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F0" w:rsidRDefault="007B26F0" w:rsidP="007B26F0">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7B26F0" w:rsidRDefault="007B26F0" w:rsidP="007B26F0">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7B26F0" w:rsidRDefault="007B26F0" w:rsidP="007B26F0">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7B26F0" w:rsidRDefault="007B26F0" w:rsidP="007B26F0">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A10B2" w:rsidRPr="00C76203" w:rsidRDefault="007B26F0" w:rsidP="00C76203">
      <w:pPr>
        <w:spacing w:line="480" w:lineRule="auto"/>
        <w:jc w:val="center"/>
        <w:rPr>
          <w:rFonts w:ascii="Times New Roman" w:hAnsi="Times New Roman" w:cs="Times New Roman"/>
          <w:sz w:val="24"/>
          <w:szCs w:val="24"/>
        </w:rPr>
      </w:pPr>
      <w:r>
        <w:rPr>
          <w:rFonts w:ascii="Times New Roman" w:hAnsi="Times New Roman" w:cs="Times New Roman"/>
          <w:sz w:val="24"/>
          <w:szCs w:val="24"/>
        </w:rPr>
        <w:t>How Agriculture Affected S</w:t>
      </w:r>
      <w:r w:rsidR="00E42F12" w:rsidRPr="00C76203">
        <w:rPr>
          <w:rFonts w:ascii="Times New Roman" w:hAnsi="Times New Roman" w:cs="Times New Roman"/>
          <w:sz w:val="24"/>
          <w:szCs w:val="24"/>
        </w:rPr>
        <w:t>ocieties</w:t>
      </w:r>
    </w:p>
    <w:p w:rsidR="00EB5677" w:rsidRPr="00C76203" w:rsidRDefault="00E42F12" w:rsidP="00C76203">
      <w:pPr>
        <w:spacing w:line="480" w:lineRule="auto"/>
        <w:rPr>
          <w:rFonts w:ascii="Times New Roman" w:hAnsi="Times New Roman" w:cs="Times New Roman"/>
          <w:b/>
          <w:sz w:val="24"/>
          <w:szCs w:val="24"/>
        </w:rPr>
      </w:pPr>
      <w:r w:rsidRPr="00C76203">
        <w:rPr>
          <w:rFonts w:ascii="Times New Roman" w:hAnsi="Times New Roman" w:cs="Times New Roman"/>
          <w:b/>
          <w:sz w:val="24"/>
          <w:szCs w:val="24"/>
        </w:rPr>
        <w:t>Introduction</w:t>
      </w:r>
    </w:p>
    <w:p w:rsidR="00D67AA9" w:rsidRPr="00C76203" w:rsidRDefault="00E42F12" w:rsidP="00C76203">
      <w:pPr>
        <w:spacing w:line="480" w:lineRule="auto"/>
        <w:rPr>
          <w:rFonts w:ascii="Times New Roman" w:hAnsi="Times New Roman" w:cs="Times New Roman"/>
          <w:sz w:val="24"/>
          <w:szCs w:val="24"/>
        </w:rPr>
      </w:pPr>
      <w:r w:rsidRPr="00C76203">
        <w:rPr>
          <w:rFonts w:ascii="Times New Roman" w:hAnsi="Times New Roman" w:cs="Times New Roman"/>
          <w:sz w:val="24"/>
          <w:szCs w:val="24"/>
        </w:rPr>
        <w:t>Agricultural practices changed after 800 A.D which brought a lot of improvement in the rural lives of people in Europe. The peasant farmers were able to become free farmers with fewer obligations to the landlords and the severe effects of manorialism decreased. The lords increased their standards by making the farmers pay higher taxes and rent for ownership of the land</w:t>
      </w:r>
      <w:r w:rsidR="00A5347E">
        <w:rPr>
          <w:rFonts w:ascii="Times New Roman" w:hAnsi="Times New Roman" w:cs="Times New Roman"/>
          <w:sz w:val="24"/>
          <w:szCs w:val="24"/>
        </w:rPr>
        <w:t xml:space="preserve"> </w:t>
      </w:r>
      <w:r w:rsidR="00A5347E" w:rsidRPr="00A5347E">
        <w:rPr>
          <w:rStyle w:val="selectable"/>
          <w:rFonts w:ascii="Times New Roman" w:hAnsi="Times New Roman" w:cs="Times New Roman"/>
          <w:sz w:val="24"/>
          <w:szCs w:val="24"/>
        </w:rPr>
        <w:t>(Spielvogel, Jackson J</w:t>
      </w:r>
      <w:r w:rsidR="000E50E4">
        <w:rPr>
          <w:rStyle w:val="selectable"/>
          <w:rFonts w:ascii="Times New Roman" w:hAnsi="Times New Roman" w:cs="Times New Roman"/>
          <w:sz w:val="24"/>
          <w:szCs w:val="24"/>
        </w:rPr>
        <w:t>, 156</w:t>
      </w:r>
      <w:r w:rsidR="00A5347E" w:rsidRPr="00A5347E">
        <w:rPr>
          <w:rStyle w:val="selectable"/>
          <w:rFonts w:ascii="Times New Roman" w:hAnsi="Times New Roman" w:cs="Times New Roman"/>
          <w:sz w:val="24"/>
          <w:szCs w:val="24"/>
        </w:rPr>
        <w:t>)</w:t>
      </w:r>
      <w:r w:rsidRPr="00A5347E">
        <w:rPr>
          <w:rFonts w:ascii="Times New Roman" w:hAnsi="Times New Roman" w:cs="Times New Roman"/>
          <w:sz w:val="24"/>
          <w:szCs w:val="24"/>
        </w:rPr>
        <w:t>.</w:t>
      </w:r>
      <w:r w:rsidRPr="00C76203">
        <w:rPr>
          <w:rFonts w:ascii="Times New Roman" w:hAnsi="Times New Roman" w:cs="Times New Roman"/>
          <w:sz w:val="24"/>
          <w:szCs w:val="24"/>
        </w:rPr>
        <w:t xml:space="preserve"> The effects of the peasants owning land and the Lords increasing rates and rent brought about the war between the two which lasted from the middle Ages to the 19</w:t>
      </w:r>
      <w:r w:rsidRPr="00C76203">
        <w:rPr>
          <w:rFonts w:ascii="Times New Roman" w:hAnsi="Times New Roman" w:cs="Times New Roman"/>
          <w:sz w:val="24"/>
          <w:szCs w:val="24"/>
          <w:vertAlign w:val="superscript"/>
        </w:rPr>
        <w:t>th</w:t>
      </w:r>
      <w:r w:rsidRPr="00C76203">
        <w:rPr>
          <w:rFonts w:ascii="Times New Roman" w:hAnsi="Times New Roman" w:cs="Times New Roman"/>
          <w:sz w:val="24"/>
          <w:szCs w:val="24"/>
        </w:rPr>
        <w:t xml:space="preserve"> Century. The peasants believed they had the traditional and natural right to own land that was free from taxation. Ownership of land also increased agricultural activities which improved the lives of the Western peasants. However, the agricultural practices did not use advanced technology as compared to what was being used in East Asia.</w:t>
      </w:r>
    </w:p>
    <w:p w:rsidR="009368D2" w:rsidRPr="00C76203" w:rsidRDefault="00E42F12" w:rsidP="00C76203">
      <w:pPr>
        <w:spacing w:line="480" w:lineRule="auto"/>
        <w:ind w:firstLine="720"/>
        <w:rPr>
          <w:rFonts w:ascii="Times New Roman" w:hAnsi="Times New Roman" w:cs="Times New Roman"/>
          <w:sz w:val="24"/>
          <w:szCs w:val="24"/>
        </w:rPr>
      </w:pPr>
      <w:r w:rsidRPr="00C76203">
        <w:rPr>
          <w:rFonts w:ascii="Times New Roman" w:hAnsi="Times New Roman" w:cs="Times New Roman"/>
          <w:sz w:val="24"/>
          <w:szCs w:val="24"/>
        </w:rPr>
        <w:t>Improvement in agriculture in this time period increased and led to massive changes in the economic lives of the medieval. Agriculture led to the growth of urban areas and increase in manufacturing and commercial activities. Moreover, land ownership and more agriculture led to increasing trade which increased the flow of money in the societies of Europe. The flow of money brought about the banking system which was first introduced by the Italian businessmen</w:t>
      </w:r>
      <w:r w:rsidR="00734C55" w:rsidRPr="00C76203">
        <w:rPr>
          <w:rFonts w:ascii="Times New Roman" w:hAnsi="Times New Roman" w:cs="Times New Roman"/>
          <w:sz w:val="24"/>
          <w:szCs w:val="24"/>
        </w:rPr>
        <w:t xml:space="preserve"> </w:t>
      </w:r>
      <w:r w:rsidR="00734C55" w:rsidRPr="00C76203">
        <w:rPr>
          <w:rStyle w:val="selectable"/>
          <w:rFonts w:ascii="Times New Roman" w:hAnsi="Times New Roman" w:cs="Times New Roman"/>
          <w:sz w:val="24"/>
          <w:szCs w:val="24"/>
        </w:rPr>
        <w:lastRenderedPageBreak/>
        <w:t xml:space="preserve">("Economy </w:t>
      </w:r>
      <w:r w:rsidR="00C76203" w:rsidRPr="00C76203">
        <w:rPr>
          <w:rStyle w:val="selectable"/>
          <w:rFonts w:ascii="Times New Roman" w:hAnsi="Times New Roman" w:cs="Times New Roman"/>
          <w:sz w:val="24"/>
          <w:szCs w:val="24"/>
        </w:rPr>
        <w:t>and Society in the</w:t>
      </w:r>
      <w:r w:rsidR="00734C55" w:rsidRPr="00C76203">
        <w:rPr>
          <w:rStyle w:val="selectable"/>
          <w:rFonts w:ascii="Times New Roman" w:hAnsi="Times New Roman" w:cs="Times New Roman"/>
          <w:sz w:val="24"/>
          <w:szCs w:val="24"/>
        </w:rPr>
        <w:t xml:space="preserve"> Postclassical Centuries", n.p)</w:t>
      </w:r>
      <w:r w:rsidRPr="00C76203">
        <w:rPr>
          <w:rFonts w:ascii="Times New Roman" w:hAnsi="Times New Roman" w:cs="Times New Roman"/>
          <w:sz w:val="24"/>
          <w:szCs w:val="24"/>
        </w:rPr>
        <w:t>. The countries of Europe such as Germany, Britain, France and Italy preferred involving in trade which led to capitalism. Social classes arose as the peasant farmers were different from the businessmen who traded for money</w:t>
      </w:r>
      <w:r w:rsidR="009368D2" w:rsidRPr="00C76203">
        <w:rPr>
          <w:rFonts w:ascii="Times New Roman" w:hAnsi="Times New Roman" w:cs="Times New Roman"/>
          <w:sz w:val="24"/>
          <w:szCs w:val="24"/>
        </w:rPr>
        <w:t>.</w:t>
      </w:r>
    </w:p>
    <w:p w:rsidR="00A0588F" w:rsidRPr="00C76203" w:rsidRDefault="00E42F12" w:rsidP="00C76203">
      <w:pPr>
        <w:spacing w:line="480" w:lineRule="auto"/>
        <w:ind w:firstLine="720"/>
        <w:rPr>
          <w:rFonts w:ascii="Times New Roman" w:hAnsi="Times New Roman" w:cs="Times New Roman"/>
          <w:sz w:val="24"/>
          <w:szCs w:val="24"/>
        </w:rPr>
      </w:pPr>
      <w:r w:rsidRPr="00C76203">
        <w:rPr>
          <w:rFonts w:ascii="Times New Roman" w:hAnsi="Times New Roman" w:cs="Times New Roman"/>
          <w:sz w:val="24"/>
          <w:szCs w:val="24"/>
        </w:rPr>
        <w:t xml:space="preserve">Also, the clearing of land ownership led to the use of the new technique to improve the productivity of the farmers. Higher productivity improved the food production which increased the population of people </w:t>
      </w:r>
      <w:r w:rsidR="00734C55" w:rsidRPr="00C76203">
        <w:rPr>
          <w:rFonts w:ascii="Times New Roman" w:hAnsi="Times New Roman" w:cs="Times New Roman"/>
          <w:sz w:val="24"/>
          <w:szCs w:val="24"/>
        </w:rPr>
        <w:t>i</w:t>
      </w:r>
      <w:r w:rsidRPr="00C76203">
        <w:rPr>
          <w:rFonts w:ascii="Times New Roman" w:hAnsi="Times New Roman" w:cs="Times New Roman"/>
          <w:sz w:val="24"/>
          <w:szCs w:val="24"/>
        </w:rPr>
        <w:t xml:space="preserve">n Europe and increased the economic freedom of the people. From 1000 to 1350 the agriculture changed and the farmers used more </w:t>
      </w:r>
      <w:r w:rsidR="00734C55" w:rsidRPr="00C76203">
        <w:rPr>
          <w:rFonts w:ascii="Times New Roman" w:hAnsi="Times New Roman" w:cs="Times New Roman"/>
          <w:sz w:val="24"/>
          <w:szCs w:val="24"/>
        </w:rPr>
        <w:t>tools,</w:t>
      </w:r>
      <w:r w:rsidRPr="00C76203">
        <w:rPr>
          <w:rFonts w:ascii="Times New Roman" w:hAnsi="Times New Roman" w:cs="Times New Roman"/>
          <w:sz w:val="24"/>
          <w:szCs w:val="24"/>
        </w:rPr>
        <w:t xml:space="preserve"> for example, the plows and methods of harnessing the animal </w:t>
      </w:r>
      <w:r w:rsidR="00734C55" w:rsidRPr="00C76203">
        <w:rPr>
          <w:rFonts w:ascii="Times New Roman" w:hAnsi="Times New Roman" w:cs="Times New Roman"/>
          <w:sz w:val="24"/>
          <w:szCs w:val="24"/>
        </w:rPr>
        <w:t>power that</w:t>
      </w:r>
      <w:r w:rsidRPr="00C76203">
        <w:rPr>
          <w:rFonts w:ascii="Times New Roman" w:hAnsi="Times New Roman" w:cs="Times New Roman"/>
          <w:sz w:val="24"/>
          <w:szCs w:val="24"/>
        </w:rPr>
        <w:t xml:space="preserve"> enabled the farmers to work on the dense soils employing less labor. Additionally, they introduced three field systems that replaced the two field crop rotation. Moreover, in the 12</w:t>
      </w:r>
      <w:r w:rsidRPr="00C76203">
        <w:rPr>
          <w:rFonts w:ascii="Times New Roman" w:hAnsi="Times New Roman" w:cs="Times New Roman"/>
          <w:sz w:val="24"/>
          <w:szCs w:val="24"/>
          <w:vertAlign w:val="superscript"/>
        </w:rPr>
        <w:t>th</w:t>
      </w:r>
      <w:r w:rsidRPr="00C76203">
        <w:rPr>
          <w:rFonts w:ascii="Times New Roman" w:hAnsi="Times New Roman" w:cs="Times New Roman"/>
          <w:sz w:val="24"/>
          <w:szCs w:val="24"/>
        </w:rPr>
        <w:t xml:space="preserve"> century, they introduced devices that were energy producing since the manufacturing industry had become developed. This increased productivity which improved the lives of Europeans as they had started having better diets, lived longer and increased in population</w:t>
      </w:r>
      <w:r w:rsidR="00734C55" w:rsidRPr="00C76203">
        <w:rPr>
          <w:rFonts w:ascii="Times New Roman" w:hAnsi="Times New Roman" w:cs="Times New Roman"/>
          <w:sz w:val="24"/>
          <w:szCs w:val="24"/>
        </w:rPr>
        <w:t xml:space="preserve"> </w:t>
      </w:r>
      <w:r w:rsidR="00734C55" w:rsidRPr="00C76203">
        <w:rPr>
          <w:rStyle w:val="selectable"/>
          <w:rFonts w:ascii="Times New Roman" w:hAnsi="Times New Roman" w:cs="Times New Roman"/>
          <w:sz w:val="24"/>
          <w:szCs w:val="24"/>
        </w:rPr>
        <w:t>(H. Von Laue, Theodore et al., 489)</w:t>
      </w:r>
      <w:r w:rsidRPr="00C76203">
        <w:rPr>
          <w:rFonts w:ascii="Times New Roman" w:hAnsi="Times New Roman" w:cs="Times New Roman"/>
          <w:sz w:val="24"/>
          <w:szCs w:val="24"/>
        </w:rPr>
        <w:t xml:space="preserve">. Better diet improved women's health and their survival during childbearing. In most regions, the population tripled. </w:t>
      </w:r>
      <w:r w:rsidR="009368D2" w:rsidRPr="00C76203">
        <w:rPr>
          <w:rFonts w:ascii="Times New Roman" w:hAnsi="Times New Roman" w:cs="Times New Roman"/>
          <w:sz w:val="24"/>
          <w:szCs w:val="24"/>
        </w:rPr>
        <w:t xml:space="preserve"> </w:t>
      </w:r>
      <w:r w:rsidRPr="00C76203">
        <w:rPr>
          <w:rFonts w:ascii="Times New Roman" w:hAnsi="Times New Roman" w:cs="Times New Roman"/>
          <w:sz w:val="24"/>
          <w:szCs w:val="24"/>
        </w:rPr>
        <w:t>The increase in food production and overpopulation led to people devoting their energy to art and trade instead of the subsistence agriculture. Therefore, a rapid growth in industrialization and urbanization grew in Europe. More markets towns and cities grew</w:t>
      </w:r>
      <w:r w:rsidR="009368D2" w:rsidRPr="00C76203">
        <w:rPr>
          <w:rFonts w:ascii="Times New Roman" w:hAnsi="Times New Roman" w:cs="Times New Roman"/>
          <w:sz w:val="24"/>
          <w:szCs w:val="24"/>
        </w:rPr>
        <w:t xml:space="preserve"> </w:t>
      </w:r>
      <w:r w:rsidR="009368D2" w:rsidRPr="00C76203">
        <w:rPr>
          <w:rStyle w:val="selectable"/>
          <w:rFonts w:ascii="Times New Roman" w:hAnsi="Times New Roman" w:cs="Times New Roman"/>
          <w:sz w:val="24"/>
          <w:szCs w:val="24"/>
        </w:rPr>
        <w:t>(Wallerstein, Immanuel Maurice, 234)</w:t>
      </w:r>
      <w:r w:rsidRPr="00C76203">
        <w:rPr>
          <w:rFonts w:ascii="Times New Roman" w:hAnsi="Times New Roman" w:cs="Times New Roman"/>
          <w:sz w:val="24"/>
          <w:szCs w:val="24"/>
        </w:rPr>
        <w:t>. The people from towns bought food and raw materials for their industries from the suppliers in the rural areas.</w:t>
      </w:r>
    </w:p>
    <w:p w:rsidR="00774D71" w:rsidRPr="00C76203" w:rsidRDefault="00E42F12" w:rsidP="00C76203">
      <w:pPr>
        <w:spacing w:line="480" w:lineRule="auto"/>
        <w:ind w:firstLine="720"/>
        <w:rPr>
          <w:rFonts w:ascii="Times New Roman" w:hAnsi="Times New Roman" w:cs="Times New Roman"/>
          <w:sz w:val="24"/>
          <w:szCs w:val="24"/>
        </w:rPr>
      </w:pPr>
      <w:r w:rsidRPr="00C76203">
        <w:rPr>
          <w:rFonts w:ascii="Times New Roman" w:hAnsi="Times New Roman" w:cs="Times New Roman"/>
          <w:sz w:val="24"/>
          <w:szCs w:val="24"/>
        </w:rPr>
        <w:t xml:space="preserve">However, in the late middle ages, Europe got into a crisis due to climate changes, famine and a decline in agricultural activities </w:t>
      </w:r>
      <w:r w:rsidRPr="00C76203">
        <w:rPr>
          <w:rStyle w:val="selectable"/>
          <w:rFonts w:ascii="Times New Roman" w:hAnsi="Times New Roman" w:cs="Times New Roman"/>
          <w:sz w:val="24"/>
          <w:szCs w:val="24"/>
        </w:rPr>
        <w:t>(Pfister, C and R Brazdil, 120)</w:t>
      </w:r>
      <w:r w:rsidRPr="00C76203">
        <w:rPr>
          <w:rFonts w:ascii="Times New Roman" w:hAnsi="Times New Roman" w:cs="Times New Roman"/>
          <w:sz w:val="24"/>
          <w:szCs w:val="24"/>
        </w:rPr>
        <w:t xml:space="preserve">. Though agriculture had increased during the middle age, population increase exceeded the agricultural activities. Additionally, the growth of industrialization led to increasing use of fossil fuels which increased the pollution of the environment, therefore, changing the climate of Europe. The average temperatures cooled therefore shortened the growing seasons. The rainfall patterns changed drastically with more storms and more rainy seasons and floods which made agriculture become unsustainable and the productivity of Europe decreased significantly. The increase in the new technique of farming had also led to soil exhaustion and the decline in productivity. All these factors led to famine during the 1300s. Famine led to mass starvation in Europe during 1305- </w:t>
      </w:r>
      <w:r w:rsidRPr="00BC0608">
        <w:rPr>
          <w:rFonts w:ascii="Times New Roman" w:hAnsi="Times New Roman" w:cs="Times New Roman"/>
          <w:sz w:val="24"/>
          <w:szCs w:val="24"/>
        </w:rPr>
        <w:t>1322</w:t>
      </w:r>
      <w:r w:rsidR="00BC0608" w:rsidRPr="00BC0608">
        <w:rPr>
          <w:rFonts w:ascii="Times New Roman" w:hAnsi="Times New Roman" w:cs="Times New Roman"/>
          <w:sz w:val="24"/>
          <w:szCs w:val="24"/>
        </w:rPr>
        <w:t xml:space="preserve"> </w:t>
      </w:r>
      <w:r w:rsidR="00BC0608" w:rsidRPr="00BC0608">
        <w:rPr>
          <w:rStyle w:val="selectable"/>
          <w:rFonts w:ascii="Times New Roman" w:hAnsi="Times New Roman" w:cs="Times New Roman"/>
          <w:sz w:val="24"/>
          <w:szCs w:val="24"/>
        </w:rPr>
        <w:t>("The Late Middle Ages", n.p)</w:t>
      </w:r>
      <w:r w:rsidRPr="00BC0608">
        <w:rPr>
          <w:rFonts w:ascii="Times New Roman" w:hAnsi="Times New Roman" w:cs="Times New Roman"/>
          <w:sz w:val="24"/>
          <w:szCs w:val="24"/>
        </w:rPr>
        <w:t>.</w:t>
      </w:r>
      <w:r w:rsidRPr="00C76203">
        <w:rPr>
          <w:rFonts w:ascii="Times New Roman" w:hAnsi="Times New Roman" w:cs="Times New Roman"/>
          <w:sz w:val="24"/>
          <w:szCs w:val="24"/>
        </w:rPr>
        <w:t xml:space="preserve"> The seasons of spring and summer had floods and winter was too cold for the growth of crops, therefore, the farmers had no surplus to food to sell to the markets. The changes in food productivity and climate led to diseases that destroyed the livestock in Europe. Thousands of people in this period died of starvation and the population was still higher than the agricultural activities. The famine in this period affected both rich and poor. The crisis affected the towns more than the villages since in the sanitation of the urban area was poor due to lack of drainage which led to the spread of epidemics such as the Black Death which led to the death of half the population. Moreover, the decline in agriculture led to war as countries like France and England refused to pay off </w:t>
      </w:r>
      <w:r w:rsidRPr="00F434FB">
        <w:rPr>
          <w:rFonts w:ascii="Times New Roman" w:hAnsi="Times New Roman" w:cs="Times New Roman"/>
          <w:sz w:val="24"/>
          <w:szCs w:val="24"/>
        </w:rPr>
        <w:t>loans</w:t>
      </w:r>
      <w:r w:rsidR="00F434FB" w:rsidRPr="00F434FB">
        <w:rPr>
          <w:rFonts w:ascii="Times New Roman" w:hAnsi="Times New Roman" w:cs="Times New Roman"/>
          <w:sz w:val="24"/>
          <w:szCs w:val="24"/>
        </w:rPr>
        <w:t xml:space="preserve"> </w:t>
      </w:r>
      <w:r w:rsidR="00F434FB" w:rsidRPr="00F434FB">
        <w:rPr>
          <w:rStyle w:val="selectable"/>
          <w:rFonts w:ascii="Times New Roman" w:hAnsi="Times New Roman" w:cs="Times New Roman"/>
          <w:sz w:val="24"/>
          <w:szCs w:val="24"/>
        </w:rPr>
        <w:t>(H. Steckel, Richard, n.p)</w:t>
      </w:r>
      <w:r w:rsidRPr="00F434FB">
        <w:rPr>
          <w:rFonts w:ascii="Times New Roman" w:hAnsi="Times New Roman" w:cs="Times New Roman"/>
          <w:sz w:val="24"/>
          <w:szCs w:val="24"/>
        </w:rPr>
        <w:t>.</w:t>
      </w:r>
    </w:p>
    <w:p w:rsidR="00C76203" w:rsidRDefault="00E42F12" w:rsidP="007B26F0">
      <w:pPr>
        <w:spacing w:line="480" w:lineRule="auto"/>
        <w:ind w:firstLine="720"/>
        <w:rPr>
          <w:rFonts w:ascii="Times New Roman" w:hAnsi="Times New Roman" w:cs="Times New Roman"/>
          <w:sz w:val="24"/>
          <w:szCs w:val="24"/>
        </w:rPr>
      </w:pPr>
      <w:r w:rsidRPr="00C76203">
        <w:rPr>
          <w:rFonts w:ascii="Times New Roman" w:hAnsi="Times New Roman" w:cs="Times New Roman"/>
          <w:sz w:val="24"/>
          <w:szCs w:val="24"/>
        </w:rPr>
        <w:t>In conclusion, agriculture contributed a lot to the growth of the industrialization and the economic activities experienced in the modern day world such as banking. Through agriculture, machinery was developed and social classes grew as people lived in different areas such as towns and cities. The concepts of taxation and rent developed through the ownership of land by the peasant farmers as the Lords charged the farmers for the land. However, the growth in agricultural activities had negative effects such as the increase in population and pollution that affect the economy and led to the death of millions in Eu</w:t>
      </w:r>
      <w:r w:rsidR="007B26F0">
        <w:rPr>
          <w:rFonts w:ascii="Times New Roman" w:hAnsi="Times New Roman" w:cs="Times New Roman"/>
          <w:sz w:val="24"/>
          <w:szCs w:val="24"/>
        </w:rPr>
        <w:t>rope at the age of the monarchy.</w:t>
      </w:r>
      <w:bookmarkStart w:id="0" w:name="_GoBack"/>
      <w:bookmarkEnd w:id="0"/>
    </w:p>
    <w:p w:rsidR="00C76203" w:rsidRDefault="00C76203" w:rsidP="00C76203">
      <w:pPr>
        <w:spacing w:line="480" w:lineRule="auto"/>
        <w:rPr>
          <w:rFonts w:ascii="Times New Roman" w:hAnsi="Times New Roman" w:cs="Times New Roman"/>
          <w:sz w:val="24"/>
          <w:szCs w:val="24"/>
        </w:rPr>
      </w:pPr>
    </w:p>
    <w:p w:rsidR="00C76203" w:rsidRDefault="00C76203" w:rsidP="00C76203">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C76203" w:rsidRPr="00BC0608" w:rsidRDefault="00BC0608" w:rsidP="00BC0608">
      <w:pPr>
        <w:spacing w:line="480" w:lineRule="auto"/>
        <w:ind w:left="720" w:hanging="720"/>
        <w:rPr>
          <w:rStyle w:val="selectable"/>
          <w:rFonts w:ascii="Times New Roman" w:hAnsi="Times New Roman" w:cs="Times New Roman"/>
          <w:sz w:val="24"/>
          <w:szCs w:val="24"/>
        </w:rPr>
      </w:pPr>
      <w:r w:rsidRPr="00BC0608">
        <w:rPr>
          <w:rStyle w:val="selectable"/>
          <w:rFonts w:ascii="Times New Roman" w:hAnsi="Times New Roman" w:cs="Times New Roman"/>
          <w:sz w:val="24"/>
          <w:szCs w:val="24"/>
        </w:rPr>
        <w:t xml:space="preserve">"Economy And Society In The Postclassical Centuries". </w:t>
      </w:r>
      <w:r w:rsidRPr="00BC0608">
        <w:rPr>
          <w:rStyle w:val="selectable"/>
          <w:rFonts w:ascii="Times New Roman" w:hAnsi="Times New Roman" w:cs="Times New Roman"/>
          <w:i/>
          <w:iCs/>
          <w:sz w:val="24"/>
          <w:szCs w:val="24"/>
        </w:rPr>
        <w:t>History-World.Org</w:t>
      </w:r>
      <w:r w:rsidRPr="00BC0608">
        <w:rPr>
          <w:rStyle w:val="selectable"/>
          <w:rFonts w:ascii="Times New Roman" w:hAnsi="Times New Roman" w:cs="Times New Roman"/>
          <w:sz w:val="24"/>
          <w:szCs w:val="24"/>
        </w:rPr>
        <w:t xml:space="preserve">, 2016, </w:t>
      </w:r>
      <w:hyperlink r:id="rId7" w:history="1">
        <w:r w:rsidRPr="00BC0608">
          <w:rPr>
            <w:rStyle w:val="Hyperlink"/>
            <w:rFonts w:ascii="Times New Roman" w:hAnsi="Times New Roman" w:cs="Times New Roman"/>
            <w:sz w:val="24"/>
            <w:szCs w:val="24"/>
          </w:rPr>
          <w:t>http://history-world.org/Economy%20And%20Society.htm</w:t>
        </w:r>
      </w:hyperlink>
      <w:r w:rsidRPr="00BC0608">
        <w:rPr>
          <w:rStyle w:val="selectable"/>
          <w:rFonts w:ascii="Times New Roman" w:hAnsi="Times New Roman" w:cs="Times New Roman"/>
          <w:sz w:val="24"/>
          <w:szCs w:val="24"/>
        </w:rPr>
        <w:t>.</w:t>
      </w:r>
    </w:p>
    <w:p w:rsidR="00BC0608" w:rsidRPr="00BC0608" w:rsidRDefault="00BC0608" w:rsidP="00BC0608">
      <w:pPr>
        <w:spacing w:line="480" w:lineRule="auto"/>
        <w:ind w:left="720" w:hanging="720"/>
        <w:rPr>
          <w:rStyle w:val="selectable"/>
          <w:rFonts w:ascii="Times New Roman" w:hAnsi="Times New Roman" w:cs="Times New Roman"/>
          <w:sz w:val="24"/>
          <w:szCs w:val="24"/>
        </w:rPr>
      </w:pPr>
      <w:r w:rsidRPr="00BC0608">
        <w:rPr>
          <w:rStyle w:val="selectable"/>
          <w:rFonts w:ascii="Times New Roman" w:hAnsi="Times New Roman" w:cs="Times New Roman"/>
          <w:sz w:val="24"/>
          <w:szCs w:val="24"/>
        </w:rPr>
        <w:t xml:space="preserve">H. Steckel, Richard. "New Light On The "Dark Ages": The Remarkably Tall Stature Of Northern European Men During The Medieval Era". </w:t>
      </w:r>
      <w:r w:rsidRPr="00BC0608">
        <w:rPr>
          <w:rStyle w:val="selectable"/>
          <w:rFonts w:ascii="Times New Roman" w:hAnsi="Times New Roman" w:cs="Times New Roman"/>
          <w:i/>
          <w:iCs/>
          <w:sz w:val="24"/>
          <w:szCs w:val="24"/>
        </w:rPr>
        <w:t>Social Science History</w:t>
      </w:r>
      <w:r w:rsidRPr="00BC0608">
        <w:rPr>
          <w:rStyle w:val="selectable"/>
          <w:rFonts w:ascii="Times New Roman" w:hAnsi="Times New Roman" w:cs="Times New Roman"/>
          <w:sz w:val="24"/>
          <w:szCs w:val="24"/>
        </w:rPr>
        <w:t xml:space="preserve">, vol 28, no. 2, 2004, </w:t>
      </w:r>
      <w:hyperlink r:id="rId8" w:history="1">
        <w:r w:rsidRPr="00BC0608">
          <w:rPr>
            <w:rStyle w:val="Hyperlink"/>
            <w:rFonts w:ascii="Times New Roman" w:hAnsi="Times New Roman" w:cs="Times New Roman"/>
            <w:i/>
            <w:iCs/>
            <w:sz w:val="24"/>
            <w:szCs w:val="24"/>
          </w:rPr>
          <w:t>Https://Muse.Jhu.Edu/Article/169509/Summary</w:t>
        </w:r>
      </w:hyperlink>
      <w:r w:rsidRPr="00BC0608">
        <w:rPr>
          <w:rStyle w:val="selectable"/>
          <w:rFonts w:ascii="Times New Roman" w:hAnsi="Times New Roman" w:cs="Times New Roman"/>
          <w:sz w:val="24"/>
          <w:szCs w:val="24"/>
        </w:rPr>
        <w:t>,.</w:t>
      </w:r>
    </w:p>
    <w:p w:rsidR="00BC0608" w:rsidRDefault="00BC0608" w:rsidP="00BC0608">
      <w:pPr>
        <w:spacing w:line="480" w:lineRule="auto"/>
        <w:ind w:left="720" w:hanging="720"/>
        <w:rPr>
          <w:rStyle w:val="selectable"/>
          <w:rFonts w:ascii="Times New Roman" w:hAnsi="Times New Roman" w:cs="Times New Roman"/>
          <w:sz w:val="24"/>
          <w:szCs w:val="24"/>
        </w:rPr>
      </w:pPr>
      <w:r w:rsidRPr="00BC0608">
        <w:rPr>
          <w:rStyle w:val="selectable"/>
          <w:rFonts w:ascii="Times New Roman" w:hAnsi="Times New Roman" w:cs="Times New Roman"/>
          <w:sz w:val="24"/>
          <w:szCs w:val="24"/>
        </w:rPr>
        <w:t xml:space="preserve">H. Von Laue, Theodore et al. </w:t>
      </w:r>
      <w:r w:rsidRPr="00BC0608">
        <w:rPr>
          <w:rStyle w:val="selectable"/>
          <w:rFonts w:ascii="Times New Roman" w:hAnsi="Times New Roman" w:cs="Times New Roman"/>
          <w:i/>
          <w:iCs/>
          <w:sz w:val="24"/>
          <w:szCs w:val="24"/>
        </w:rPr>
        <w:t>Western Civilization: Ideas, Politics, And Society</w:t>
      </w:r>
      <w:r w:rsidRPr="00BC0608">
        <w:rPr>
          <w:rStyle w:val="selectable"/>
          <w:rFonts w:ascii="Times New Roman" w:hAnsi="Times New Roman" w:cs="Times New Roman"/>
          <w:sz w:val="24"/>
          <w:szCs w:val="24"/>
        </w:rPr>
        <w:t>. 10th ed., Cengage Learning, 2012,</w:t>
      </w:r>
    </w:p>
    <w:p w:rsidR="00BC0608" w:rsidRDefault="00BC0608" w:rsidP="00BC0608">
      <w:pPr>
        <w:spacing w:line="480" w:lineRule="auto"/>
        <w:ind w:left="720" w:hanging="720"/>
        <w:rPr>
          <w:rStyle w:val="selectable"/>
          <w:rFonts w:ascii="Times New Roman" w:hAnsi="Times New Roman" w:cs="Times New Roman"/>
          <w:sz w:val="24"/>
          <w:szCs w:val="24"/>
        </w:rPr>
      </w:pPr>
      <w:r w:rsidRPr="00983FC1">
        <w:rPr>
          <w:rStyle w:val="selectable"/>
          <w:rFonts w:ascii="Times New Roman" w:hAnsi="Times New Roman" w:cs="Times New Roman"/>
          <w:sz w:val="24"/>
          <w:szCs w:val="24"/>
        </w:rPr>
        <w:t xml:space="preserve">Pfister, C and R Brazdil. "Social Vulnerability To Climate In The “Little Ice Age”: An Example From Central Europe In The Early 1770S". </w:t>
      </w:r>
      <w:r w:rsidRPr="00983FC1">
        <w:rPr>
          <w:rStyle w:val="selectable"/>
          <w:rFonts w:ascii="Times New Roman" w:hAnsi="Times New Roman" w:cs="Times New Roman"/>
          <w:i/>
          <w:iCs/>
          <w:sz w:val="24"/>
          <w:szCs w:val="24"/>
        </w:rPr>
        <w:t>Climate Of The Past</w:t>
      </w:r>
      <w:r w:rsidRPr="00983FC1">
        <w:rPr>
          <w:rStyle w:val="selectable"/>
          <w:rFonts w:ascii="Times New Roman" w:hAnsi="Times New Roman" w:cs="Times New Roman"/>
          <w:sz w:val="24"/>
          <w:szCs w:val="24"/>
        </w:rPr>
        <w:t xml:space="preserve">, 2006, </w:t>
      </w:r>
      <w:hyperlink r:id="rId9" w:history="1">
        <w:r w:rsidR="00983FC1" w:rsidRPr="00983FC1">
          <w:rPr>
            <w:rStyle w:val="Hyperlink"/>
            <w:rFonts w:ascii="Times New Roman" w:hAnsi="Times New Roman" w:cs="Times New Roman"/>
            <w:sz w:val="24"/>
            <w:szCs w:val="24"/>
          </w:rPr>
          <w:t>http://www.clim-past.net/2/115/2006/cp-2-115-2006.pdf</w:t>
        </w:r>
      </w:hyperlink>
      <w:r w:rsidRPr="00983FC1">
        <w:rPr>
          <w:rStyle w:val="selectable"/>
          <w:rFonts w:ascii="Times New Roman" w:hAnsi="Times New Roman" w:cs="Times New Roman"/>
          <w:sz w:val="24"/>
          <w:szCs w:val="24"/>
        </w:rPr>
        <w:t>.</w:t>
      </w:r>
    </w:p>
    <w:p w:rsidR="00983FC1" w:rsidRPr="00983FC1" w:rsidRDefault="00983FC1" w:rsidP="00BC0608">
      <w:pPr>
        <w:spacing w:line="480" w:lineRule="auto"/>
        <w:ind w:left="720" w:hanging="720"/>
        <w:rPr>
          <w:rStyle w:val="selectable"/>
          <w:rFonts w:ascii="Times New Roman" w:hAnsi="Times New Roman" w:cs="Times New Roman"/>
          <w:sz w:val="24"/>
          <w:szCs w:val="24"/>
        </w:rPr>
      </w:pPr>
      <w:r w:rsidRPr="00983FC1">
        <w:rPr>
          <w:rStyle w:val="selectable"/>
          <w:rFonts w:ascii="Times New Roman" w:hAnsi="Times New Roman" w:cs="Times New Roman"/>
          <w:sz w:val="24"/>
          <w:szCs w:val="24"/>
        </w:rPr>
        <w:t xml:space="preserve">Spielvogel, Jackson J. </w:t>
      </w:r>
      <w:r w:rsidRPr="00983FC1">
        <w:rPr>
          <w:rStyle w:val="selectable"/>
          <w:rFonts w:ascii="Times New Roman" w:hAnsi="Times New Roman" w:cs="Times New Roman"/>
          <w:i/>
          <w:iCs/>
          <w:sz w:val="24"/>
          <w:szCs w:val="24"/>
        </w:rPr>
        <w:t>Western Civilization</w:t>
      </w:r>
      <w:r w:rsidRPr="00983FC1">
        <w:rPr>
          <w:rStyle w:val="selectable"/>
          <w:rFonts w:ascii="Times New Roman" w:hAnsi="Times New Roman" w:cs="Times New Roman"/>
          <w:sz w:val="24"/>
          <w:szCs w:val="24"/>
        </w:rPr>
        <w:t>. 9th ed., Cengage Learning, 2014,</w:t>
      </w:r>
    </w:p>
    <w:p w:rsidR="00983FC1" w:rsidRDefault="00983FC1" w:rsidP="00BC0608">
      <w:pPr>
        <w:spacing w:line="480" w:lineRule="auto"/>
        <w:ind w:left="720" w:hanging="720"/>
        <w:rPr>
          <w:rStyle w:val="selectable"/>
          <w:rFonts w:ascii="Times New Roman" w:hAnsi="Times New Roman" w:cs="Times New Roman"/>
          <w:sz w:val="24"/>
          <w:szCs w:val="24"/>
        </w:rPr>
      </w:pPr>
      <w:r w:rsidRPr="00983FC1">
        <w:rPr>
          <w:rStyle w:val="selectable"/>
          <w:rFonts w:ascii="Times New Roman" w:hAnsi="Times New Roman" w:cs="Times New Roman"/>
          <w:sz w:val="24"/>
          <w:szCs w:val="24"/>
        </w:rPr>
        <w:t xml:space="preserve">"The Late Middle Ages". </w:t>
      </w:r>
      <w:r w:rsidRPr="00983FC1">
        <w:rPr>
          <w:rStyle w:val="selectable"/>
          <w:rFonts w:ascii="Times New Roman" w:hAnsi="Times New Roman" w:cs="Times New Roman"/>
          <w:i/>
          <w:iCs/>
          <w:sz w:val="24"/>
          <w:szCs w:val="24"/>
        </w:rPr>
        <w:t>Facstaff.Bloomu.Edu</w:t>
      </w:r>
      <w:r>
        <w:rPr>
          <w:rStyle w:val="selectable"/>
          <w:rFonts w:ascii="Times New Roman" w:hAnsi="Times New Roman" w:cs="Times New Roman"/>
          <w:sz w:val="24"/>
          <w:szCs w:val="24"/>
        </w:rPr>
        <w:t xml:space="preserve">, 2016, </w:t>
      </w:r>
      <w:hyperlink r:id="rId10" w:history="1">
        <w:r w:rsidRPr="00F86CAC">
          <w:rPr>
            <w:rStyle w:val="Hyperlink"/>
            <w:rFonts w:ascii="Times New Roman" w:hAnsi="Times New Roman" w:cs="Times New Roman"/>
            <w:sz w:val="24"/>
            <w:szCs w:val="24"/>
          </w:rPr>
          <w:t>http://facstaff.bloomu.edu/hickey/late_middle_ages.html</w:t>
        </w:r>
      </w:hyperlink>
    </w:p>
    <w:p w:rsidR="00983FC1" w:rsidRDefault="00983FC1" w:rsidP="00983FC1">
      <w:pPr>
        <w:spacing w:line="480" w:lineRule="auto"/>
        <w:ind w:left="720" w:hanging="720"/>
        <w:rPr>
          <w:rStyle w:val="selectable"/>
          <w:rFonts w:ascii="Times New Roman" w:hAnsi="Times New Roman" w:cs="Times New Roman"/>
          <w:sz w:val="24"/>
          <w:szCs w:val="24"/>
        </w:rPr>
      </w:pPr>
      <w:r w:rsidRPr="00983FC1">
        <w:rPr>
          <w:rStyle w:val="selectable"/>
          <w:rFonts w:ascii="Times New Roman" w:hAnsi="Times New Roman" w:cs="Times New Roman"/>
          <w:sz w:val="24"/>
          <w:szCs w:val="24"/>
        </w:rPr>
        <w:t xml:space="preserve">Wallerstein, Immanuel Maurice. </w:t>
      </w:r>
      <w:r w:rsidRPr="00983FC1">
        <w:rPr>
          <w:rStyle w:val="selectable"/>
          <w:rFonts w:ascii="Times New Roman" w:hAnsi="Times New Roman" w:cs="Times New Roman"/>
          <w:i/>
          <w:iCs/>
          <w:sz w:val="24"/>
          <w:szCs w:val="24"/>
        </w:rPr>
        <w:t>The Modern World-System</w:t>
      </w:r>
      <w:r w:rsidRPr="00983FC1">
        <w:rPr>
          <w:rStyle w:val="selectable"/>
          <w:rFonts w:ascii="Times New Roman" w:hAnsi="Times New Roman" w:cs="Times New Roman"/>
          <w:sz w:val="24"/>
          <w:szCs w:val="24"/>
        </w:rPr>
        <w:t>. 1st ed., Berkeley, University Of California Press, 2011,</w:t>
      </w:r>
    </w:p>
    <w:p w:rsidR="00983FC1" w:rsidRPr="00983FC1" w:rsidRDefault="00983FC1" w:rsidP="00983FC1">
      <w:pPr>
        <w:spacing w:line="480" w:lineRule="auto"/>
        <w:ind w:left="720" w:hanging="720"/>
        <w:rPr>
          <w:rStyle w:val="selectable"/>
          <w:rFonts w:ascii="Times New Roman" w:hAnsi="Times New Roman" w:cs="Times New Roman"/>
          <w:sz w:val="24"/>
          <w:szCs w:val="24"/>
        </w:rPr>
      </w:pPr>
    </w:p>
    <w:p w:rsidR="00983FC1" w:rsidRPr="00983FC1" w:rsidRDefault="00983FC1" w:rsidP="00BC0608">
      <w:pPr>
        <w:spacing w:line="480" w:lineRule="auto"/>
        <w:ind w:left="720" w:hanging="720"/>
        <w:rPr>
          <w:rStyle w:val="selectable"/>
          <w:rFonts w:ascii="Times New Roman" w:hAnsi="Times New Roman" w:cs="Times New Roman"/>
          <w:sz w:val="24"/>
          <w:szCs w:val="24"/>
        </w:rPr>
      </w:pPr>
      <w:r>
        <w:rPr>
          <w:rStyle w:val="selectable"/>
        </w:rPr>
        <w:t>.</w:t>
      </w:r>
    </w:p>
    <w:p w:rsidR="00BC0608" w:rsidRPr="00BC0608" w:rsidRDefault="00BC0608" w:rsidP="00BC0608">
      <w:pPr>
        <w:spacing w:line="480" w:lineRule="auto"/>
        <w:ind w:left="720" w:hanging="720"/>
        <w:rPr>
          <w:rFonts w:ascii="Times New Roman" w:hAnsi="Times New Roman" w:cs="Times New Roman"/>
          <w:sz w:val="24"/>
          <w:szCs w:val="24"/>
        </w:rPr>
      </w:pPr>
    </w:p>
    <w:sectPr w:rsidR="00BC0608" w:rsidRPr="00BC0608" w:rsidSect="007B26F0">
      <w:headerReference w:type="default" r:id="rId11"/>
      <w:head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CB" w:rsidRDefault="00466FCB" w:rsidP="007B26F0">
      <w:pPr>
        <w:spacing w:after="0" w:line="240" w:lineRule="auto"/>
      </w:pPr>
      <w:r>
        <w:separator/>
      </w:r>
    </w:p>
  </w:endnote>
  <w:endnote w:type="continuationSeparator" w:id="0">
    <w:p w:rsidR="00466FCB" w:rsidRDefault="00466FCB" w:rsidP="007B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CB" w:rsidRDefault="00466FCB" w:rsidP="007B26F0">
      <w:pPr>
        <w:spacing w:after="0" w:line="240" w:lineRule="auto"/>
      </w:pPr>
      <w:r>
        <w:separator/>
      </w:r>
    </w:p>
  </w:footnote>
  <w:footnote w:type="continuationSeparator" w:id="0">
    <w:p w:rsidR="00466FCB" w:rsidRDefault="00466FCB" w:rsidP="007B2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F0" w:rsidRPr="007B26F0" w:rsidRDefault="007B26F0" w:rsidP="007B26F0">
    <w:pPr>
      <w:pStyle w:val="Header"/>
      <w:spacing w:line="480" w:lineRule="auto"/>
      <w:jc w:val="right"/>
      <w:rPr>
        <w:rFonts w:ascii="Times New Roman" w:hAnsi="Times New Roman" w:cs="Times New Roman"/>
        <w:sz w:val="24"/>
        <w:szCs w:val="24"/>
      </w:rPr>
    </w:pPr>
    <w:r w:rsidRPr="007B26F0">
      <w:rPr>
        <w:rFonts w:ascii="Times New Roman" w:hAnsi="Times New Roman" w:cs="Times New Roman"/>
        <w:sz w:val="24"/>
        <w:szCs w:val="24"/>
      </w:rPr>
      <w:t xml:space="preserve">Surname </w:t>
    </w:r>
    <w:sdt>
      <w:sdtPr>
        <w:rPr>
          <w:rFonts w:ascii="Times New Roman" w:hAnsi="Times New Roman" w:cs="Times New Roman"/>
          <w:sz w:val="24"/>
          <w:szCs w:val="24"/>
        </w:rPr>
        <w:id w:val="-1357583210"/>
        <w:docPartObj>
          <w:docPartGallery w:val="Page Numbers (Top of Page)"/>
          <w:docPartUnique/>
        </w:docPartObj>
      </w:sdtPr>
      <w:sdtEndPr>
        <w:rPr>
          <w:noProof/>
        </w:rPr>
      </w:sdtEndPr>
      <w:sdtContent>
        <w:r w:rsidRPr="007B26F0">
          <w:rPr>
            <w:rFonts w:ascii="Times New Roman" w:hAnsi="Times New Roman" w:cs="Times New Roman"/>
            <w:sz w:val="24"/>
            <w:szCs w:val="24"/>
          </w:rPr>
          <w:fldChar w:fldCharType="begin"/>
        </w:r>
        <w:r w:rsidRPr="007B26F0">
          <w:rPr>
            <w:rFonts w:ascii="Times New Roman" w:hAnsi="Times New Roman" w:cs="Times New Roman"/>
            <w:sz w:val="24"/>
            <w:szCs w:val="24"/>
          </w:rPr>
          <w:instrText xml:space="preserve"> PAGE   \* MERGEFORMAT </w:instrText>
        </w:r>
        <w:r w:rsidRPr="007B26F0">
          <w:rPr>
            <w:rFonts w:ascii="Times New Roman" w:hAnsi="Times New Roman" w:cs="Times New Roman"/>
            <w:sz w:val="24"/>
            <w:szCs w:val="24"/>
          </w:rPr>
          <w:fldChar w:fldCharType="separate"/>
        </w:r>
        <w:r>
          <w:rPr>
            <w:rFonts w:ascii="Times New Roman" w:hAnsi="Times New Roman" w:cs="Times New Roman"/>
            <w:noProof/>
            <w:sz w:val="24"/>
            <w:szCs w:val="24"/>
          </w:rPr>
          <w:t>3</w:t>
        </w:r>
        <w:r w:rsidRPr="007B26F0">
          <w:rPr>
            <w:rFonts w:ascii="Times New Roman" w:hAnsi="Times New Roman" w:cs="Times New Roman"/>
            <w:noProof/>
            <w:sz w:val="24"/>
            <w:szCs w:val="24"/>
          </w:rPr>
          <w:fldChar w:fldCharType="end"/>
        </w:r>
      </w:sdtContent>
    </w:sdt>
  </w:p>
  <w:p w:rsidR="007B26F0" w:rsidRDefault="007B2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F0" w:rsidRPr="007B26F0" w:rsidRDefault="007B26F0">
    <w:pPr>
      <w:pStyle w:val="Header"/>
      <w:jc w:val="right"/>
      <w:rPr>
        <w:rFonts w:ascii="Times New Roman" w:hAnsi="Times New Roman" w:cs="Times New Roman"/>
        <w:sz w:val="24"/>
        <w:szCs w:val="24"/>
      </w:rPr>
    </w:pPr>
    <w:r w:rsidRPr="007B26F0">
      <w:rPr>
        <w:rFonts w:ascii="Times New Roman" w:hAnsi="Times New Roman" w:cs="Times New Roman"/>
        <w:sz w:val="24"/>
        <w:szCs w:val="24"/>
      </w:rPr>
      <w:t xml:space="preserve">Surname </w:t>
    </w:r>
    <w:sdt>
      <w:sdtPr>
        <w:rPr>
          <w:rFonts w:ascii="Times New Roman" w:hAnsi="Times New Roman" w:cs="Times New Roman"/>
          <w:sz w:val="24"/>
          <w:szCs w:val="24"/>
        </w:rPr>
        <w:id w:val="384224481"/>
        <w:docPartObj>
          <w:docPartGallery w:val="Page Numbers (Top of Page)"/>
          <w:docPartUnique/>
        </w:docPartObj>
      </w:sdtPr>
      <w:sdtEndPr>
        <w:rPr>
          <w:noProof/>
        </w:rPr>
      </w:sdtEndPr>
      <w:sdtContent>
        <w:r w:rsidRPr="007B26F0">
          <w:rPr>
            <w:rFonts w:ascii="Times New Roman" w:hAnsi="Times New Roman" w:cs="Times New Roman"/>
            <w:sz w:val="24"/>
            <w:szCs w:val="24"/>
          </w:rPr>
          <w:fldChar w:fldCharType="begin"/>
        </w:r>
        <w:r w:rsidRPr="007B26F0">
          <w:rPr>
            <w:rFonts w:ascii="Times New Roman" w:hAnsi="Times New Roman" w:cs="Times New Roman"/>
            <w:sz w:val="24"/>
            <w:szCs w:val="24"/>
          </w:rPr>
          <w:instrText xml:space="preserve"> PAGE   \* MERGEFORMAT </w:instrText>
        </w:r>
        <w:r w:rsidRPr="007B26F0">
          <w:rPr>
            <w:rFonts w:ascii="Times New Roman" w:hAnsi="Times New Roman" w:cs="Times New Roman"/>
            <w:sz w:val="24"/>
            <w:szCs w:val="24"/>
          </w:rPr>
          <w:fldChar w:fldCharType="separate"/>
        </w:r>
        <w:r w:rsidR="00466FCB">
          <w:rPr>
            <w:rFonts w:ascii="Times New Roman" w:hAnsi="Times New Roman" w:cs="Times New Roman"/>
            <w:noProof/>
            <w:sz w:val="24"/>
            <w:szCs w:val="24"/>
          </w:rPr>
          <w:t>1</w:t>
        </w:r>
        <w:r w:rsidRPr="007B26F0">
          <w:rPr>
            <w:rFonts w:ascii="Times New Roman" w:hAnsi="Times New Roman" w:cs="Times New Roman"/>
            <w:noProof/>
            <w:sz w:val="24"/>
            <w:szCs w:val="24"/>
          </w:rPr>
          <w:fldChar w:fldCharType="end"/>
        </w:r>
      </w:sdtContent>
    </w:sdt>
  </w:p>
  <w:p w:rsidR="007B26F0" w:rsidRDefault="007B2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6F"/>
    <w:rsid w:val="000E50E4"/>
    <w:rsid w:val="00466FCB"/>
    <w:rsid w:val="0058546F"/>
    <w:rsid w:val="00734C55"/>
    <w:rsid w:val="007B26F0"/>
    <w:rsid w:val="008E6C06"/>
    <w:rsid w:val="009368D2"/>
    <w:rsid w:val="00983FC1"/>
    <w:rsid w:val="00A5347E"/>
    <w:rsid w:val="00BC0608"/>
    <w:rsid w:val="00C76203"/>
    <w:rsid w:val="00E42F12"/>
    <w:rsid w:val="00F4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E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C06"/>
    <w:rPr>
      <w:rFonts w:ascii="Tahoma" w:hAnsi="Tahoma" w:cs="Tahoma"/>
      <w:sz w:val="16"/>
      <w:szCs w:val="16"/>
    </w:rPr>
  </w:style>
  <w:style w:type="character" w:customStyle="1" w:styleId="selectable">
    <w:name w:val="selectable"/>
    <w:basedOn w:val="DefaultParagraphFont"/>
    <w:rsid w:val="00734C55"/>
  </w:style>
  <w:style w:type="character" w:styleId="Hyperlink">
    <w:name w:val="Hyperlink"/>
    <w:basedOn w:val="DefaultParagraphFont"/>
    <w:uiPriority w:val="99"/>
    <w:unhideWhenUsed/>
    <w:rsid w:val="00BC0608"/>
    <w:rPr>
      <w:color w:val="0000FF" w:themeColor="hyperlink"/>
      <w:u w:val="single"/>
    </w:rPr>
  </w:style>
  <w:style w:type="paragraph" w:styleId="Header">
    <w:name w:val="header"/>
    <w:basedOn w:val="Normal"/>
    <w:link w:val="HeaderChar"/>
    <w:uiPriority w:val="99"/>
    <w:unhideWhenUsed/>
    <w:rsid w:val="007B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F0"/>
  </w:style>
  <w:style w:type="paragraph" w:styleId="Footer">
    <w:name w:val="footer"/>
    <w:basedOn w:val="Normal"/>
    <w:link w:val="FooterChar"/>
    <w:uiPriority w:val="99"/>
    <w:unhideWhenUsed/>
    <w:rsid w:val="007B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E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C06"/>
    <w:rPr>
      <w:rFonts w:ascii="Tahoma" w:hAnsi="Tahoma" w:cs="Tahoma"/>
      <w:sz w:val="16"/>
      <w:szCs w:val="16"/>
    </w:rPr>
  </w:style>
  <w:style w:type="character" w:customStyle="1" w:styleId="selectable">
    <w:name w:val="selectable"/>
    <w:basedOn w:val="DefaultParagraphFont"/>
    <w:rsid w:val="00734C55"/>
  </w:style>
  <w:style w:type="character" w:styleId="Hyperlink">
    <w:name w:val="Hyperlink"/>
    <w:basedOn w:val="DefaultParagraphFont"/>
    <w:uiPriority w:val="99"/>
    <w:unhideWhenUsed/>
    <w:rsid w:val="00BC0608"/>
    <w:rPr>
      <w:color w:val="0000FF" w:themeColor="hyperlink"/>
      <w:u w:val="single"/>
    </w:rPr>
  </w:style>
  <w:style w:type="paragraph" w:styleId="Header">
    <w:name w:val="header"/>
    <w:basedOn w:val="Normal"/>
    <w:link w:val="HeaderChar"/>
    <w:uiPriority w:val="99"/>
    <w:unhideWhenUsed/>
    <w:rsid w:val="007B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F0"/>
  </w:style>
  <w:style w:type="paragraph" w:styleId="Footer">
    <w:name w:val="footer"/>
    <w:basedOn w:val="Normal"/>
    <w:link w:val="FooterChar"/>
    <w:uiPriority w:val="99"/>
    <w:unhideWhenUsed/>
    <w:rsid w:val="007B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Jhu.Edu/Article/169509/Summ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istory-world.org/Economy%20And%20Society.htm"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facstaff.bloomu.edu/hickey/late_middle_ages.html" TargetMode="External"/><Relationship Id="rId4" Type="http://schemas.openxmlformats.org/officeDocument/2006/relationships/webSettings" Target="webSettings.xml"/><Relationship Id="rId9" Type="http://schemas.openxmlformats.org/officeDocument/2006/relationships/hyperlink" Target="http://www.clim-past.net/2/115/2006/cp-2-115-200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18</cp:revision>
  <dcterms:created xsi:type="dcterms:W3CDTF">2016-12-12T10:28:00Z</dcterms:created>
  <dcterms:modified xsi:type="dcterms:W3CDTF">2016-12-12T17:02:00Z</dcterms:modified>
</cp:coreProperties>
</file>