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10A" w:rsidRDefault="0000010A" w:rsidP="0049292C">
      <w:pPr>
        <w:spacing w:line="480" w:lineRule="auto"/>
        <w:jc w:val="center"/>
        <w:rPr>
          <w:rFonts w:ascii="Times New Roman" w:hAnsi="Times New Roman" w:cs="Times New Roman"/>
          <w:sz w:val="24"/>
        </w:rPr>
      </w:pPr>
    </w:p>
    <w:p w:rsidR="0000010A" w:rsidRDefault="0000010A" w:rsidP="0049292C">
      <w:pPr>
        <w:spacing w:line="480" w:lineRule="auto"/>
        <w:jc w:val="center"/>
        <w:rPr>
          <w:rFonts w:ascii="Times New Roman" w:hAnsi="Times New Roman" w:cs="Times New Roman"/>
          <w:sz w:val="24"/>
        </w:rPr>
      </w:pPr>
    </w:p>
    <w:p w:rsidR="0000010A" w:rsidRDefault="0000010A" w:rsidP="0049292C">
      <w:pPr>
        <w:spacing w:line="480" w:lineRule="auto"/>
        <w:jc w:val="center"/>
        <w:rPr>
          <w:rFonts w:ascii="Times New Roman" w:hAnsi="Times New Roman" w:cs="Times New Roman"/>
          <w:sz w:val="24"/>
        </w:rPr>
      </w:pPr>
    </w:p>
    <w:p w:rsidR="0000010A" w:rsidRDefault="0000010A" w:rsidP="0049292C">
      <w:pPr>
        <w:spacing w:line="480" w:lineRule="auto"/>
        <w:jc w:val="center"/>
        <w:rPr>
          <w:rFonts w:ascii="Times New Roman" w:hAnsi="Times New Roman" w:cs="Times New Roman"/>
          <w:sz w:val="24"/>
        </w:rPr>
      </w:pPr>
    </w:p>
    <w:p w:rsidR="0000010A" w:rsidRDefault="0000010A" w:rsidP="0049292C">
      <w:pPr>
        <w:spacing w:line="480" w:lineRule="auto"/>
        <w:jc w:val="center"/>
        <w:rPr>
          <w:rFonts w:ascii="Times New Roman" w:hAnsi="Times New Roman" w:cs="Times New Roman"/>
          <w:sz w:val="24"/>
        </w:rPr>
      </w:pPr>
    </w:p>
    <w:p w:rsidR="0000010A" w:rsidRDefault="0000010A" w:rsidP="0049292C">
      <w:pPr>
        <w:spacing w:line="480" w:lineRule="auto"/>
        <w:jc w:val="center"/>
        <w:rPr>
          <w:rFonts w:ascii="Times New Roman" w:hAnsi="Times New Roman" w:cs="Times New Roman"/>
          <w:sz w:val="24"/>
        </w:rPr>
      </w:pPr>
    </w:p>
    <w:p w:rsidR="0000010A" w:rsidRDefault="0000010A" w:rsidP="0049292C">
      <w:pPr>
        <w:spacing w:line="480" w:lineRule="auto"/>
        <w:jc w:val="center"/>
        <w:rPr>
          <w:rFonts w:ascii="Times New Roman" w:hAnsi="Times New Roman" w:cs="Times New Roman"/>
          <w:sz w:val="24"/>
        </w:rPr>
      </w:pPr>
    </w:p>
    <w:p w:rsidR="0000010A" w:rsidRPr="0049292C" w:rsidRDefault="0000010A" w:rsidP="0000010A">
      <w:pPr>
        <w:spacing w:line="480" w:lineRule="auto"/>
        <w:jc w:val="center"/>
        <w:rPr>
          <w:rFonts w:ascii="Times New Roman" w:hAnsi="Times New Roman" w:cs="Times New Roman"/>
          <w:sz w:val="24"/>
        </w:rPr>
      </w:pPr>
      <w:r w:rsidRPr="0049292C">
        <w:rPr>
          <w:rFonts w:ascii="Times New Roman" w:hAnsi="Times New Roman" w:cs="Times New Roman"/>
          <w:sz w:val="24"/>
        </w:rPr>
        <w:t>History of News</w:t>
      </w:r>
    </w:p>
    <w:p w:rsidR="0000010A" w:rsidRDefault="0000010A" w:rsidP="0049292C">
      <w:pPr>
        <w:spacing w:line="480" w:lineRule="auto"/>
        <w:jc w:val="center"/>
        <w:rPr>
          <w:rFonts w:ascii="Times New Roman" w:hAnsi="Times New Roman" w:cs="Times New Roman"/>
          <w:sz w:val="24"/>
        </w:rPr>
      </w:pPr>
      <w:r>
        <w:rPr>
          <w:rFonts w:ascii="Times New Roman" w:hAnsi="Times New Roman" w:cs="Times New Roman"/>
          <w:sz w:val="24"/>
        </w:rPr>
        <w:t>Student’s Name</w:t>
      </w:r>
    </w:p>
    <w:p w:rsidR="0000010A" w:rsidRDefault="0000010A" w:rsidP="0049292C">
      <w:pPr>
        <w:spacing w:line="480" w:lineRule="auto"/>
        <w:jc w:val="center"/>
        <w:rPr>
          <w:rFonts w:ascii="Times New Roman" w:hAnsi="Times New Roman" w:cs="Times New Roman"/>
          <w:sz w:val="24"/>
        </w:rPr>
      </w:pPr>
      <w:r>
        <w:rPr>
          <w:rFonts w:ascii="Times New Roman" w:hAnsi="Times New Roman" w:cs="Times New Roman"/>
          <w:sz w:val="24"/>
        </w:rPr>
        <w:t>Institutional Affiliation</w:t>
      </w:r>
    </w:p>
    <w:p w:rsidR="0000010A" w:rsidRDefault="0000010A" w:rsidP="0049292C">
      <w:pPr>
        <w:spacing w:line="480" w:lineRule="auto"/>
        <w:jc w:val="center"/>
        <w:rPr>
          <w:rFonts w:ascii="Times New Roman" w:hAnsi="Times New Roman" w:cs="Times New Roman"/>
          <w:sz w:val="24"/>
        </w:rPr>
      </w:pPr>
    </w:p>
    <w:p w:rsidR="0000010A" w:rsidRDefault="0000010A" w:rsidP="0049292C">
      <w:pPr>
        <w:spacing w:line="480" w:lineRule="auto"/>
        <w:jc w:val="center"/>
        <w:rPr>
          <w:rFonts w:ascii="Times New Roman" w:hAnsi="Times New Roman" w:cs="Times New Roman"/>
          <w:sz w:val="24"/>
        </w:rPr>
      </w:pPr>
    </w:p>
    <w:p w:rsidR="0000010A" w:rsidRDefault="0000010A" w:rsidP="0049292C">
      <w:pPr>
        <w:spacing w:line="480" w:lineRule="auto"/>
        <w:jc w:val="center"/>
        <w:rPr>
          <w:rFonts w:ascii="Times New Roman" w:hAnsi="Times New Roman" w:cs="Times New Roman"/>
          <w:sz w:val="24"/>
        </w:rPr>
      </w:pPr>
    </w:p>
    <w:p w:rsidR="0000010A" w:rsidRDefault="0000010A" w:rsidP="0049292C">
      <w:pPr>
        <w:spacing w:line="480" w:lineRule="auto"/>
        <w:jc w:val="center"/>
        <w:rPr>
          <w:rFonts w:ascii="Times New Roman" w:hAnsi="Times New Roman" w:cs="Times New Roman"/>
          <w:sz w:val="24"/>
        </w:rPr>
      </w:pPr>
    </w:p>
    <w:p w:rsidR="0000010A" w:rsidRDefault="0000010A" w:rsidP="0049292C">
      <w:pPr>
        <w:spacing w:line="480" w:lineRule="auto"/>
        <w:jc w:val="center"/>
        <w:rPr>
          <w:rFonts w:ascii="Times New Roman" w:hAnsi="Times New Roman" w:cs="Times New Roman"/>
          <w:sz w:val="24"/>
        </w:rPr>
      </w:pPr>
    </w:p>
    <w:p w:rsidR="0000010A" w:rsidRDefault="0000010A" w:rsidP="0049292C">
      <w:pPr>
        <w:spacing w:line="480" w:lineRule="auto"/>
        <w:jc w:val="center"/>
        <w:rPr>
          <w:rFonts w:ascii="Times New Roman" w:hAnsi="Times New Roman" w:cs="Times New Roman"/>
          <w:sz w:val="24"/>
        </w:rPr>
      </w:pPr>
    </w:p>
    <w:p w:rsidR="0000010A" w:rsidRDefault="0000010A" w:rsidP="0049292C">
      <w:pPr>
        <w:spacing w:line="480" w:lineRule="auto"/>
        <w:jc w:val="center"/>
        <w:rPr>
          <w:rFonts w:ascii="Times New Roman" w:hAnsi="Times New Roman" w:cs="Times New Roman"/>
          <w:sz w:val="24"/>
        </w:rPr>
      </w:pPr>
    </w:p>
    <w:p w:rsidR="00B472FA" w:rsidRPr="0049292C" w:rsidRDefault="00EB0EC6" w:rsidP="0049292C">
      <w:pPr>
        <w:spacing w:line="480" w:lineRule="auto"/>
        <w:jc w:val="center"/>
        <w:rPr>
          <w:rFonts w:ascii="Times New Roman" w:hAnsi="Times New Roman" w:cs="Times New Roman"/>
          <w:sz w:val="24"/>
        </w:rPr>
      </w:pPr>
      <w:r w:rsidRPr="0049292C">
        <w:rPr>
          <w:rFonts w:ascii="Times New Roman" w:hAnsi="Times New Roman" w:cs="Times New Roman"/>
          <w:sz w:val="24"/>
        </w:rPr>
        <w:lastRenderedPageBreak/>
        <w:t>History of News</w:t>
      </w:r>
    </w:p>
    <w:p w:rsidR="00EB0EC6" w:rsidRPr="0049292C" w:rsidRDefault="0040050B" w:rsidP="0049292C">
      <w:pPr>
        <w:spacing w:line="480" w:lineRule="auto"/>
        <w:rPr>
          <w:rFonts w:ascii="Times New Roman" w:hAnsi="Times New Roman" w:cs="Times New Roman"/>
          <w:sz w:val="24"/>
        </w:rPr>
      </w:pPr>
      <w:r w:rsidRPr="0049292C">
        <w:rPr>
          <w:rFonts w:ascii="Times New Roman" w:hAnsi="Times New Roman" w:cs="Times New Roman"/>
          <w:sz w:val="24"/>
        </w:rPr>
        <w:t>How Does the Electoral College Work? Source (</w:t>
      </w:r>
      <w:hyperlink r:id="rId7" w:history="1">
        <w:r w:rsidRPr="0049292C">
          <w:rPr>
            <w:rStyle w:val="Hyperlink"/>
            <w:rFonts w:ascii="Times New Roman" w:hAnsi="Times New Roman" w:cs="Times New Roman"/>
            <w:sz w:val="24"/>
          </w:rPr>
          <w:t>http://www.nytimes.com/2016/11/09/us/politics/how-does-the-electoral-college-work.html</w:t>
        </w:r>
      </w:hyperlink>
      <w:r w:rsidRPr="0049292C">
        <w:rPr>
          <w:rFonts w:ascii="Times New Roman" w:hAnsi="Times New Roman" w:cs="Times New Roman"/>
          <w:sz w:val="24"/>
        </w:rPr>
        <w:t>)</w:t>
      </w:r>
    </w:p>
    <w:p w:rsidR="004702D4" w:rsidRPr="0049292C" w:rsidRDefault="007D4805" w:rsidP="0049292C">
      <w:pPr>
        <w:spacing w:line="480" w:lineRule="auto"/>
        <w:ind w:firstLine="720"/>
        <w:rPr>
          <w:rFonts w:ascii="Times New Roman" w:hAnsi="Times New Roman" w:cs="Times New Roman"/>
          <w:sz w:val="24"/>
        </w:rPr>
      </w:pPr>
      <w:r w:rsidRPr="0049292C">
        <w:rPr>
          <w:rFonts w:ascii="Times New Roman" w:hAnsi="Times New Roman" w:cs="Times New Roman"/>
          <w:sz w:val="24"/>
        </w:rPr>
        <w:t xml:space="preserve">The U.S elections have changed dramatically over the centuries. How people voted in the 1800s is not the same as how they vote today. </w:t>
      </w:r>
      <w:r w:rsidR="008D3550" w:rsidRPr="0049292C">
        <w:rPr>
          <w:rFonts w:ascii="Times New Roman" w:hAnsi="Times New Roman" w:cs="Times New Roman"/>
          <w:sz w:val="24"/>
        </w:rPr>
        <w:t xml:space="preserve">Nonetheless, the same system or rules were used in the past as they are used today. This is particularly in terms of the Electoral College. Americans in the 1800s also relied on electoral colleges to determine or elect the president of the United States. </w:t>
      </w:r>
      <w:r w:rsidR="00E02DD7" w:rsidRPr="0049292C">
        <w:rPr>
          <w:rFonts w:ascii="Times New Roman" w:hAnsi="Times New Roman" w:cs="Times New Roman"/>
          <w:sz w:val="24"/>
        </w:rPr>
        <w:t xml:space="preserve">In this article, Bromwich illustrates how the </w:t>
      </w:r>
      <w:r w:rsidR="009A740E" w:rsidRPr="0049292C">
        <w:rPr>
          <w:rFonts w:ascii="Times New Roman" w:hAnsi="Times New Roman" w:cs="Times New Roman"/>
          <w:sz w:val="24"/>
        </w:rPr>
        <w:t>Electoral College</w:t>
      </w:r>
      <w:r w:rsidR="00E02DD7" w:rsidRPr="0049292C">
        <w:rPr>
          <w:rFonts w:ascii="Times New Roman" w:hAnsi="Times New Roman" w:cs="Times New Roman"/>
          <w:sz w:val="24"/>
        </w:rPr>
        <w:t xml:space="preserve"> works. When people go to vote, they do not directly vote for their preferred presidential candidates</w:t>
      </w:r>
      <w:r w:rsidR="009A740E" w:rsidRPr="0049292C">
        <w:rPr>
          <w:rFonts w:ascii="Times New Roman" w:hAnsi="Times New Roman" w:cs="Times New Roman"/>
          <w:sz w:val="24"/>
        </w:rPr>
        <w:t xml:space="preserve"> </w:t>
      </w:r>
      <w:r w:rsidR="007D1C04" w:rsidRPr="0049292C">
        <w:rPr>
          <w:rStyle w:val="byline-author"/>
          <w:rFonts w:ascii="Times New Roman" w:hAnsi="Times New Roman" w:cs="Times New Roman"/>
          <w:sz w:val="24"/>
        </w:rPr>
        <w:t>(</w:t>
      </w:r>
      <w:r w:rsidR="007D1C04" w:rsidRPr="0049292C">
        <w:rPr>
          <w:rStyle w:val="byline-author"/>
          <w:rFonts w:ascii="Times New Roman" w:hAnsi="Times New Roman" w:cs="Times New Roman"/>
          <w:sz w:val="24"/>
        </w:rPr>
        <w:t>Bromwich,</w:t>
      </w:r>
      <w:r w:rsidR="009A740E" w:rsidRPr="0049292C">
        <w:rPr>
          <w:rStyle w:val="byline-author"/>
          <w:rFonts w:ascii="Times New Roman" w:hAnsi="Times New Roman" w:cs="Times New Roman"/>
          <w:sz w:val="24"/>
        </w:rPr>
        <w:t xml:space="preserve"> 2016)</w:t>
      </w:r>
      <w:r w:rsidR="00E02DD7" w:rsidRPr="0049292C">
        <w:rPr>
          <w:rFonts w:ascii="Times New Roman" w:hAnsi="Times New Roman" w:cs="Times New Roman"/>
          <w:sz w:val="24"/>
        </w:rPr>
        <w:t xml:space="preserve">. They basically vote for a number of electors who are recognized and identified at the state level. When a candidate in each state wins the popular vote, their party chooses certain people to cast the last vote on who is to become the president at a later date than that of the election date. This means that their final decision determines the </w:t>
      </w:r>
      <w:r w:rsidR="004702D4" w:rsidRPr="0049292C">
        <w:rPr>
          <w:rFonts w:ascii="Times New Roman" w:hAnsi="Times New Roman" w:cs="Times New Roman"/>
          <w:sz w:val="24"/>
        </w:rPr>
        <w:t xml:space="preserve">next president of the United States. </w:t>
      </w:r>
    </w:p>
    <w:p w:rsidR="00302639" w:rsidRDefault="004702D4" w:rsidP="0049292C">
      <w:pPr>
        <w:spacing w:line="480" w:lineRule="auto"/>
        <w:ind w:firstLine="720"/>
        <w:rPr>
          <w:rFonts w:ascii="Times New Roman" w:hAnsi="Times New Roman" w:cs="Times New Roman"/>
          <w:sz w:val="24"/>
        </w:rPr>
      </w:pPr>
      <w:r w:rsidRPr="0049292C">
        <w:rPr>
          <w:rFonts w:ascii="Times New Roman" w:hAnsi="Times New Roman" w:cs="Times New Roman"/>
          <w:sz w:val="24"/>
        </w:rPr>
        <w:t xml:space="preserve">The main difference in history is that even if a candidate had won the overall popular vote in America, the Electoral College could reverse the votes and put in a new president. This specifically occurred in 1824 when presidential candidate Jackson won the popular vote by 43% compared to Adams’ 30% </w:t>
      </w:r>
      <w:r w:rsidR="00E45B1D" w:rsidRPr="0049292C">
        <w:rPr>
          <w:rFonts w:ascii="Times New Roman" w:hAnsi="Times New Roman" w:cs="Times New Roman"/>
          <w:sz w:val="24"/>
        </w:rPr>
        <w:t>but ended up losing the presidency after the Electoral College formed an alliance and voted in favor of Adams</w:t>
      </w:r>
      <w:r w:rsidR="00804201" w:rsidRPr="0049292C">
        <w:rPr>
          <w:rFonts w:ascii="Times New Roman" w:hAnsi="Times New Roman" w:cs="Times New Roman"/>
          <w:sz w:val="24"/>
        </w:rPr>
        <w:t xml:space="preserve"> </w:t>
      </w:r>
      <w:r w:rsidR="00804201" w:rsidRPr="0049292C">
        <w:rPr>
          <w:rStyle w:val="byline-author"/>
          <w:rFonts w:ascii="Times New Roman" w:hAnsi="Times New Roman" w:cs="Times New Roman"/>
          <w:sz w:val="24"/>
        </w:rPr>
        <w:t>(Bromwich, 2016)</w:t>
      </w:r>
      <w:r w:rsidR="00E45B1D" w:rsidRPr="0049292C">
        <w:rPr>
          <w:rFonts w:ascii="Times New Roman" w:hAnsi="Times New Roman" w:cs="Times New Roman"/>
          <w:sz w:val="24"/>
        </w:rPr>
        <w:t xml:space="preserve">. </w:t>
      </w:r>
      <w:r w:rsidR="00302639" w:rsidRPr="0049292C">
        <w:rPr>
          <w:rFonts w:ascii="Times New Roman" w:hAnsi="Times New Roman" w:cs="Times New Roman"/>
          <w:sz w:val="24"/>
        </w:rPr>
        <w:t xml:space="preserve">Today, the </w:t>
      </w:r>
      <w:r w:rsidR="00804201" w:rsidRPr="0049292C">
        <w:rPr>
          <w:rFonts w:ascii="Times New Roman" w:hAnsi="Times New Roman" w:cs="Times New Roman"/>
          <w:sz w:val="24"/>
        </w:rPr>
        <w:t>Electoral College</w:t>
      </w:r>
      <w:r w:rsidR="00302639" w:rsidRPr="0049292C">
        <w:rPr>
          <w:rFonts w:ascii="Times New Roman" w:hAnsi="Times New Roman" w:cs="Times New Roman"/>
          <w:sz w:val="24"/>
        </w:rPr>
        <w:t xml:space="preserve"> does not have any forms of coalitions where members of the college can form coalition and vote for another candidate other than their party’s candidate. The level of loyalty and commitment in today’s elections ensures that whoever wins the popular vote is voted president by the </w:t>
      </w:r>
      <w:r w:rsidR="00804201" w:rsidRPr="0049292C">
        <w:rPr>
          <w:rFonts w:ascii="Times New Roman" w:hAnsi="Times New Roman" w:cs="Times New Roman"/>
          <w:sz w:val="24"/>
        </w:rPr>
        <w:t xml:space="preserve">Electoral </w:t>
      </w:r>
      <w:r w:rsidR="00804201" w:rsidRPr="0049292C">
        <w:rPr>
          <w:rFonts w:ascii="Times New Roman" w:hAnsi="Times New Roman" w:cs="Times New Roman"/>
          <w:sz w:val="24"/>
        </w:rPr>
        <w:lastRenderedPageBreak/>
        <w:t>College</w:t>
      </w:r>
      <w:r w:rsidR="009838B3" w:rsidRPr="0049292C">
        <w:rPr>
          <w:rFonts w:ascii="Times New Roman" w:hAnsi="Times New Roman" w:cs="Times New Roman"/>
          <w:sz w:val="24"/>
        </w:rPr>
        <w:t xml:space="preserve"> </w:t>
      </w:r>
      <w:r w:rsidR="009838B3" w:rsidRPr="0049292C">
        <w:rPr>
          <w:rStyle w:val="byline-author"/>
          <w:rFonts w:ascii="Times New Roman" w:hAnsi="Times New Roman" w:cs="Times New Roman"/>
          <w:sz w:val="24"/>
        </w:rPr>
        <w:t>(Bromwich, 2016)</w:t>
      </w:r>
      <w:r w:rsidR="00302639" w:rsidRPr="0049292C">
        <w:rPr>
          <w:rFonts w:ascii="Times New Roman" w:hAnsi="Times New Roman" w:cs="Times New Roman"/>
          <w:sz w:val="24"/>
        </w:rPr>
        <w:t xml:space="preserve">. However, in 1824, there was the ability to form coalitions and reverse the popular vote by taking in individual interests over those of America voters. </w:t>
      </w:r>
    </w:p>
    <w:p w:rsidR="0000010A" w:rsidRDefault="0000010A" w:rsidP="0049292C">
      <w:pPr>
        <w:spacing w:line="480" w:lineRule="auto"/>
        <w:ind w:firstLine="720"/>
        <w:rPr>
          <w:rFonts w:ascii="Times New Roman" w:hAnsi="Times New Roman" w:cs="Times New Roman"/>
          <w:sz w:val="24"/>
        </w:rPr>
      </w:pPr>
    </w:p>
    <w:p w:rsidR="0000010A" w:rsidRDefault="0000010A" w:rsidP="0049292C">
      <w:pPr>
        <w:spacing w:line="480" w:lineRule="auto"/>
        <w:ind w:firstLine="720"/>
        <w:rPr>
          <w:rFonts w:ascii="Times New Roman" w:hAnsi="Times New Roman" w:cs="Times New Roman"/>
          <w:sz w:val="24"/>
        </w:rPr>
      </w:pPr>
    </w:p>
    <w:p w:rsidR="0000010A" w:rsidRDefault="0000010A" w:rsidP="0049292C">
      <w:pPr>
        <w:spacing w:line="480" w:lineRule="auto"/>
        <w:ind w:firstLine="720"/>
        <w:rPr>
          <w:rFonts w:ascii="Times New Roman" w:hAnsi="Times New Roman" w:cs="Times New Roman"/>
          <w:sz w:val="24"/>
        </w:rPr>
      </w:pPr>
    </w:p>
    <w:p w:rsidR="0000010A" w:rsidRDefault="0000010A" w:rsidP="0049292C">
      <w:pPr>
        <w:spacing w:line="480" w:lineRule="auto"/>
        <w:ind w:firstLine="720"/>
        <w:rPr>
          <w:rFonts w:ascii="Times New Roman" w:hAnsi="Times New Roman" w:cs="Times New Roman"/>
          <w:sz w:val="24"/>
        </w:rPr>
      </w:pPr>
    </w:p>
    <w:p w:rsidR="0000010A" w:rsidRDefault="0000010A" w:rsidP="0049292C">
      <w:pPr>
        <w:spacing w:line="480" w:lineRule="auto"/>
        <w:ind w:firstLine="720"/>
        <w:rPr>
          <w:rFonts w:ascii="Times New Roman" w:hAnsi="Times New Roman" w:cs="Times New Roman"/>
          <w:sz w:val="24"/>
        </w:rPr>
      </w:pPr>
    </w:p>
    <w:p w:rsidR="0000010A" w:rsidRDefault="0000010A" w:rsidP="0049292C">
      <w:pPr>
        <w:spacing w:line="480" w:lineRule="auto"/>
        <w:ind w:firstLine="720"/>
        <w:rPr>
          <w:rFonts w:ascii="Times New Roman" w:hAnsi="Times New Roman" w:cs="Times New Roman"/>
          <w:sz w:val="24"/>
        </w:rPr>
      </w:pPr>
    </w:p>
    <w:p w:rsidR="0000010A" w:rsidRDefault="0000010A" w:rsidP="0049292C">
      <w:pPr>
        <w:spacing w:line="480" w:lineRule="auto"/>
        <w:ind w:firstLine="720"/>
        <w:rPr>
          <w:rFonts w:ascii="Times New Roman" w:hAnsi="Times New Roman" w:cs="Times New Roman"/>
          <w:sz w:val="24"/>
        </w:rPr>
      </w:pPr>
    </w:p>
    <w:p w:rsidR="0000010A" w:rsidRDefault="0000010A" w:rsidP="0049292C">
      <w:pPr>
        <w:spacing w:line="480" w:lineRule="auto"/>
        <w:ind w:firstLine="720"/>
        <w:rPr>
          <w:rFonts w:ascii="Times New Roman" w:hAnsi="Times New Roman" w:cs="Times New Roman"/>
          <w:sz w:val="24"/>
        </w:rPr>
      </w:pPr>
    </w:p>
    <w:p w:rsidR="0000010A" w:rsidRDefault="0000010A" w:rsidP="0049292C">
      <w:pPr>
        <w:spacing w:line="480" w:lineRule="auto"/>
        <w:ind w:firstLine="720"/>
        <w:rPr>
          <w:rFonts w:ascii="Times New Roman" w:hAnsi="Times New Roman" w:cs="Times New Roman"/>
          <w:sz w:val="24"/>
        </w:rPr>
      </w:pPr>
    </w:p>
    <w:p w:rsidR="0000010A" w:rsidRDefault="0000010A" w:rsidP="0049292C">
      <w:pPr>
        <w:spacing w:line="480" w:lineRule="auto"/>
        <w:ind w:firstLine="720"/>
        <w:rPr>
          <w:rFonts w:ascii="Times New Roman" w:hAnsi="Times New Roman" w:cs="Times New Roman"/>
          <w:sz w:val="24"/>
        </w:rPr>
      </w:pPr>
    </w:p>
    <w:p w:rsidR="0000010A" w:rsidRDefault="0000010A" w:rsidP="0049292C">
      <w:pPr>
        <w:spacing w:line="480" w:lineRule="auto"/>
        <w:ind w:firstLine="720"/>
        <w:rPr>
          <w:rFonts w:ascii="Times New Roman" w:hAnsi="Times New Roman" w:cs="Times New Roman"/>
          <w:sz w:val="24"/>
        </w:rPr>
      </w:pPr>
    </w:p>
    <w:p w:rsidR="0000010A" w:rsidRDefault="0000010A" w:rsidP="0049292C">
      <w:pPr>
        <w:spacing w:line="480" w:lineRule="auto"/>
        <w:ind w:firstLine="720"/>
        <w:rPr>
          <w:rFonts w:ascii="Times New Roman" w:hAnsi="Times New Roman" w:cs="Times New Roman"/>
          <w:sz w:val="24"/>
        </w:rPr>
      </w:pPr>
    </w:p>
    <w:p w:rsidR="0000010A" w:rsidRDefault="0000010A" w:rsidP="0049292C">
      <w:pPr>
        <w:spacing w:line="480" w:lineRule="auto"/>
        <w:ind w:firstLine="720"/>
        <w:rPr>
          <w:rFonts w:ascii="Times New Roman" w:hAnsi="Times New Roman" w:cs="Times New Roman"/>
          <w:sz w:val="24"/>
        </w:rPr>
      </w:pPr>
    </w:p>
    <w:p w:rsidR="0000010A" w:rsidRDefault="0000010A" w:rsidP="0049292C">
      <w:pPr>
        <w:spacing w:line="480" w:lineRule="auto"/>
        <w:ind w:firstLine="720"/>
        <w:rPr>
          <w:rFonts w:ascii="Times New Roman" w:hAnsi="Times New Roman" w:cs="Times New Roman"/>
          <w:sz w:val="24"/>
        </w:rPr>
      </w:pPr>
    </w:p>
    <w:p w:rsidR="0000010A" w:rsidRDefault="0000010A" w:rsidP="0049292C">
      <w:pPr>
        <w:spacing w:line="480" w:lineRule="auto"/>
        <w:ind w:firstLine="720"/>
        <w:rPr>
          <w:rFonts w:ascii="Times New Roman" w:hAnsi="Times New Roman" w:cs="Times New Roman"/>
          <w:sz w:val="24"/>
        </w:rPr>
      </w:pPr>
    </w:p>
    <w:p w:rsidR="0000010A" w:rsidRPr="0049292C" w:rsidRDefault="0000010A" w:rsidP="0049292C">
      <w:pPr>
        <w:spacing w:line="480" w:lineRule="auto"/>
        <w:ind w:firstLine="720"/>
        <w:rPr>
          <w:rFonts w:ascii="Times New Roman" w:hAnsi="Times New Roman" w:cs="Times New Roman"/>
          <w:sz w:val="24"/>
        </w:rPr>
      </w:pPr>
      <w:bookmarkStart w:id="0" w:name="_GoBack"/>
      <w:bookmarkEnd w:id="0"/>
    </w:p>
    <w:p w:rsidR="0040050B" w:rsidRPr="0049292C" w:rsidRDefault="00302639" w:rsidP="0049292C">
      <w:pPr>
        <w:spacing w:line="480" w:lineRule="auto"/>
        <w:jc w:val="center"/>
        <w:rPr>
          <w:rFonts w:ascii="Times New Roman" w:hAnsi="Times New Roman" w:cs="Times New Roman"/>
          <w:sz w:val="24"/>
        </w:rPr>
      </w:pPr>
      <w:r w:rsidRPr="0049292C">
        <w:rPr>
          <w:rFonts w:ascii="Times New Roman" w:hAnsi="Times New Roman" w:cs="Times New Roman"/>
          <w:sz w:val="24"/>
        </w:rPr>
        <w:lastRenderedPageBreak/>
        <w:t>References</w:t>
      </w:r>
    </w:p>
    <w:p w:rsidR="00302639" w:rsidRPr="0049292C" w:rsidRDefault="00704F34" w:rsidP="0049292C">
      <w:pPr>
        <w:spacing w:line="480" w:lineRule="auto"/>
        <w:ind w:left="720" w:hanging="720"/>
        <w:rPr>
          <w:rStyle w:val="byline-author"/>
          <w:rFonts w:ascii="Times New Roman" w:hAnsi="Times New Roman" w:cs="Times New Roman"/>
          <w:sz w:val="24"/>
        </w:rPr>
      </w:pPr>
      <w:r w:rsidRPr="0049292C">
        <w:rPr>
          <w:rStyle w:val="byline-author"/>
          <w:rFonts w:ascii="Times New Roman" w:hAnsi="Times New Roman" w:cs="Times New Roman"/>
          <w:sz w:val="24"/>
        </w:rPr>
        <w:t xml:space="preserve">Bromwich, J.E., (2016). </w:t>
      </w:r>
      <w:r w:rsidR="00B1416A" w:rsidRPr="0049292C">
        <w:rPr>
          <w:rStyle w:val="byline-author"/>
          <w:rFonts w:ascii="Times New Roman" w:hAnsi="Times New Roman" w:cs="Times New Roman"/>
          <w:i/>
          <w:sz w:val="24"/>
        </w:rPr>
        <w:t>How Does the Electoral College Work</w:t>
      </w:r>
      <w:proofErr w:type="gramStart"/>
      <w:r w:rsidR="00B1416A" w:rsidRPr="0049292C">
        <w:rPr>
          <w:rStyle w:val="byline-author"/>
          <w:rFonts w:ascii="Times New Roman" w:hAnsi="Times New Roman" w:cs="Times New Roman"/>
          <w:i/>
          <w:sz w:val="24"/>
        </w:rPr>
        <w:t>?.</w:t>
      </w:r>
      <w:proofErr w:type="gramEnd"/>
      <w:r w:rsidR="00B1416A" w:rsidRPr="0049292C">
        <w:rPr>
          <w:rStyle w:val="byline-author"/>
          <w:rFonts w:ascii="Times New Roman" w:hAnsi="Times New Roman" w:cs="Times New Roman"/>
          <w:sz w:val="24"/>
        </w:rPr>
        <w:t xml:space="preserve"> Retrieved from </w:t>
      </w:r>
      <w:hyperlink r:id="rId8" w:history="1">
        <w:r w:rsidR="00C72001" w:rsidRPr="0049292C">
          <w:rPr>
            <w:rStyle w:val="Hyperlink"/>
            <w:rFonts w:ascii="Times New Roman" w:hAnsi="Times New Roman" w:cs="Times New Roman"/>
            <w:sz w:val="24"/>
          </w:rPr>
          <w:t>http://www.nytimes.com/2016/11/09/us/politics/how-does-the-electoral-college-work.html</w:t>
        </w:r>
      </w:hyperlink>
    </w:p>
    <w:p w:rsidR="00C72001" w:rsidRPr="0049292C" w:rsidRDefault="00C72001" w:rsidP="0049292C">
      <w:pPr>
        <w:spacing w:line="480" w:lineRule="auto"/>
        <w:rPr>
          <w:rFonts w:ascii="Times New Roman" w:hAnsi="Times New Roman" w:cs="Times New Roman"/>
          <w:sz w:val="24"/>
        </w:rPr>
      </w:pPr>
    </w:p>
    <w:sectPr w:rsidR="00C72001" w:rsidRPr="0049292C" w:rsidSect="0000010A">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197" w:rsidRDefault="003D2197" w:rsidP="0000010A">
      <w:pPr>
        <w:spacing w:after="0" w:line="240" w:lineRule="auto"/>
      </w:pPr>
      <w:r>
        <w:separator/>
      </w:r>
    </w:p>
  </w:endnote>
  <w:endnote w:type="continuationSeparator" w:id="0">
    <w:p w:rsidR="003D2197" w:rsidRDefault="003D2197" w:rsidP="00000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197" w:rsidRDefault="003D2197" w:rsidP="0000010A">
      <w:pPr>
        <w:spacing w:after="0" w:line="240" w:lineRule="auto"/>
      </w:pPr>
      <w:r>
        <w:separator/>
      </w:r>
    </w:p>
  </w:footnote>
  <w:footnote w:type="continuationSeparator" w:id="0">
    <w:p w:rsidR="003D2197" w:rsidRDefault="003D2197" w:rsidP="000001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95237701"/>
      <w:docPartObj>
        <w:docPartGallery w:val="Page Numbers (Top of Page)"/>
        <w:docPartUnique/>
      </w:docPartObj>
    </w:sdtPr>
    <w:sdtEndPr>
      <w:rPr>
        <w:noProof/>
      </w:rPr>
    </w:sdtEndPr>
    <w:sdtContent>
      <w:p w:rsidR="0000010A" w:rsidRPr="0000010A" w:rsidRDefault="0000010A">
        <w:pPr>
          <w:pStyle w:val="Header"/>
          <w:jc w:val="right"/>
          <w:rPr>
            <w:rFonts w:ascii="Times New Roman" w:hAnsi="Times New Roman" w:cs="Times New Roman"/>
            <w:sz w:val="24"/>
          </w:rPr>
        </w:pPr>
        <w:r w:rsidRPr="0000010A">
          <w:rPr>
            <w:rFonts w:ascii="Times New Roman" w:hAnsi="Times New Roman" w:cs="Times New Roman"/>
            <w:sz w:val="24"/>
          </w:rPr>
          <w:t>HISTORY OF NEWS</w:t>
        </w:r>
        <w:r w:rsidRPr="0000010A">
          <w:rPr>
            <w:rFonts w:ascii="Times New Roman" w:hAnsi="Times New Roman" w:cs="Times New Roman"/>
            <w:sz w:val="24"/>
          </w:rPr>
          <w:t xml:space="preserve"> </w:t>
        </w:r>
        <w:r w:rsidRPr="0000010A">
          <w:rPr>
            <w:rFonts w:ascii="Times New Roman" w:hAnsi="Times New Roman" w:cs="Times New Roman"/>
            <w:sz w:val="24"/>
          </w:rPr>
          <w:tab/>
        </w:r>
        <w:r w:rsidRPr="0000010A">
          <w:rPr>
            <w:rFonts w:ascii="Times New Roman" w:hAnsi="Times New Roman" w:cs="Times New Roman"/>
            <w:sz w:val="24"/>
          </w:rPr>
          <w:tab/>
        </w:r>
        <w:r w:rsidRPr="0000010A">
          <w:rPr>
            <w:rFonts w:ascii="Times New Roman" w:hAnsi="Times New Roman" w:cs="Times New Roman"/>
            <w:sz w:val="24"/>
          </w:rPr>
          <w:fldChar w:fldCharType="begin"/>
        </w:r>
        <w:r w:rsidRPr="0000010A">
          <w:rPr>
            <w:rFonts w:ascii="Times New Roman" w:hAnsi="Times New Roman" w:cs="Times New Roman"/>
            <w:sz w:val="24"/>
          </w:rPr>
          <w:instrText xml:space="preserve"> PAGE   \* MERGEFORMAT </w:instrText>
        </w:r>
        <w:r w:rsidRPr="0000010A">
          <w:rPr>
            <w:rFonts w:ascii="Times New Roman" w:hAnsi="Times New Roman" w:cs="Times New Roman"/>
            <w:sz w:val="24"/>
          </w:rPr>
          <w:fldChar w:fldCharType="separate"/>
        </w:r>
        <w:r>
          <w:rPr>
            <w:rFonts w:ascii="Times New Roman" w:hAnsi="Times New Roman" w:cs="Times New Roman"/>
            <w:noProof/>
            <w:sz w:val="24"/>
          </w:rPr>
          <w:t>3</w:t>
        </w:r>
        <w:r w:rsidRPr="0000010A">
          <w:rPr>
            <w:rFonts w:ascii="Times New Roman" w:hAnsi="Times New Roman" w:cs="Times New Roman"/>
            <w:noProof/>
            <w:sz w:val="24"/>
          </w:rPr>
          <w:fldChar w:fldCharType="end"/>
        </w:r>
      </w:p>
    </w:sdtContent>
  </w:sdt>
  <w:p w:rsidR="0000010A" w:rsidRPr="0000010A" w:rsidRDefault="0000010A">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10A" w:rsidRPr="0000010A" w:rsidRDefault="0000010A">
    <w:pPr>
      <w:pStyle w:val="Header"/>
      <w:rPr>
        <w:rFonts w:ascii="Times New Roman" w:hAnsi="Times New Roman" w:cs="Times New Roman"/>
        <w:sz w:val="24"/>
      </w:rPr>
    </w:pPr>
    <w:r w:rsidRPr="0000010A">
      <w:rPr>
        <w:rFonts w:ascii="Times New Roman" w:hAnsi="Times New Roman" w:cs="Times New Roman"/>
        <w:sz w:val="24"/>
      </w:rPr>
      <w:t>Running head: HISTORY OF NEWS</w:t>
    </w:r>
    <w:r w:rsidRPr="0000010A">
      <w:rPr>
        <w:rFonts w:ascii="Times New Roman" w:hAnsi="Times New Roman" w:cs="Times New Roman"/>
        <w:sz w:val="24"/>
      </w:rPr>
      <w:tab/>
    </w:r>
    <w:r w:rsidRPr="0000010A">
      <w:rPr>
        <w:rFonts w:ascii="Times New Roman" w:hAnsi="Times New Roman" w:cs="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EC6"/>
    <w:rsid w:val="0000010A"/>
    <w:rsid w:val="000856DC"/>
    <w:rsid w:val="00114BBD"/>
    <w:rsid w:val="00302639"/>
    <w:rsid w:val="003D2197"/>
    <w:rsid w:val="0040050B"/>
    <w:rsid w:val="004702D4"/>
    <w:rsid w:val="0049292C"/>
    <w:rsid w:val="00702740"/>
    <w:rsid w:val="00704F34"/>
    <w:rsid w:val="007116FC"/>
    <w:rsid w:val="007D1C04"/>
    <w:rsid w:val="007D4805"/>
    <w:rsid w:val="00804201"/>
    <w:rsid w:val="008D3550"/>
    <w:rsid w:val="009838B3"/>
    <w:rsid w:val="009A740E"/>
    <w:rsid w:val="00B1416A"/>
    <w:rsid w:val="00C72001"/>
    <w:rsid w:val="00D76EC1"/>
    <w:rsid w:val="00E02DD7"/>
    <w:rsid w:val="00E45B1D"/>
    <w:rsid w:val="00EB0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050B"/>
    <w:rPr>
      <w:color w:val="0000FF" w:themeColor="hyperlink"/>
      <w:u w:val="single"/>
    </w:rPr>
  </w:style>
  <w:style w:type="character" w:customStyle="1" w:styleId="byline-author">
    <w:name w:val="byline-author"/>
    <w:basedOn w:val="DefaultParagraphFont"/>
    <w:rsid w:val="00704F34"/>
  </w:style>
  <w:style w:type="paragraph" w:styleId="Header">
    <w:name w:val="header"/>
    <w:basedOn w:val="Normal"/>
    <w:link w:val="HeaderChar"/>
    <w:uiPriority w:val="99"/>
    <w:unhideWhenUsed/>
    <w:rsid w:val="00000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10A"/>
  </w:style>
  <w:style w:type="paragraph" w:styleId="Footer">
    <w:name w:val="footer"/>
    <w:basedOn w:val="Normal"/>
    <w:link w:val="FooterChar"/>
    <w:uiPriority w:val="99"/>
    <w:unhideWhenUsed/>
    <w:rsid w:val="00000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1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050B"/>
    <w:rPr>
      <w:color w:val="0000FF" w:themeColor="hyperlink"/>
      <w:u w:val="single"/>
    </w:rPr>
  </w:style>
  <w:style w:type="character" w:customStyle="1" w:styleId="byline-author">
    <w:name w:val="byline-author"/>
    <w:basedOn w:val="DefaultParagraphFont"/>
    <w:rsid w:val="00704F34"/>
  </w:style>
  <w:style w:type="paragraph" w:styleId="Header">
    <w:name w:val="header"/>
    <w:basedOn w:val="Normal"/>
    <w:link w:val="HeaderChar"/>
    <w:uiPriority w:val="99"/>
    <w:unhideWhenUsed/>
    <w:rsid w:val="00000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10A"/>
  </w:style>
  <w:style w:type="paragraph" w:styleId="Footer">
    <w:name w:val="footer"/>
    <w:basedOn w:val="Normal"/>
    <w:link w:val="FooterChar"/>
    <w:uiPriority w:val="99"/>
    <w:unhideWhenUsed/>
    <w:rsid w:val="00000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730496">
      <w:bodyDiv w:val="1"/>
      <w:marLeft w:val="0"/>
      <w:marRight w:val="0"/>
      <w:marTop w:val="0"/>
      <w:marBottom w:val="0"/>
      <w:divBdr>
        <w:top w:val="none" w:sz="0" w:space="0" w:color="auto"/>
        <w:left w:val="none" w:sz="0" w:space="0" w:color="auto"/>
        <w:bottom w:val="none" w:sz="0" w:space="0" w:color="auto"/>
        <w:right w:val="none" w:sz="0" w:space="0" w:color="auto"/>
      </w:divBdr>
    </w:div>
    <w:div w:id="180473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2016/11/09/us/politics/how-does-the-electoral-college-work.html" TargetMode="External"/><Relationship Id="rId3" Type="http://schemas.openxmlformats.org/officeDocument/2006/relationships/settings" Target="settings.xml"/><Relationship Id="rId7" Type="http://schemas.openxmlformats.org/officeDocument/2006/relationships/hyperlink" Target="http://www.nytimes.com/2016/11/09/us/politics/how-does-the-electoral-college-work.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20</cp:revision>
  <dcterms:created xsi:type="dcterms:W3CDTF">2016-11-09T09:34:00Z</dcterms:created>
  <dcterms:modified xsi:type="dcterms:W3CDTF">2016-11-09T10:01:00Z</dcterms:modified>
</cp:coreProperties>
</file>