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39526F" w:rsidRPr="00E15D1C" w:rsidRDefault="0039526F" w:rsidP="0039526F">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39526F" w:rsidRDefault="00893D9F" w:rsidP="0039526F">
      <w:pPr>
        <w:spacing w:line="480" w:lineRule="auto"/>
        <w:jc w:val="center"/>
        <w:rPr>
          <w:rFonts w:ascii="Times New Roman" w:hAnsi="Times New Roman" w:cs="Times New Roman"/>
          <w:sz w:val="24"/>
        </w:rPr>
      </w:pPr>
      <w:r w:rsidRPr="0039526F">
        <w:rPr>
          <w:rFonts w:ascii="Times New Roman" w:hAnsi="Times New Roman" w:cs="Times New Roman"/>
          <w:sz w:val="24"/>
        </w:rPr>
        <w:t>Mapping Globalization</w:t>
      </w:r>
    </w:p>
    <w:p w:rsidR="00CB438A" w:rsidRPr="0039526F" w:rsidRDefault="00CB438A"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Globalization is perhaps one of the most important topics in the world. Globalization has risen in the past few decades to define how the world works and how it will shape the future. The following paper aims at understanding globalization and its impacts by explaining why the production routes of Levi’s jeans changed between 1922 and 2013. </w:t>
      </w:r>
    </w:p>
    <w:p w:rsidR="00986087" w:rsidRPr="0039526F" w:rsidRDefault="00D834BB"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Global trade in the 1900s was dominated by most developed countries, which produced raw materials and processed them into finished products. In the 1922 production routes of Levis, cotton was produced in Southern states of the U.S while cloth was produced in Greensboro and finally the finished jean products were manufactured and sold in California. This means that much of the whole production chain was within the U.S, for the Levis jeans company. This changed dramatically after 91 years where cotton growing, production, and cloth making is done in Brazil. The cloth is then sent to Egypt where the Levis jeans are produced then sent to Georgia and finally sold all over the U.S. One of the main differences is that Levis does not participate in any production, meaning they do not have any more production facilities in the U.S. </w:t>
      </w:r>
      <w:r w:rsidR="00986087" w:rsidRPr="0039526F">
        <w:rPr>
          <w:rFonts w:ascii="Times New Roman" w:hAnsi="Times New Roman" w:cs="Times New Roman"/>
          <w:sz w:val="24"/>
        </w:rPr>
        <w:t xml:space="preserve">Moreover, the number of routes has increased to include three more countries illustrating a geographical shift in the production routes from 1922 to 2013. </w:t>
      </w:r>
    </w:p>
    <w:p w:rsidR="00176B1E" w:rsidRPr="0039526F" w:rsidRDefault="00327A8D"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The changes illustrated in the two production routes are the result of globalization. Globalization can be defined as the continuous process of breaking down borders between </w:t>
      </w:r>
      <w:r w:rsidRPr="0039526F">
        <w:rPr>
          <w:rFonts w:ascii="Times New Roman" w:hAnsi="Times New Roman" w:cs="Times New Roman"/>
          <w:sz w:val="24"/>
        </w:rPr>
        <w:lastRenderedPageBreak/>
        <w:t xml:space="preserve">countries, regions, and continents making the word a global village. Currently, business are conducting trade and transactions in regions and globally. People can easily move to other countries to work while corporations or business can expand to new countries to access markets, labor, or resources. </w:t>
      </w:r>
      <w:r w:rsidR="003D5BB0" w:rsidRPr="0039526F">
        <w:rPr>
          <w:rFonts w:ascii="Times New Roman" w:hAnsi="Times New Roman" w:cs="Times New Roman"/>
          <w:sz w:val="24"/>
        </w:rPr>
        <w:t>For instance, in the Levis production routes, the company moved to Brazil to seek its raw materials and moved to Egypt for its production needs while maintaining its markets in the United States. Globalization is continuous and is fueled by political, economic, and sociocultural aspects. In political factors, government believe that foreign policies are required to enhance their own good, thus the need for governments to pursue shared-objectives in enhancing their individual countries in areas such as security, trade, tourism, and technological advancement among others</w:t>
      </w:r>
      <w:r w:rsidR="00EE7DB4" w:rsidRPr="0039526F">
        <w:rPr>
          <w:rFonts w:ascii="Times New Roman" w:hAnsi="Times New Roman" w:cs="Times New Roman"/>
          <w:sz w:val="24"/>
        </w:rPr>
        <w:t xml:space="preserve"> (</w:t>
      </w:r>
      <w:proofErr w:type="spellStart"/>
      <w:r w:rsidR="00EE7DB4" w:rsidRPr="0039526F">
        <w:rPr>
          <w:rFonts w:ascii="Times New Roman" w:hAnsi="Times New Roman" w:cs="Times New Roman"/>
          <w:sz w:val="24"/>
        </w:rPr>
        <w:t>Fien</w:t>
      </w:r>
      <w:proofErr w:type="spellEnd"/>
      <w:r w:rsidR="00EE7DB4" w:rsidRPr="0039526F">
        <w:rPr>
          <w:rFonts w:ascii="Times New Roman" w:hAnsi="Times New Roman" w:cs="Times New Roman"/>
          <w:sz w:val="24"/>
        </w:rPr>
        <w:t xml:space="preserve"> 1)</w:t>
      </w:r>
      <w:r w:rsidR="003D5BB0" w:rsidRPr="0039526F">
        <w:rPr>
          <w:rFonts w:ascii="Times New Roman" w:hAnsi="Times New Roman" w:cs="Times New Roman"/>
          <w:sz w:val="24"/>
        </w:rPr>
        <w:t xml:space="preserve">. </w:t>
      </w:r>
      <w:r w:rsidR="00302977" w:rsidRPr="0039526F">
        <w:rPr>
          <w:rFonts w:ascii="Times New Roman" w:hAnsi="Times New Roman" w:cs="Times New Roman"/>
          <w:sz w:val="24"/>
        </w:rPr>
        <w:t>Economically, business are finding that other countries or regions provide better markets or cheaper labor that enable their business to grow in size and profits. Furthermore, the economic climate is very competitive meaning that businesses are seeking international expansion in all their operations to become more competitive as well as sustainable</w:t>
      </w:r>
      <w:r w:rsidR="003C443F" w:rsidRPr="0039526F">
        <w:rPr>
          <w:rFonts w:ascii="Times New Roman" w:hAnsi="Times New Roman" w:cs="Times New Roman"/>
          <w:sz w:val="24"/>
        </w:rPr>
        <w:t xml:space="preserve"> </w:t>
      </w:r>
      <w:r w:rsidR="003C443F" w:rsidRPr="0039526F">
        <w:rPr>
          <w:rFonts w:ascii="Times New Roman" w:hAnsi="Times New Roman" w:cs="Times New Roman"/>
          <w:sz w:val="24"/>
        </w:rPr>
        <w:t>(</w:t>
      </w:r>
      <w:proofErr w:type="spellStart"/>
      <w:r w:rsidR="003C443F" w:rsidRPr="0039526F">
        <w:rPr>
          <w:rFonts w:ascii="Times New Roman" w:hAnsi="Times New Roman" w:cs="Times New Roman"/>
          <w:sz w:val="24"/>
        </w:rPr>
        <w:t>Fien</w:t>
      </w:r>
      <w:proofErr w:type="spellEnd"/>
      <w:r w:rsidR="003C443F" w:rsidRPr="0039526F">
        <w:rPr>
          <w:rFonts w:ascii="Times New Roman" w:hAnsi="Times New Roman" w:cs="Times New Roman"/>
          <w:sz w:val="24"/>
        </w:rPr>
        <w:t xml:space="preserve"> 1)</w:t>
      </w:r>
      <w:r w:rsidR="00302977" w:rsidRPr="0039526F">
        <w:rPr>
          <w:rFonts w:ascii="Times New Roman" w:hAnsi="Times New Roman" w:cs="Times New Roman"/>
          <w:sz w:val="24"/>
        </w:rPr>
        <w:t>. In the sociocultural aspect, information technology especially the internet is enhancing communication and information sharing encouraging migration, cultural exchanges, and mass media that has promoted globalization</w:t>
      </w:r>
      <w:r w:rsidR="003C443F" w:rsidRPr="0039526F">
        <w:rPr>
          <w:rFonts w:ascii="Times New Roman" w:hAnsi="Times New Roman" w:cs="Times New Roman"/>
          <w:sz w:val="24"/>
        </w:rPr>
        <w:t xml:space="preserve"> </w:t>
      </w:r>
      <w:r w:rsidR="003C443F" w:rsidRPr="0039526F">
        <w:rPr>
          <w:rFonts w:ascii="Times New Roman" w:hAnsi="Times New Roman" w:cs="Times New Roman"/>
          <w:sz w:val="24"/>
        </w:rPr>
        <w:t>(</w:t>
      </w:r>
      <w:proofErr w:type="spellStart"/>
      <w:r w:rsidR="003C443F" w:rsidRPr="0039526F">
        <w:rPr>
          <w:rFonts w:ascii="Times New Roman" w:hAnsi="Times New Roman" w:cs="Times New Roman"/>
          <w:sz w:val="24"/>
        </w:rPr>
        <w:t>Fien</w:t>
      </w:r>
      <w:proofErr w:type="spellEnd"/>
      <w:r w:rsidR="003C443F" w:rsidRPr="0039526F">
        <w:rPr>
          <w:rFonts w:ascii="Times New Roman" w:hAnsi="Times New Roman" w:cs="Times New Roman"/>
          <w:sz w:val="24"/>
        </w:rPr>
        <w:t xml:space="preserve"> 1)</w:t>
      </w:r>
      <w:r w:rsidR="00302977" w:rsidRPr="0039526F">
        <w:rPr>
          <w:rFonts w:ascii="Times New Roman" w:hAnsi="Times New Roman" w:cs="Times New Roman"/>
          <w:sz w:val="24"/>
        </w:rPr>
        <w:t xml:space="preserve">. </w:t>
      </w:r>
    </w:p>
    <w:p w:rsidR="0003188D" w:rsidRPr="0039526F" w:rsidRDefault="001B4104"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Globalization is not always a win-win process as economic consequences both positive and negative are felt by the parties involved. The changes in the production routes of Levi’s jeans </w:t>
      </w:r>
      <w:r w:rsidR="00407DD4" w:rsidRPr="0039526F">
        <w:rPr>
          <w:rFonts w:ascii="Times New Roman" w:hAnsi="Times New Roman" w:cs="Times New Roman"/>
          <w:sz w:val="24"/>
        </w:rPr>
        <w:t xml:space="preserve">led to increased loss of jobs. When global competition for textiles rose, countries with cheap labor such as Pakistan become the largest producers of textiles such as jeans. An article by </w:t>
      </w:r>
      <w:proofErr w:type="spellStart"/>
      <w:r w:rsidR="00C40EE1" w:rsidRPr="0039526F">
        <w:rPr>
          <w:rFonts w:ascii="Times New Roman" w:hAnsi="Times New Roman" w:cs="Times New Roman"/>
          <w:sz w:val="24"/>
        </w:rPr>
        <w:t>Gettleman</w:t>
      </w:r>
      <w:proofErr w:type="spellEnd"/>
      <w:r w:rsidR="00407DD4" w:rsidRPr="0039526F">
        <w:rPr>
          <w:rFonts w:ascii="Times New Roman" w:hAnsi="Times New Roman" w:cs="Times New Roman"/>
          <w:sz w:val="24"/>
        </w:rPr>
        <w:t xml:space="preserve"> highlighted how globalization influencing jobs and employment in the textile industry in America back in 2002</w:t>
      </w:r>
      <w:r w:rsidR="00DE6E1E" w:rsidRPr="0039526F">
        <w:rPr>
          <w:rFonts w:ascii="Times New Roman" w:hAnsi="Times New Roman" w:cs="Times New Roman"/>
          <w:sz w:val="24"/>
        </w:rPr>
        <w:t xml:space="preserve"> </w:t>
      </w:r>
      <w:r w:rsidR="00DE6E1E" w:rsidRPr="0039526F">
        <w:rPr>
          <w:rFonts w:ascii="Times New Roman" w:hAnsi="Times New Roman" w:cs="Times New Roman"/>
          <w:sz w:val="24"/>
        </w:rPr>
        <w:t>(</w:t>
      </w:r>
      <w:proofErr w:type="spellStart"/>
      <w:r w:rsidR="00DE6E1E" w:rsidRPr="0039526F">
        <w:rPr>
          <w:rFonts w:ascii="Times New Roman" w:hAnsi="Times New Roman" w:cs="Times New Roman"/>
          <w:sz w:val="24"/>
        </w:rPr>
        <w:t>Gettleman</w:t>
      </w:r>
      <w:proofErr w:type="spellEnd"/>
      <w:r w:rsidR="00DE6E1E" w:rsidRPr="0039526F">
        <w:rPr>
          <w:rFonts w:ascii="Times New Roman" w:hAnsi="Times New Roman" w:cs="Times New Roman"/>
          <w:sz w:val="24"/>
        </w:rPr>
        <w:t xml:space="preserve"> 1)</w:t>
      </w:r>
      <w:r w:rsidR="00F62888" w:rsidRPr="0039526F">
        <w:rPr>
          <w:rFonts w:ascii="Times New Roman" w:hAnsi="Times New Roman" w:cs="Times New Roman"/>
          <w:sz w:val="24"/>
        </w:rPr>
        <w:t xml:space="preserve">. Almost all major textile mills have closed down and moved to Mexico and Pakistan where labor is cheaper, which has led to the loss of tens of </w:t>
      </w:r>
      <w:r w:rsidR="00F62888" w:rsidRPr="0039526F">
        <w:rPr>
          <w:rFonts w:ascii="Times New Roman" w:hAnsi="Times New Roman" w:cs="Times New Roman"/>
          <w:sz w:val="24"/>
        </w:rPr>
        <w:lastRenderedPageBreak/>
        <w:t>thousands of jobs in certain towns</w:t>
      </w:r>
      <w:r w:rsidR="00C40EE1" w:rsidRPr="0039526F">
        <w:rPr>
          <w:rFonts w:ascii="Times New Roman" w:hAnsi="Times New Roman" w:cs="Times New Roman"/>
          <w:sz w:val="24"/>
        </w:rPr>
        <w:t xml:space="preserve"> (</w:t>
      </w:r>
      <w:proofErr w:type="spellStart"/>
      <w:r w:rsidR="00C40EE1" w:rsidRPr="0039526F">
        <w:rPr>
          <w:rFonts w:ascii="Times New Roman" w:hAnsi="Times New Roman" w:cs="Times New Roman"/>
          <w:sz w:val="24"/>
        </w:rPr>
        <w:t>Gettleman</w:t>
      </w:r>
      <w:proofErr w:type="spellEnd"/>
      <w:r w:rsidR="00C40EE1" w:rsidRPr="0039526F">
        <w:rPr>
          <w:rFonts w:ascii="Times New Roman" w:hAnsi="Times New Roman" w:cs="Times New Roman"/>
          <w:sz w:val="24"/>
        </w:rPr>
        <w:t xml:space="preserve"> 1)</w:t>
      </w:r>
      <w:r w:rsidR="00F62888" w:rsidRPr="0039526F">
        <w:rPr>
          <w:rFonts w:ascii="Times New Roman" w:hAnsi="Times New Roman" w:cs="Times New Roman"/>
          <w:sz w:val="24"/>
        </w:rPr>
        <w:t xml:space="preserve">. </w:t>
      </w:r>
      <w:r w:rsidR="001F1491" w:rsidRPr="0039526F">
        <w:rPr>
          <w:rFonts w:ascii="Times New Roman" w:hAnsi="Times New Roman" w:cs="Times New Roman"/>
          <w:sz w:val="24"/>
        </w:rPr>
        <w:t xml:space="preserve">Another major economic consequence is the loss of revenue from taxation. This is the same case as cotton seized to be planted and processed in the U.S and taken to Brazil and manufacturing done in Egypt. The economic benefit affects the outsourced countries where they can grow and process cotton as well as manufacture finished jeans, meaning job creation. </w:t>
      </w:r>
      <w:r w:rsidR="0003188D" w:rsidRPr="0039526F">
        <w:rPr>
          <w:rFonts w:ascii="Times New Roman" w:hAnsi="Times New Roman" w:cs="Times New Roman"/>
          <w:sz w:val="24"/>
        </w:rPr>
        <w:t xml:space="preserve">Economically, loss of jobs at such a rate means that government loose taxes since most people are not employed and most business tend to invest most of their money outside their country. In this case, the U.S lost income in taxes from the cotton farming, production, manufacturing, to individual employee taxation. Additionally, the change in production routes has enabled the Levis Company to reach economies of scale by reducing their overall production costs, thus remaining highly competitive. </w:t>
      </w:r>
    </w:p>
    <w:p w:rsidR="00A17395" w:rsidRPr="0039526F" w:rsidRDefault="0003188D"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The consequences of globalization are not always economic. Globalization has contributed to increased infringement of human rights. This occurs when </w:t>
      </w:r>
      <w:r w:rsidR="00426BFE" w:rsidRPr="0039526F">
        <w:rPr>
          <w:rFonts w:ascii="Times New Roman" w:hAnsi="Times New Roman" w:cs="Times New Roman"/>
          <w:sz w:val="24"/>
        </w:rPr>
        <w:t>multinationals source for raw materials in poverty and conflict prone countries. Workers in these countries of facilities are underpaid and treated with no dignity</w:t>
      </w:r>
      <w:r w:rsidR="00946984" w:rsidRPr="0039526F">
        <w:rPr>
          <w:rFonts w:ascii="Times New Roman" w:hAnsi="Times New Roman" w:cs="Times New Roman"/>
          <w:sz w:val="24"/>
        </w:rPr>
        <w:t xml:space="preserve"> (</w:t>
      </w:r>
      <w:proofErr w:type="spellStart"/>
      <w:r w:rsidR="00946984" w:rsidRPr="0039526F">
        <w:rPr>
          <w:rFonts w:ascii="Times New Roman" w:hAnsi="Times New Roman" w:cs="Times New Roman"/>
          <w:sz w:val="24"/>
        </w:rPr>
        <w:t>Heerden</w:t>
      </w:r>
      <w:proofErr w:type="spellEnd"/>
      <w:r w:rsidR="00946984" w:rsidRPr="0039526F">
        <w:rPr>
          <w:rFonts w:ascii="Times New Roman" w:hAnsi="Times New Roman" w:cs="Times New Roman"/>
          <w:sz w:val="24"/>
        </w:rPr>
        <w:t xml:space="preserve"> 1)</w:t>
      </w:r>
      <w:r w:rsidR="00426BFE" w:rsidRPr="0039526F">
        <w:rPr>
          <w:rFonts w:ascii="Times New Roman" w:hAnsi="Times New Roman" w:cs="Times New Roman"/>
          <w:sz w:val="24"/>
        </w:rPr>
        <w:t xml:space="preserve">. The situation is even worse with the use of child labor to ensure that raw materials or manufacturing is sourced at the lowest cost. Other consequences could include endangering lack of employee welfare in safety or rights. </w:t>
      </w:r>
      <w:r w:rsidR="00A17395" w:rsidRPr="0039526F">
        <w:rPr>
          <w:rFonts w:ascii="Times New Roman" w:hAnsi="Times New Roman" w:cs="Times New Roman"/>
          <w:sz w:val="24"/>
        </w:rPr>
        <w:t>Globalization has also led to a death in cases where companies lack oversight over how their raw materials are sourced such as in the pharmaceutical industry leading to counterfeit and under-quality drugs</w:t>
      </w:r>
      <w:r w:rsidR="005D7809" w:rsidRPr="0039526F">
        <w:rPr>
          <w:rFonts w:ascii="Times New Roman" w:hAnsi="Times New Roman" w:cs="Times New Roman"/>
          <w:sz w:val="24"/>
        </w:rPr>
        <w:t xml:space="preserve"> </w:t>
      </w:r>
      <w:r w:rsidR="005D7809" w:rsidRPr="0039526F">
        <w:rPr>
          <w:rFonts w:ascii="Times New Roman" w:hAnsi="Times New Roman" w:cs="Times New Roman"/>
          <w:sz w:val="24"/>
        </w:rPr>
        <w:t>(</w:t>
      </w:r>
      <w:proofErr w:type="spellStart"/>
      <w:r w:rsidR="005D7809" w:rsidRPr="0039526F">
        <w:rPr>
          <w:rFonts w:ascii="Times New Roman" w:hAnsi="Times New Roman" w:cs="Times New Roman"/>
          <w:sz w:val="24"/>
        </w:rPr>
        <w:t>Heerden</w:t>
      </w:r>
      <w:proofErr w:type="spellEnd"/>
      <w:r w:rsidR="005D7809" w:rsidRPr="0039526F">
        <w:rPr>
          <w:rFonts w:ascii="Times New Roman" w:hAnsi="Times New Roman" w:cs="Times New Roman"/>
          <w:sz w:val="24"/>
        </w:rPr>
        <w:t xml:space="preserve"> 1)</w:t>
      </w:r>
      <w:r w:rsidR="00A17395" w:rsidRPr="0039526F">
        <w:rPr>
          <w:rFonts w:ascii="Times New Roman" w:hAnsi="Times New Roman" w:cs="Times New Roman"/>
          <w:sz w:val="24"/>
        </w:rPr>
        <w:t>.</w:t>
      </w:r>
    </w:p>
    <w:p w:rsidR="00A17395" w:rsidRPr="0039526F" w:rsidRDefault="00A17395" w:rsidP="0039526F">
      <w:pPr>
        <w:spacing w:line="480" w:lineRule="auto"/>
        <w:ind w:firstLine="720"/>
        <w:rPr>
          <w:rFonts w:ascii="Times New Roman" w:hAnsi="Times New Roman" w:cs="Times New Roman"/>
          <w:sz w:val="24"/>
        </w:rPr>
      </w:pPr>
      <w:r w:rsidRPr="0039526F">
        <w:rPr>
          <w:rFonts w:ascii="Times New Roman" w:hAnsi="Times New Roman" w:cs="Times New Roman"/>
          <w:sz w:val="24"/>
        </w:rPr>
        <w:t xml:space="preserve">In conclusion, globalization still raises numerous questions. Globalization continues to increase the gap between the rich and poor especially on a global level. Lack of regulation and cross-mutual policies and interests is a big challenge that governments and stakeholders continue </w:t>
      </w:r>
      <w:r w:rsidRPr="0039526F">
        <w:rPr>
          <w:rFonts w:ascii="Times New Roman" w:hAnsi="Times New Roman" w:cs="Times New Roman"/>
          <w:sz w:val="24"/>
        </w:rPr>
        <w:lastRenderedPageBreak/>
        <w:t xml:space="preserve">to ignore. In the future, globalization may become a huge challenge if all stakeholders do not come up with a solution on how the world </w:t>
      </w:r>
      <w:r w:rsidR="005D7809" w:rsidRPr="0039526F">
        <w:rPr>
          <w:rFonts w:ascii="Times New Roman" w:hAnsi="Times New Roman" w:cs="Times New Roman"/>
          <w:sz w:val="24"/>
        </w:rPr>
        <w:t>c</w:t>
      </w:r>
      <w:r w:rsidRPr="0039526F">
        <w:rPr>
          <w:rFonts w:ascii="Times New Roman" w:hAnsi="Times New Roman" w:cs="Times New Roman"/>
          <w:sz w:val="24"/>
        </w:rPr>
        <w:t xml:space="preserve">an operate harmoniously. </w:t>
      </w:r>
    </w:p>
    <w:p w:rsidR="0039526F" w:rsidRDefault="0039526F" w:rsidP="0039526F">
      <w:pPr>
        <w:spacing w:line="480" w:lineRule="auto"/>
        <w:ind w:firstLine="720"/>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p>
    <w:p w:rsidR="0039526F" w:rsidRDefault="0039526F" w:rsidP="0039526F">
      <w:pPr>
        <w:spacing w:line="480" w:lineRule="auto"/>
        <w:jc w:val="center"/>
        <w:rPr>
          <w:rFonts w:ascii="Times New Roman" w:hAnsi="Times New Roman" w:cs="Times New Roman"/>
          <w:sz w:val="24"/>
        </w:rPr>
      </w:pPr>
      <w:bookmarkStart w:id="0" w:name="_GoBack"/>
      <w:bookmarkEnd w:id="0"/>
    </w:p>
    <w:p w:rsidR="001B4104" w:rsidRPr="0039526F" w:rsidRDefault="00A17395" w:rsidP="0039526F">
      <w:pPr>
        <w:spacing w:line="480" w:lineRule="auto"/>
        <w:jc w:val="center"/>
        <w:rPr>
          <w:rFonts w:ascii="Times New Roman" w:hAnsi="Times New Roman" w:cs="Times New Roman"/>
          <w:sz w:val="24"/>
        </w:rPr>
      </w:pPr>
      <w:r w:rsidRPr="0039526F">
        <w:rPr>
          <w:rFonts w:ascii="Times New Roman" w:hAnsi="Times New Roman" w:cs="Times New Roman"/>
          <w:sz w:val="24"/>
        </w:rPr>
        <w:lastRenderedPageBreak/>
        <w:t>Works Cited</w:t>
      </w:r>
    </w:p>
    <w:p w:rsidR="00A17395" w:rsidRPr="0039526F" w:rsidRDefault="002B5D20" w:rsidP="0039526F">
      <w:pPr>
        <w:spacing w:line="480" w:lineRule="auto"/>
        <w:ind w:left="720" w:hanging="720"/>
        <w:rPr>
          <w:rFonts w:ascii="Times New Roman" w:hAnsi="Times New Roman" w:cs="Times New Roman"/>
          <w:sz w:val="24"/>
        </w:rPr>
      </w:pPr>
      <w:proofErr w:type="spellStart"/>
      <w:r w:rsidRPr="0039526F">
        <w:rPr>
          <w:rFonts w:ascii="Times New Roman" w:hAnsi="Times New Roman" w:cs="Times New Roman"/>
          <w:sz w:val="24"/>
        </w:rPr>
        <w:t>Fien</w:t>
      </w:r>
      <w:proofErr w:type="spellEnd"/>
      <w:r w:rsidRPr="0039526F">
        <w:rPr>
          <w:rFonts w:ascii="Times New Roman" w:hAnsi="Times New Roman" w:cs="Times New Roman"/>
          <w:sz w:val="24"/>
        </w:rPr>
        <w:t xml:space="preserve">, John. </w:t>
      </w:r>
      <w:proofErr w:type="gramStart"/>
      <w:r w:rsidRPr="0039526F">
        <w:rPr>
          <w:rFonts w:ascii="Times New Roman" w:hAnsi="Times New Roman" w:cs="Times New Roman"/>
          <w:i/>
          <w:sz w:val="24"/>
        </w:rPr>
        <w:t>Globalization</w:t>
      </w:r>
      <w:r w:rsidRPr="0039526F">
        <w:rPr>
          <w:rFonts w:ascii="Times New Roman" w:hAnsi="Times New Roman" w:cs="Times New Roman"/>
          <w:sz w:val="24"/>
        </w:rPr>
        <w:t>.</w:t>
      </w:r>
      <w:proofErr w:type="gramEnd"/>
      <w:r w:rsidRPr="0039526F">
        <w:rPr>
          <w:rFonts w:ascii="Times New Roman" w:hAnsi="Times New Roman" w:cs="Times New Roman"/>
          <w:sz w:val="24"/>
        </w:rPr>
        <w:t xml:space="preserve"> </w:t>
      </w:r>
      <w:proofErr w:type="gramStart"/>
      <w:r w:rsidRPr="0039526F">
        <w:rPr>
          <w:rFonts w:ascii="Times New Roman" w:hAnsi="Times New Roman" w:cs="Times New Roman"/>
          <w:sz w:val="24"/>
        </w:rPr>
        <w:t>UNESCO.</w:t>
      </w:r>
      <w:proofErr w:type="gramEnd"/>
      <w:r w:rsidRPr="0039526F">
        <w:rPr>
          <w:rFonts w:ascii="Times New Roman" w:hAnsi="Times New Roman" w:cs="Times New Roman"/>
          <w:sz w:val="24"/>
        </w:rPr>
        <w:t xml:space="preserve"> 2010. Web. 16 Nov. 2016. </w:t>
      </w:r>
      <w:hyperlink r:id="rId7" w:history="1">
        <w:r w:rsidRPr="0039526F">
          <w:rPr>
            <w:rStyle w:val="Hyperlink"/>
            <w:rFonts w:ascii="Times New Roman" w:hAnsi="Times New Roman" w:cs="Times New Roman"/>
            <w:sz w:val="24"/>
          </w:rPr>
          <w:t>http://www.unesco.org/education/tlsf/mods/theme_c/mod18.html</w:t>
        </w:r>
      </w:hyperlink>
    </w:p>
    <w:p w:rsidR="002B5D20" w:rsidRPr="0039526F" w:rsidRDefault="00820E5B" w:rsidP="0039526F">
      <w:pPr>
        <w:spacing w:line="480" w:lineRule="auto"/>
        <w:ind w:left="720" w:hanging="720"/>
        <w:rPr>
          <w:rFonts w:ascii="Times New Roman" w:hAnsi="Times New Roman" w:cs="Times New Roman"/>
          <w:sz w:val="24"/>
        </w:rPr>
      </w:pPr>
      <w:proofErr w:type="spellStart"/>
      <w:r w:rsidRPr="0039526F">
        <w:rPr>
          <w:rFonts w:ascii="Times New Roman" w:hAnsi="Times New Roman" w:cs="Times New Roman"/>
          <w:sz w:val="24"/>
        </w:rPr>
        <w:t>Gettleman</w:t>
      </w:r>
      <w:proofErr w:type="spellEnd"/>
      <w:r w:rsidRPr="0039526F">
        <w:rPr>
          <w:rFonts w:ascii="Times New Roman" w:hAnsi="Times New Roman" w:cs="Times New Roman"/>
          <w:sz w:val="24"/>
        </w:rPr>
        <w:t xml:space="preserve">, Jeffrey. </w:t>
      </w:r>
      <w:proofErr w:type="gramStart"/>
      <w:r w:rsidRPr="0039526F">
        <w:rPr>
          <w:rFonts w:ascii="Times New Roman" w:hAnsi="Times New Roman" w:cs="Times New Roman"/>
          <w:i/>
          <w:sz w:val="24"/>
        </w:rPr>
        <w:t>Globalization putting new wrinkles in textile industry</w:t>
      </w:r>
      <w:r w:rsidRPr="0039526F">
        <w:rPr>
          <w:rFonts w:ascii="Times New Roman" w:hAnsi="Times New Roman" w:cs="Times New Roman"/>
          <w:sz w:val="24"/>
        </w:rPr>
        <w:t>.</w:t>
      </w:r>
      <w:proofErr w:type="gramEnd"/>
      <w:r w:rsidRPr="0039526F">
        <w:rPr>
          <w:rFonts w:ascii="Times New Roman" w:hAnsi="Times New Roman" w:cs="Times New Roman"/>
          <w:sz w:val="24"/>
        </w:rPr>
        <w:t xml:space="preserve"> </w:t>
      </w:r>
      <w:proofErr w:type="gramStart"/>
      <w:r w:rsidRPr="0039526F">
        <w:rPr>
          <w:rFonts w:ascii="Times New Roman" w:hAnsi="Times New Roman" w:cs="Times New Roman"/>
          <w:sz w:val="24"/>
        </w:rPr>
        <w:t>Seattle Times.</w:t>
      </w:r>
      <w:proofErr w:type="gramEnd"/>
      <w:r w:rsidRPr="0039526F">
        <w:rPr>
          <w:rFonts w:ascii="Times New Roman" w:hAnsi="Times New Roman" w:cs="Times New Roman"/>
          <w:sz w:val="24"/>
        </w:rPr>
        <w:t xml:space="preserve"> 12 March 2002. </w:t>
      </w:r>
      <w:proofErr w:type="gramStart"/>
      <w:r w:rsidRPr="0039526F">
        <w:rPr>
          <w:rFonts w:ascii="Times New Roman" w:hAnsi="Times New Roman" w:cs="Times New Roman"/>
          <w:sz w:val="24"/>
        </w:rPr>
        <w:t>Web.</w:t>
      </w:r>
      <w:proofErr w:type="gramEnd"/>
      <w:r w:rsidRPr="0039526F">
        <w:rPr>
          <w:rFonts w:ascii="Times New Roman" w:hAnsi="Times New Roman" w:cs="Times New Roman"/>
          <w:sz w:val="24"/>
        </w:rPr>
        <w:t xml:space="preserve"> 16 Nov. 2016. </w:t>
      </w:r>
      <w:hyperlink r:id="rId8" w:history="1">
        <w:r w:rsidRPr="0039526F">
          <w:rPr>
            <w:rStyle w:val="Hyperlink"/>
            <w:rFonts w:ascii="Times New Roman" w:hAnsi="Times New Roman" w:cs="Times New Roman"/>
            <w:sz w:val="24"/>
          </w:rPr>
          <w:t>http://community.seattletimes.nwsource.com/archive/?date=20020312&amp;slug=textile12</w:t>
        </w:r>
      </w:hyperlink>
    </w:p>
    <w:p w:rsidR="00820E5B" w:rsidRPr="0039526F" w:rsidRDefault="00E34CA9" w:rsidP="0039526F">
      <w:pPr>
        <w:spacing w:line="480" w:lineRule="auto"/>
        <w:ind w:left="720" w:hanging="720"/>
        <w:rPr>
          <w:rFonts w:ascii="Times New Roman" w:hAnsi="Times New Roman" w:cs="Times New Roman"/>
          <w:sz w:val="24"/>
        </w:rPr>
      </w:pPr>
      <w:proofErr w:type="spellStart"/>
      <w:proofErr w:type="gramStart"/>
      <w:r w:rsidRPr="0039526F">
        <w:rPr>
          <w:rFonts w:ascii="Times New Roman" w:hAnsi="Times New Roman" w:cs="Times New Roman"/>
          <w:sz w:val="24"/>
        </w:rPr>
        <w:t>Heerden</w:t>
      </w:r>
      <w:proofErr w:type="spellEnd"/>
      <w:r w:rsidRPr="0039526F">
        <w:rPr>
          <w:rFonts w:ascii="Times New Roman" w:hAnsi="Times New Roman" w:cs="Times New Roman"/>
          <w:sz w:val="24"/>
        </w:rPr>
        <w:t xml:space="preserve">, </w:t>
      </w:r>
      <w:proofErr w:type="spellStart"/>
      <w:r w:rsidRPr="0039526F">
        <w:rPr>
          <w:rFonts w:ascii="Times New Roman" w:hAnsi="Times New Roman" w:cs="Times New Roman"/>
          <w:sz w:val="24"/>
        </w:rPr>
        <w:t>Auret</w:t>
      </w:r>
      <w:proofErr w:type="spellEnd"/>
      <w:r w:rsidRPr="0039526F">
        <w:rPr>
          <w:rFonts w:ascii="Times New Roman" w:hAnsi="Times New Roman" w:cs="Times New Roman"/>
          <w:sz w:val="24"/>
        </w:rPr>
        <w:t xml:space="preserve"> van.</w:t>
      </w:r>
      <w:proofErr w:type="gramEnd"/>
      <w:r w:rsidRPr="0039526F">
        <w:rPr>
          <w:rFonts w:ascii="Times New Roman" w:hAnsi="Times New Roman" w:cs="Times New Roman"/>
          <w:sz w:val="24"/>
        </w:rPr>
        <w:t xml:space="preserve"> </w:t>
      </w:r>
      <w:proofErr w:type="gramStart"/>
      <w:r w:rsidRPr="0039526F">
        <w:rPr>
          <w:rFonts w:ascii="Times New Roman" w:hAnsi="Times New Roman" w:cs="Times New Roman"/>
          <w:i/>
          <w:sz w:val="24"/>
        </w:rPr>
        <w:t>Making global labor fair: transcript</w:t>
      </w:r>
      <w:r w:rsidRPr="0039526F">
        <w:rPr>
          <w:rFonts w:ascii="Times New Roman" w:hAnsi="Times New Roman" w:cs="Times New Roman"/>
          <w:sz w:val="24"/>
        </w:rPr>
        <w:t>.</w:t>
      </w:r>
      <w:proofErr w:type="gramEnd"/>
      <w:r w:rsidRPr="0039526F">
        <w:rPr>
          <w:rFonts w:ascii="Times New Roman" w:hAnsi="Times New Roman" w:cs="Times New Roman"/>
          <w:sz w:val="24"/>
        </w:rPr>
        <w:t xml:space="preserve"> Ted Talks. 2010. Web. 16 Nov. 2016. </w:t>
      </w:r>
      <w:hyperlink r:id="rId9" w:history="1">
        <w:r w:rsidRPr="0039526F">
          <w:rPr>
            <w:rStyle w:val="Hyperlink"/>
            <w:rFonts w:ascii="Times New Roman" w:hAnsi="Times New Roman" w:cs="Times New Roman"/>
            <w:sz w:val="24"/>
          </w:rPr>
          <w:t>http://www.ted.com/talks/auret_van_heerden_making_global_labor_fair/transcript?language=en</w:t>
        </w:r>
      </w:hyperlink>
    </w:p>
    <w:p w:rsidR="00E34CA9" w:rsidRPr="0039526F" w:rsidRDefault="00E34CA9" w:rsidP="0039526F">
      <w:pPr>
        <w:spacing w:line="480" w:lineRule="auto"/>
        <w:ind w:left="720" w:hanging="720"/>
        <w:rPr>
          <w:rFonts w:ascii="Times New Roman" w:hAnsi="Times New Roman" w:cs="Times New Roman"/>
          <w:sz w:val="24"/>
        </w:rPr>
      </w:pPr>
    </w:p>
    <w:p w:rsidR="00302977" w:rsidRPr="0039526F" w:rsidRDefault="00302977" w:rsidP="0039526F">
      <w:pPr>
        <w:spacing w:line="480" w:lineRule="auto"/>
        <w:rPr>
          <w:rFonts w:ascii="Times New Roman" w:hAnsi="Times New Roman" w:cs="Times New Roman"/>
          <w:sz w:val="24"/>
        </w:rPr>
      </w:pPr>
    </w:p>
    <w:p w:rsidR="00893D9F" w:rsidRPr="0039526F" w:rsidRDefault="00D834BB" w:rsidP="0039526F">
      <w:pPr>
        <w:spacing w:line="480" w:lineRule="auto"/>
        <w:rPr>
          <w:rFonts w:ascii="Times New Roman" w:hAnsi="Times New Roman" w:cs="Times New Roman"/>
          <w:sz w:val="24"/>
        </w:rPr>
      </w:pPr>
      <w:r w:rsidRPr="0039526F">
        <w:rPr>
          <w:rFonts w:ascii="Times New Roman" w:hAnsi="Times New Roman" w:cs="Times New Roman"/>
          <w:sz w:val="24"/>
        </w:rPr>
        <w:t xml:space="preserve"> </w:t>
      </w:r>
      <w:r w:rsidR="00CB438A" w:rsidRPr="0039526F">
        <w:rPr>
          <w:rFonts w:ascii="Times New Roman" w:hAnsi="Times New Roman" w:cs="Times New Roman"/>
          <w:sz w:val="24"/>
        </w:rPr>
        <w:t xml:space="preserve">  </w:t>
      </w:r>
    </w:p>
    <w:sectPr w:rsidR="00893D9F" w:rsidRPr="003952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4C" w:rsidRDefault="00CC684C" w:rsidP="0039526F">
      <w:pPr>
        <w:spacing w:after="0" w:line="240" w:lineRule="auto"/>
      </w:pPr>
      <w:r>
        <w:separator/>
      </w:r>
    </w:p>
  </w:endnote>
  <w:endnote w:type="continuationSeparator" w:id="0">
    <w:p w:rsidR="00CC684C" w:rsidRDefault="00CC684C" w:rsidP="0039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84C" w:rsidRDefault="00CC684C" w:rsidP="0039526F">
      <w:pPr>
        <w:spacing w:after="0" w:line="240" w:lineRule="auto"/>
      </w:pPr>
      <w:r>
        <w:separator/>
      </w:r>
    </w:p>
  </w:footnote>
  <w:footnote w:type="continuationSeparator" w:id="0">
    <w:p w:rsidR="00CC684C" w:rsidRDefault="00CC684C" w:rsidP="00395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6F" w:rsidRPr="0039526F" w:rsidRDefault="0039526F">
    <w:pPr>
      <w:pStyle w:val="Header"/>
      <w:jc w:val="right"/>
      <w:rPr>
        <w:rFonts w:ascii="Times New Roman" w:hAnsi="Times New Roman" w:cs="Times New Roman"/>
        <w:sz w:val="24"/>
      </w:rPr>
    </w:pPr>
    <w:r w:rsidRPr="0039526F">
      <w:rPr>
        <w:rFonts w:ascii="Times New Roman" w:hAnsi="Times New Roman" w:cs="Times New Roman"/>
        <w:sz w:val="24"/>
      </w:rPr>
      <w:t xml:space="preserve">Surname </w:t>
    </w:r>
    <w:sdt>
      <w:sdtPr>
        <w:rPr>
          <w:rFonts w:ascii="Times New Roman" w:hAnsi="Times New Roman" w:cs="Times New Roman"/>
          <w:sz w:val="24"/>
        </w:rPr>
        <w:id w:val="131607864"/>
        <w:docPartObj>
          <w:docPartGallery w:val="Page Numbers (Top of Page)"/>
          <w:docPartUnique/>
        </w:docPartObj>
      </w:sdtPr>
      <w:sdtEndPr>
        <w:rPr>
          <w:noProof/>
        </w:rPr>
      </w:sdtEndPr>
      <w:sdtContent>
        <w:r w:rsidRPr="0039526F">
          <w:rPr>
            <w:rFonts w:ascii="Times New Roman" w:hAnsi="Times New Roman" w:cs="Times New Roman"/>
            <w:sz w:val="24"/>
          </w:rPr>
          <w:fldChar w:fldCharType="begin"/>
        </w:r>
        <w:r w:rsidRPr="0039526F">
          <w:rPr>
            <w:rFonts w:ascii="Times New Roman" w:hAnsi="Times New Roman" w:cs="Times New Roman"/>
            <w:sz w:val="24"/>
          </w:rPr>
          <w:instrText xml:space="preserve"> PAGE   \* MERGEFORMAT </w:instrText>
        </w:r>
        <w:r w:rsidRPr="0039526F">
          <w:rPr>
            <w:rFonts w:ascii="Times New Roman" w:hAnsi="Times New Roman" w:cs="Times New Roman"/>
            <w:sz w:val="24"/>
          </w:rPr>
          <w:fldChar w:fldCharType="separate"/>
        </w:r>
        <w:r>
          <w:rPr>
            <w:rFonts w:ascii="Times New Roman" w:hAnsi="Times New Roman" w:cs="Times New Roman"/>
            <w:noProof/>
            <w:sz w:val="24"/>
          </w:rPr>
          <w:t>4</w:t>
        </w:r>
        <w:r w:rsidRPr="0039526F">
          <w:rPr>
            <w:rFonts w:ascii="Times New Roman" w:hAnsi="Times New Roman" w:cs="Times New Roman"/>
            <w:noProof/>
            <w:sz w:val="24"/>
          </w:rPr>
          <w:fldChar w:fldCharType="end"/>
        </w:r>
      </w:sdtContent>
    </w:sdt>
  </w:p>
  <w:p w:rsidR="0039526F" w:rsidRPr="0039526F" w:rsidRDefault="0039526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9F"/>
    <w:rsid w:val="0003188D"/>
    <w:rsid w:val="00176B1E"/>
    <w:rsid w:val="001B4104"/>
    <w:rsid w:val="001F1491"/>
    <w:rsid w:val="002B5D20"/>
    <w:rsid w:val="00302977"/>
    <w:rsid w:val="00327A8D"/>
    <w:rsid w:val="0039526F"/>
    <w:rsid w:val="003C443F"/>
    <w:rsid w:val="003D5BB0"/>
    <w:rsid w:val="00405F4F"/>
    <w:rsid w:val="00407DD4"/>
    <w:rsid w:val="00426BFE"/>
    <w:rsid w:val="004B31A3"/>
    <w:rsid w:val="005D0459"/>
    <w:rsid w:val="005D7809"/>
    <w:rsid w:val="007116FC"/>
    <w:rsid w:val="00820E5B"/>
    <w:rsid w:val="00893D9F"/>
    <w:rsid w:val="00946984"/>
    <w:rsid w:val="00986087"/>
    <w:rsid w:val="00A17395"/>
    <w:rsid w:val="00C16FAC"/>
    <w:rsid w:val="00C40EE1"/>
    <w:rsid w:val="00C961DD"/>
    <w:rsid w:val="00CB438A"/>
    <w:rsid w:val="00CC684C"/>
    <w:rsid w:val="00D76EC1"/>
    <w:rsid w:val="00D834BB"/>
    <w:rsid w:val="00DE6E1E"/>
    <w:rsid w:val="00E34CA9"/>
    <w:rsid w:val="00EE7DB4"/>
    <w:rsid w:val="00F6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20"/>
    <w:rPr>
      <w:color w:val="0000FF" w:themeColor="hyperlink"/>
      <w:u w:val="single"/>
    </w:rPr>
  </w:style>
  <w:style w:type="paragraph" w:styleId="Header">
    <w:name w:val="header"/>
    <w:basedOn w:val="Normal"/>
    <w:link w:val="HeaderChar"/>
    <w:uiPriority w:val="99"/>
    <w:unhideWhenUsed/>
    <w:rsid w:val="0039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6F"/>
  </w:style>
  <w:style w:type="paragraph" w:styleId="Footer">
    <w:name w:val="footer"/>
    <w:basedOn w:val="Normal"/>
    <w:link w:val="FooterChar"/>
    <w:uiPriority w:val="99"/>
    <w:unhideWhenUsed/>
    <w:rsid w:val="0039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20"/>
    <w:rPr>
      <w:color w:val="0000FF" w:themeColor="hyperlink"/>
      <w:u w:val="single"/>
    </w:rPr>
  </w:style>
  <w:style w:type="paragraph" w:styleId="Header">
    <w:name w:val="header"/>
    <w:basedOn w:val="Normal"/>
    <w:link w:val="HeaderChar"/>
    <w:uiPriority w:val="99"/>
    <w:unhideWhenUsed/>
    <w:rsid w:val="0039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6F"/>
  </w:style>
  <w:style w:type="paragraph" w:styleId="Footer">
    <w:name w:val="footer"/>
    <w:basedOn w:val="Normal"/>
    <w:link w:val="FooterChar"/>
    <w:uiPriority w:val="99"/>
    <w:unhideWhenUsed/>
    <w:rsid w:val="0039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seattletimes.nwsource.com/archive/?date=20020312&amp;slug=textile12" TargetMode="External"/><Relationship Id="rId3" Type="http://schemas.openxmlformats.org/officeDocument/2006/relationships/settings" Target="settings.xml"/><Relationship Id="rId7" Type="http://schemas.openxmlformats.org/officeDocument/2006/relationships/hyperlink" Target="http://www.unesco.org/education/tlsf/mods/theme_c/mod18.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d.com/talks/auret_van_heerden_making_global_labor_fair/transcript?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26</cp:revision>
  <dcterms:created xsi:type="dcterms:W3CDTF">2016-11-16T11:02:00Z</dcterms:created>
  <dcterms:modified xsi:type="dcterms:W3CDTF">2016-11-16T13:03:00Z</dcterms:modified>
</cp:coreProperties>
</file>