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3F1" w:rsidRDefault="009F63F1" w:rsidP="009F63F1">
      <w:pPr>
        <w:spacing w:line="480" w:lineRule="auto"/>
        <w:jc w:val="center"/>
        <w:rPr>
          <w:rFonts w:ascii="Times New Roman" w:hAnsi="Times New Roman" w:cs="Times New Roman"/>
          <w:sz w:val="24"/>
        </w:rPr>
      </w:pPr>
    </w:p>
    <w:p w:rsidR="009F63F1" w:rsidRDefault="009F63F1" w:rsidP="009F63F1">
      <w:pPr>
        <w:spacing w:line="480" w:lineRule="auto"/>
        <w:jc w:val="center"/>
        <w:rPr>
          <w:rFonts w:ascii="Times New Roman" w:hAnsi="Times New Roman" w:cs="Times New Roman"/>
          <w:sz w:val="24"/>
        </w:rPr>
      </w:pPr>
    </w:p>
    <w:p w:rsidR="009F63F1" w:rsidRDefault="009F63F1" w:rsidP="009F63F1">
      <w:pPr>
        <w:spacing w:line="480" w:lineRule="auto"/>
        <w:jc w:val="center"/>
        <w:rPr>
          <w:rFonts w:ascii="Times New Roman" w:hAnsi="Times New Roman" w:cs="Times New Roman"/>
          <w:sz w:val="24"/>
        </w:rPr>
      </w:pPr>
    </w:p>
    <w:p w:rsidR="009F63F1" w:rsidRDefault="009F63F1" w:rsidP="009F63F1">
      <w:pPr>
        <w:spacing w:line="480" w:lineRule="auto"/>
        <w:jc w:val="center"/>
        <w:rPr>
          <w:rFonts w:ascii="Times New Roman" w:hAnsi="Times New Roman" w:cs="Times New Roman"/>
          <w:sz w:val="24"/>
        </w:rPr>
      </w:pPr>
    </w:p>
    <w:p w:rsidR="009F63F1" w:rsidRDefault="009F63F1" w:rsidP="009F63F1">
      <w:pPr>
        <w:spacing w:line="480" w:lineRule="auto"/>
        <w:jc w:val="center"/>
        <w:rPr>
          <w:rFonts w:ascii="Times New Roman" w:hAnsi="Times New Roman" w:cs="Times New Roman"/>
          <w:sz w:val="24"/>
        </w:rPr>
      </w:pPr>
    </w:p>
    <w:p w:rsidR="009F63F1" w:rsidRDefault="009F63F1" w:rsidP="009F63F1">
      <w:pPr>
        <w:spacing w:line="480" w:lineRule="auto"/>
        <w:jc w:val="center"/>
        <w:rPr>
          <w:rFonts w:ascii="Times New Roman" w:hAnsi="Times New Roman" w:cs="Times New Roman"/>
          <w:sz w:val="24"/>
        </w:rPr>
      </w:pPr>
    </w:p>
    <w:p w:rsidR="009F63F1" w:rsidRDefault="009F63F1" w:rsidP="009F63F1">
      <w:pPr>
        <w:spacing w:line="480" w:lineRule="auto"/>
        <w:jc w:val="center"/>
        <w:rPr>
          <w:rFonts w:ascii="Times New Roman" w:hAnsi="Times New Roman" w:cs="Times New Roman"/>
          <w:sz w:val="24"/>
        </w:rPr>
      </w:pPr>
    </w:p>
    <w:p w:rsidR="009F63F1" w:rsidRDefault="009F63F1" w:rsidP="009F63F1">
      <w:pPr>
        <w:spacing w:line="480" w:lineRule="auto"/>
        <w:jc w:val="center"/>
        <w:rPr>
          <w:rFonts w:ascii="Times New Roman" w:hAnsi="Times New Roman" w:cs="Times New Roman"/>
          <w:sz w:val="24"/>
        </w:rPr>
      </w:pPr>
      <w:r w:rsidRPr="009F63F1">
        <w:rPr>
          <w:rFonts w:ascii="Times New Roman" w:hAnsi="Times New Roman" w:cs="Times New Roman"/>
          <w:sz w:val="24"/>
        </w:rPr>
        <w:t>Disorders of Development or Aging</w:t>
      </w:r>
    </w:p>
    <w:p w:rsidR="009F63F1" w:rsidRDefault="009F63F1" w:rsidP="009F63F1">
      <w:pPr>
        <w:spacing w:line="480" w:lineRule="auto"/>
        <w:jc w:val="center"/>
        <w:rPr>
          <w:rFonts w:ascii="Times New Roman" w:hAnsi="Times New Roman" w:cs="Times New Roman"/>
          <w:sz w:val="24"/>
        </w:rPr>
      </w:pPr>
      <w:r>
        <w:rPr>
          <w:rFonts w:ascii="Times New Roman" w:hAnsi="Times New Roman" w:cs="Times New Roman"/>
          <w:sz w:val="24"/>
        </w:rPr>
        <w:t>Name</w:t>
      </w:r>
    </w:p>
    <w:p w:rsidR="009F63F1" w:rsidRDefault="009F63F1" w:rsidP="009F63F1">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9F63F1" w:rsidRDefault="009F63F1" w:rsidP="009F63F1">
      <w:pPr>
        <w:spacing w:line="480" w:lineRule="auto"/>
        <w:jc w:val="center"/>
        <w:rPr>
          <w:rFonts w:ascii="Times New Roman" w:hAnsi="Times New Roman" w:cs="Times New Roman"/>
          <w:sz w:val="24"/>
        </w:rPr>
      </w:pPr>
    </w:p>
    <w:p w:rsidR="009F63F1" w:rsidRDefault="009F63F1" w:rsidP="009F63F1">
      <w:pPr>
        <w:spacing w:line="480" w:lineRule="auto"/>
        <w:jc w:val="center"/>
        <w:rPr>
          <w:rFonts w:ascii="Times New Roman" w:hAnsi="Times New Roman" w:cs="Times New Roman"/>
          <w:sz w:val="24"/>
        </w:rPr>
      </w:pPr>
    </w:p>
    <w:p w:rsidR="009F63F1" w:rsidRDefault="009F63F1" w:rsidP="009F63F1">
      <w:pPr>
        <w:spacing w:line="480" w:lineRule="auto"/>
        <w:jc w:val="center"/>
        <w:rPr>
          <w:rFonts w:ascii="Times New Roman" w:hAnsi="Times New Roman" w:cs="Times New Roman"/>
          <w:sz w:val="24"/>
        </w:rPr>
      </w:pPr>
    </w:p>
    <w:p w:rsidR="009F63F1" w:rsidRDefault="009F63F1" w:rsidP="009F63F1">
      <w:pPr>
        <w:spacing w:line="480" w:lineRule="auto"/>
        <w:jc w:val="center"/>
        <w:rPr>
          <w:rFonts w:ascii="Times New Roman" w:hAnsi="Times New Roman" w:cs="Times New Roman"/>
          <w:sz w:val="24"/>
        </w:rPr>
      </w:pPr>
    </w:p>
    <w:p w:rsidR="009F63F1" w:rsidRDefault="009F63F1" w:rsidP="009F63F1">
      <w:pPr>
        <w:spacing w:line="480" w:lineRule="auto"/>
        <w:jc w:val="center"/>
        <w:rPr>
          <w:rFonts w:ascii="Times New Roman" w:hAnsi="Times New Roman" w:cs="Times New Roman"/>
          <w:sz w:val="24"/>
        </w:rPr>
      </w:pPr>
    </w:p>
    <w:p w:rsidR="009F63F1" w:rsidRDefault="009F63F1" w:rsidP="009F63F1">
      <w:pPr>
        <w:spacing w:line="480" w:lineRule="auto"/>
        <w:jc w:val="center"/>
        <w:rPr>
          <w:rFonts w:ascii="Times New Roman" w:hAnsi="Times New Roman" w:cs="Times New Roman"/>
          <w:sz w:val="24"/>
        </w:rPr>
      </w:pPr>
    </w:p>
    <w:p w:rsidR="009F63F1" w:rsidRDefault="009F63F1" w:rsidP="009F63F1">
      <w:pPr>
        <w:spacing w:line="480" w:lineRule="auto"/>
        <w:jc w:val="center"/>
        <w:rPr>
          <w:rFonts w:ascii="Times New Roman" w:hAnsi="Times New Roman" w:cs="Times New Roman"/>
          <w:sz w:val="24"/>
        </w:rPr>
      </w:pPr>
    </w:p>
    <w:p w:rsidR="009F63F1" w:rsidRDefault="009F63F1" w:rsidP="009F63F1">
      <w:pPr>
        <w:spacing w:line="480" w:lineRule="auto"/>
        <w:jc w:val="center"/>
        <w:rPr>
          <w:rFonts w:ascii="Times New Roman" w:hAnsi="Times New Roman" w:cs="Times New Roman"/>
          <w:sz w:val="24"/>
        </w:rPr>
      </w:pPr>
    </w:p>
    <w:p w:rsidR="009F63F1" w:rsidRPr="009F63F1" w:rsidRDefault="009F63F1" w:rsidP="009F63F1">
      <w:pPr>
        <w:spacing w:line="480" w:lineRule="auto"/>
        <w:ind w:firstLine="720"/>
        <w:rPr>
          <w:rFonts w:ascii="Times New Roman" w:hAnsi="Times New Roman" w:cs="Times New Roman"/>
          <w:sz w:val="24"/>
        </w:rPr>
      </w:pPr>
      <w:r w:rsidRPr="009F63F1">
        <w:rPr>
          <w:rFonts w:ascii="Times New Roman" w:hAnsi="Times New Roman" w:cs="Times New Roman"/>
          <w:sz w:val="24"/>
        </w:rPr>
        <w:lastRenderedPageBreak/>
        <w:t>Cephalic disorders are congenital conditions that come about due to abnormal development or damage to the growing nervous system. A single factor does not cause cephalic disorders in most cases. It can be influenced by genetic conditions, the environment of a child is exposed to during pregnancy or exposure to radioactive rays (Phillips, 2011). There are other cephalic disorders that occur as a result of premature entanglement of cranial sutures. Cranial sutures are the fibrous joints, which link the bones of the brain. However, the majority of cephalic disorders come about as a result of disturbance, which occurs during the onset of fetal nervous system development (Phillips, 2011).</w:t>
      </w:r>
    </w:p>
    <w:p w:rsidR="009F63F1" w:rsidRPr="009F63F1" w:rsidRDefault="009F63F1" w:rsidP="009F63F1">
      <w:pPr>
        <w:spacing w:line="480" w:lineRule="auto"/>
        <w:ind w:firstLine="720"/>
        <w:rPr>
          <w:rFonts w:ascii="Times New Roman" w:hAnsi="Times New Roman" w:cs="Times New Roman"/>
          <w:sz w:val="24"/>
        </w:rPr>
      </w:pPr>
      <w:r w:rsidRPr="009F63F1">
        <w:rPr>
          <w:rFonts w:ascii="Times New Roman" w:hAnsi="Times New Roman" w:cs="Times New Roman"/>
          <w:sz w:val="24"/>
        </w:rPr>
        <w:t>The abnormalities causing the disorder usually appear during the early stages of growth. An unusual shape of the baby’s head is one notable sign. The diagnosis of a child depends on what part of the brain that is affected and the extent of damage (Bangalore, 2009). The different types of cephalic disorders have different side effects, but they all cause physical handicaps, development delays and at worst premature death (Phillips, 2011). Premature death comes about in the form of stillbirth or miscarriage.</w:t>
      </w:r>
    </w:p>
    <w:p w:rsidR="009F63F1" w:rsidRPr="009F63F1" w:rsidRDefault="009F63F1" w:rsidP="009F63F1">
      <w:pPr>
        <w:spacing w:line="480" w:lineRule="auto"/>
        <w:ind w:firstLine="720"/>
        <w:rPr>
          <w:rFonts w:ascii="Times New Roman" w:hAnsi="Times New Roman" w:cs="Times New Roman"/>
          <w:sz w:val="24"/>
        </w:rPr>
      </w:pPr>
      <w:r w:rsidRPr="009F63F1">
        <w:rPr>
          <w:rFonts w:ascii="Times New Roman" w:hAnsi="Times New Roman" w:cs="Times New Roman"/>
          <w:sz w:val="24"/>
        </w:rPr>
        <w:t xml:space="preserve">Diagnosis of the cephalic disorder depends on the type of disorder the baby has. </w:t>
      </w:r>
      <w:proofErr w:type="spellStart"/>
      <w:r w:rsidRPr="009F63F1">
        <w:rPr>
          <w:rFonts w:ascii="Times New Roman" w:hAnsi="Times New Roman" w:cs="Times New Roman"/>
          <w:sz w:val="24"/>
        </w:rPr>
        <w:t>Hydranencephaly</w:t>
      </w:r>
      <w:proofErr w:type="spellEnd"/>
      <w:r w:rsidRPr="009F63F1">
        <w:rPr>
          <w:rFonts w:ascii="Times New Roman" w:hAnsi="Times New Roman" w:cs="Times New Roman"/>
          <w:sz w:val="24"/>
        </w:rPr>
        <w:t xml:space="preserve"> is one type of cephalic disorder that is rare. Cerebrospinal fluid replaces and fills the absent cerebral hemisphere (Bangalore, 2009). The size of the baby’s head and their spontaneous reflexes appear to be normal at first. However, after several weeks the infant starts experiencing hypertonia and becomes irritable (Phillips, 2011). After few months, the child develops seizures, immature growth, paralysis, hydrocephalus and intellectual deficits. Diagnosis of this condition might delay for a few months because of the normal infant behavior. </w:t>
      </w:r>
      <w:proofErr w:type="spellStart"/>
      <w:r w:rsidRPr="009F63F1">
        <w:rPr>
          <w:rFonts w:ascii="Times New Roman" w:hAnsi="Times New Roman" w:cs="Times New Roman"/>
          <w:sz w:val="24"/>
        </w:rPr>
        <w:t>Transillumination</w:t>
      </w:r>
      <w:proofErr w:type="spellEnd"/>
      <w:r w:rsidRPr="009F63F1">
        <w:rPr>
          <w:rFonts w:ascii="Times New Roman" w:hAnsi="Times New Roman" w:cs="Times New Roman"/>
          <w:sz w:val="24"/>
        </w:rPr>
        <w:t xml:space="preserve"> is used to confirm the diagnosis, and it involves passing of light to examine the infant’s body tissues (Donnelly, 2002). </w:t>
      </w:r>
    </w:p>
    <w:p w:rsidR="009F63F1" w:rsidRPr="009F63F1" w:rsidRDefault="009F63F1" w:rsidP="009F63F1">
      <w:pPr>
        <w:spacing w:line="480" w:lineRule="auto"/>
        <w:ind w:firstLine="720"/>
        <w:rPr>
          <w:rFonts w:ascii="Times New Roman" w:hAnsi="Times New Roman" w:cs="Times New Roman"/>
          <w:sz w:val="24"/>
        </w:rPr>
      </w:pPr>
      <w:proofErr w:type="spellStart"/>
      <w:r w:rsidRPr="009F63F1">
        <w:rPr>
          <w:rFonts w:ascii="Times New Roman" w:hAnsi="Times New Roman" w:cs="Times New Roman"/>
          <w:sz w:val="24"/>
        </w:rPr>
        <w:lastRenderedPageBreak/>
        <w:t>Lissencephaly</w:t>
      </w:r>
      <w:proofErr w:type="spellEnd"/>
      <w:r w:rsidRPr="009F63F1">
        <w:rPr>
          <w:rFonts w:ascii="Times New Roman" w:hAnsi="Times New Roman" w:cs="Times New Roman"/>
          <w:sz w:val="24"/>
        </w:rPr>
        <w:t xml:space="preserve"> is a rare type of cephalic disorder and is characterized by the lack </w:t>
      </w:r>
      <w:proofErr w:type="spellStart"/>
      <w:r w:rsidRPr="009F63F1">
        <w:rPr>
          <w:rFonts w:ascii="Times New Roman" w:hAnsi="Times New Roman" w:cs="Times New Roman"/>
          <w:sz w:val="24"/>
        </w:rPr>
        <w:t>on</w:t>
      </w:r>
      <w:proofErr w:type="spellEnd"/>
      <w:r w:rsidRPr="009F63F1">
        <w:rPr>
          <w:rFonts w:ascii="Times New Roman" w:hAnsi="Times New Roman" w:cs="Times New Roman"/>
          <w:sz w:val="24"/>
        </w:rPr>
        <w:t xml:space="preserve"> brain convolutions and microcephaly (Donnelly, 2002). Its symptoms include difficulty in swallowing, adverse psychomotor retardation, weird facial appearance, anomalies of the toes and hands, seizures and muscle spasms (Phillips, 2011). Diagnosis can be made after birth, and it can be confirmed by the use of MRI, CT scan or an ultrasound. Treatment is symptomatic and usually, depends on the location and severity of the brain deformity. </w:t>
      </w:r>
      <w:proofErr w:type="spellStart"/>
      <w:r w:rsidRPr="009F63F1">
        <w:rPr>
          <w:rFonts w:ascii="Times New Roman" w:hAnsi="Times New Roman" w:cs="Times New Roman"/>
          <w:sz w:val="24"/>
        </w:rPr>
        <w:t>Megalencephaly</w:t>
      </w:r>
      <w:proofErr w:type="spellEnd"/>
      <w:r w:rsidRPr="009F63F1">
        <w:rPr>
          <w:rFonts w:ascii="Times New Roman" w:hAnsi="Times New Roman" w:cs="Times New Roman"/>
          <w:sz w:val="24"/>
        </w:rPr>
        <w:t xml:space="preserve"> occurs when there are an unusual malfunctioning and a large brain. The weight of the brain is more than the weight of the baby (Bangalore, 2009). Symptoms include convulsions, delayed growth, dysfunctions of the spinal cord and brain and seizures (Donnelly, 2002). Diagnosis is dependent on the related nervous disorders and the underlying causes. Its treatment is also symptomatic and depends on the location and severity of the brain defect.</w:t>
      </w:r>
    </w:p>
    <w:p w:rsidR="00252E92" w:rsidRPr="00204C7F" w:rsidRDefault="009F63F1" w:rsidP="009F63F1">
      <w:pPr>
        <w:spacing w:line="480" w:lineRule="auto"/>
        <w:ind w:firstLine="720"/>
        <w:rPr>
          <w:rFonts w:ascii="Times New Roman" w:hAnsi="Times New Roman" w:cs="Times New Roman"/>
          <w:bCs/>
          <w:sz w:val="24"/>
        </w:rPr>
      </w:pPr>
      <w:r w:rsidRPr="009F63F1">
        <w:rPr>
          <w:rFonts w:ascii="Times New Roman" w:hAnsi="Times New Roman" w:cs="Times New Roman"/>
          <w:sz w:val="24"/>
        </w:rPr>
        <w:t xml:space="preserve">In conclusion, cephalic disorders affect the development of an infant’s brain, and it ends up damaging the nervous system. This disorder is not only hereditary, but it can be caused by external predisposing factors such as radioactivity or maternal care.  The disorder is classified into different malfunctions, which are identified based on their symptoms. There is no exact medicine that can treat cephalic disorders. However, scientific breakthrough has uncovered certain strains and possible causes for example vitamins </w:t>
      </w:r>
      <w:proofErr w:type="gramStart"/>
      <w:r w:rsidRPr="009F63F1">
        <w:rPr>
          <w:rFonts w:ascii="Times New Roman" w:hAnsi="Times New Roman" w:cs="Times New Roman"/>
          <w:sz w:val="24"/>
        </w:rPr>
        <w:t>cause</w:t>
      </w:r>
      <w:proofErr w:type="gramEnd"/>
      <w:r w:rsidRPr="009F63F1">
        <w:rPr>
          <w:rFonts w:ascii="Times New Roman" w:hAnsi="Times New Roman" w:cs="Times New Roman"/>
          <w:sz w:val="24"/>
        </w:rPr>
        <w:t xml:space="preserve"> anencephaly and pregnant mothers cautioned to avoid them. Incorporating both special education and physical therapy helps patients in managing cephalic disorders.</w:t>
      </w:r>
    </w:p>
    <w:p w:rsidR="00252E92" w:rsidRPr="00204C7F" w:rsidRDefault="00252E92" w:rsidP="009F63F1">
      <w:pPr>
        <w:spacing w:line="480" w:lineRule="auto"/>
        <w:rPr>
          <w:rFonts w:ascii="Times New Roman" w:hAnsi="Times New Roman" w:cs="Times New Roman"/>
          <w:sz w:val="24"/>
        </w:rPr>
      </w:pPr>
    </w:p>
    <w:p w:rsidR="00AE6C9A" w:rsidRPr="00204C7F" w:rsidRDefault="00AE6C9A" w:rsidP="009F63F1">
      <w:pPr>
        <w:spacing w:line="480" w:lineRule="auto"/>
        <w:rPr>
          <w:rFonts w:ascii="Times New Roman" w:hAnsi="Times New Roman" w:cs="Times New Roman"/>
          <w:sz w:val="24"/>
        </w:rPr>
      </w:pPr>
    </w:p>
    <w:p w:rsidR="00AE6C9A" w:rsidRPr="00204C7F" w:rsidRDefault="00AE6C9A" w:rsidP="009F63F1">
      <w:pPr>
        <w:spacing w:line="480" w:lineRule="auto"/>
        <w:rPr>
          <w:rFonts w:ascii="Times New Roman" w:hAnsi="Times New Roman" w:cs="Times New Roman"/>
          <w:sz w:val="24"/>
        </w:rPr>
      </w:pPr>
    </w:p>
    <w:p w:rsidR="00AE6A90" w:rsidRPr="00204C7F" w:rsidRDefault="00AE6A90" w:rsidP="009F63F1">
      <w:pPr>
        <w:spacing w:line="480" w:lineRule="auto"/>
        <w:jc w:val="center"/>
        <w:rPr>
          <w:rFonts w:ascii="Times New Roman" w:hAnsi="Times New Roman" w:cs="Times New Roman"/>
          <w:sz w:val="24"/>
        </w:rPr>
      </w:pPr>
      <w:r w:rsidRPr="00204C7F">
        <w:rPr>
          <w:rFonts w:ascii="Times New Roman" w:hAnsi="Times New Roman" w:cs="Times New Roman"/>
          <w:sz w:val="24"/>
        </w:rPr>
        <w:lastRenderedPageBreak/>
        <w:t>Refere</w:t>
      </w:r>
      <w:bookmarkStart w:id="0" w:name="_GoBack"/>
      <w:bookmarkEnd w:id="0"/>
      <w:r w:rsidRPr="00204C7F">
        <w:rPr>
          <w:rFonts w:ascii="Times New Roman" w:hAnsi="Times New Roman" w:cs="Times New Roman"/>
          <w:sz w:val="24"/>
        </w:rPr>
        <w:t>nces</w:t>
      </w:r>
    </w:p>
    <w:p w:rsidR="000B2EAA" w:rsidRPr="00204C7F" w:rsidRDefault="000B2EAA" w:rsidP="009F63F1">
      <w:pPr>
        <w:spacing w:line="480" w:lineRule="auto"/>
        <w:ind w:left="720" w:hanging="720"/>
        <w:rPr>
          <w:rFonts w:ascii="Times New Roman" w:hAnsi="Times New Roman" w:cs="Times New Roman"/>
          <w:sz w:val="24"/>
        </w:rPr>
      </w:pPr>
      <w:r w:rsidRPr="00204C7F">
        <w:rPr>
          <w:rFonts w:ascii="Times New Roman" w:hAnsi="Times New Roman" w:cs="Times New Roman"/>
          <w:sz w:val="24"/>
        </w:rPr>
        <w:t>Bangalore, L. (2009). </w:t>
      </w:r>
      <w:r w:rsidRPr="00204C7F">
        <w:rPr>
          <w:rFonts w:ascii="Times New Roman" w:hAnsi="Times New Roman" w:cs="Times New Roman"/>
          <w:i/>
          <w:iCs/>
          <w:sz w:val="24"/>
        </w:rPr>
        <w:t>Brain development</w:t>
      </w:r>
      <w:r w:rsidRPr="00204C7F">
        <w:rPr>
          <w:rFonts w:ascii="Times New Roman" w:hAnsi="Times New Roman" w:cs="Times New Roman"/>
          <w:sz w:val="24"/>
        </w:rPr>
        <w:t xml:space="preserve">. </w:t>
      </w:r>
      <w:proofErr w:type="spellStart"/>
      <w:r w:rsidRPr="00204C7F">
        <w:rPr>
          <w:rFonts w:ascii="Times New Roman" w:hAnsi="Times New Roman" w:cs="Times New Roman"/>
          <w:sz w:val="24"/>
        </w:rPr>
        <w:t>Infobase</w:t>
      </w:r>
      <w:proofErr w:type="spellEnd"/>
      <w:r w:rsidRPr="00204C7F">
        <w:rPr>
          <w:rFonts w:ascii="Times New Roman" w:hAnsi="Times New Roman" w:cs="Times New Roman"/>
          <w:sz w:val="24"/>
        </w:rPr>
        <w:t xml:space="preserve"> Publishing.</w:t>
      </w:r>
    </w:p>
    <w:p w:rsidR="00F357DC" w:rsidRPr="00204C7F" w:rsidRDefault="007B6B49" w:rsidP="009F63F1">
      <w:pPr>
        <w:spacing w:line="480" w:lineRule="auto"/>
        <w:ind w:left="720" w:hanging="720"/>
        <w:rPr>
          <w:rFonts w:ascii="Times New Roman" w:hAnsi="Times New Roman" w:cs="Times New Roman"/>
          <w:sz w:val="24"/>
        </w:rPr>
      </w:pPr>
      <w:r w:rsidRPr="00204C7F">
        <w:rPr>
          <w:rFonts w:ascii="Times New Roman" w:hAnsi="Times New Roman" w:cs="Times New Roman"/>
          <w:sz w:val="24"/>
        </w:rPr>
        <w:t>Donnelly, C. L. (2002). Handbook of Neurodevelopmental and Genetic Disorders in Children. </w:t>
      </w:r>
      <w:r w:rsidRPr="00204C7F">
        <w:rPr>
          <w:rFonts w:ascii="Times New Roman" w:hAnsi="Times New Roman" w:cs="Times New Roman"/>
          <w:i/>
          <w:iCs/>
          <w:sz w:val="24"/>
        </w:rPr>
        <w:t>American Journal of Psychiatry</w:t>
      </w:r>
      <w:r w:rsidRPr="00204C7F">
        <w:rPr>
          <w:rFonts w:ascii="Times New Roman" w:hAnsi="Times New Roman" w:cs="Times New Roman"/>
          <w:sz w:val="24"/>
        </w:rPr>
        <w:t>, </w:t>
      </w:r>
      <w:r w:rsidRPr="00204C7F">
        <w:rPr>
          <w:rFonts w:ascii="Times New Roman" w:hAnsi="Times New Roman" w:cs="Times New Roman"/>
          <w:i/>
          <w:iCs/>
          <w:sz w:val="24"/>
        </w:rPr>
        <w:t>159</w:t>
      </w:r>
      <w:r w:rsidRPr="00204C7F">
        <w:rPr>
          <w:rFonts w:ascii="Times New Roman" w:hAnsi="Times New Roman" w:cs="Times New Roman"/>
          <w:sz w:val="24"/>
        </w:rPr>
        <w:t xml:space="preserve">(6), 1070-1071. </w:t>
      </w:r>
    </w:p>
    <w:p w:rsidR="00AE6A90" w:rsidRPr="00204C7F" w:rsidRDefault="00AE6A90" w:rsidP="009F63F1">
      <w:pPr>
        <w:spacing w:line="480" w:lineRule="auto"/>
        <w:ind w:left="720" w:hanging="720"/>
        <w:rPr>
          <w:rFonts w:ascii="Times New Roman" w:hAnsi="Times New Roman" w:cs="Times New Roman"/>
          <w:sz w:val="24"/>
        </w:rPr>
      </w:pPr>
      <w:r w:rsidRPr="00204C7F">
        <w:rPr>
          <w:rFonts w:ascii="Times New Roman" w:hAnsi="Times New Roman" w:cs="Times New Roman"/>
          <w:sz w:val="24"/>
        </w:rPr>
        <w:t>Phillips, J. M. (2011). Handbook of Neurodevelopmental and Genetic Disorders in Children. </w:t>
      </w:r>
      <w:r w:rsidRPr="00204C7F">
        <w:rPr>
          <w:rFonts w:ascii="Times New Roman" w:hAnsi="Times New Roman" w:cs="Times New Roman"/>
          <w:i/>
          <w:iCs/>
          <w:sz w:val="24"/>
        </w:rPr>
        <w:t>Journal of the International Neuropsychological Society: JINS</w:t>
      </w:r>
      <w:r w:rsidRPr="00204C7F">
        <w:rPr>
          <w:rFonts w:ascii="Times New Roman" w:hAnsi="Times New Roman" w:cs="Times New Roman"/>
          <w:sz w:val="24"/>
        </w:rPr>
        <w:t>, </w:t>
      </w:r>
      <w:r w:rsidRPr="00204C7F">
        <w:rPr>
          <w:rFonts w:ascii="Times New Roman" w:hAnsi="Times New Roman" w:cs="Times New Roman"/>
          <w:i/>
          <w:iCs/>
          <w:sz w:val="24"/>
        </w:rPr>
        <w:t>17</w:t>
      </w:r>
      <w:r w:rsidRPr="00204C7F">
        <w:rPr>
          <w:rFonts w:ascii="Times New Roman" w:hAnsi="Times New Roman" w:cs="Times New Roman"/>
          <w:sz w:val="24"/>
        </w:rPr>
        <w:t>(6), 1167.</w:t>
      </w:r>
    </w:p>
    <w:sectPr w:rsidR="00AE6A90" w:rsidRPr="00204C7F" w:rsidSect="009F63F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072" w:rsidRDefault="004A5072" w:rsidP="009F63F1">
      <w:pPr>
        <w:spacing w:after="0" w:line="240" w:lineRule="auto"/>
      </w:pPr>
      <w:r>
        <w:separator/>
      </w:r>
    </w:p>
  </w:endnote>
  <w:endnote w:type="continuationSeparator" w:id="0">
    <w:p w:rsidR="004A5072" w:rsidRDefault="004A5072" w:rsidP="009F6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072" w:rsidRDefault="004A5072" w:rsidP="009F63F1">
      <w:pPr>
        <w:spacing w:after="0" w:line="240" w:lineRule="auto"/>
      </w:pPr>
      <w:r>
        <w:separator/>
      </w:r>
    </w:p>
  </w:footnote>
  <w:footnote w:type="continuationSeparator" w:id="0">
    <w:p w:rsidR="004A5072" w:rsidRDefault="004A5072" w:rsidP="009F6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3F1" w:rsidRPr="009F63F1" w:rsidRDefault="009F63F1" w:rsidP="009F63F1">
    <w:pPr>
      <w:pStyle w:val="Header"/>
      <w:rPr>
        <w:rFonts w:ascii="Times New Roman" w:hAnsi="Times New Roman" w:cs="Times New Roman"/>
        <w:sz w:val="24"/>
      </w:rPr>
    </w:pPr>
    <w:r w:rsidRPr="009F63F1">
      <w:rPr>
        <w:rFonts w:ascii="Times New Roman" w:hAnsi="Times New Roman" w:cs="Times New Roman"/>
        <w:sz w:val="24"/>
      </w:rPr>
      <w:t>MENTAL DISORDERS</w:t>
    </w:r>
    <w:sdt>
      <w:sdtPr>
        <w:rPr>
          <w:rFonts w:ascii="Times New Roman" w:hAnsi="Times New Roman" w:cs="Times New Roman"/>
          <w:sz w:val="24"/>
        </w:rPr>
        <w:id w:val="-1247642142"/>
        <w:docPartObj>
          <w:docPartGallery w:val="Page Numbers (Top of Page)"/>
          <w:docPartUnique/>
        </w:docPartObj>
      </w:sdtPr>
      <w:sdtEndPr>
        <w:rPr>
          <w:noProof/>
        </w:rPr>
      </w:sdtEndPr>
      <w:sdtContent>
        <w:r w:rsidRPr="009F63F1">
          <w:rPr>
            <w:rFonts w:ascii="Times New Roman" w:hAnsi="Times New Roman" w:cs="Times New Roman"/>
            <w:sz w:val="24"/>
          </w:rPr>
          <w:tab/>
        </w:r>
        <w:r w:rsidRPr="009F63F1">
          <w:rPr>
            <w:rFonts w:ascii="Times New Roman" w:hAnsi="Times New Roman" w:cs="Times New Roman"/>
            <w:sz w:val="24"/>
          </w:rPr>
          <w:tab/>
        </w:r>
        <w:r w:rsidRPr="009F63F1">
          <w:rPr>
            <w:rFonts w:ascii="Times New Roman" w:hAnsi="Times New Roman" w:cs="Times New Roman"/>
            <w:sz w:val="24"/>
          </w:rPr>
          <w:fldChar w:fldCharType="begin"/>
        </w:r>
        <w:r w:rsidRPr="009F63F1">
          <w:rPr>
            <w:rFonts w:ascii="Times New Roman" w:hAnsi="Times New Roman" w:cs="Times New Roman"/>
            <w:sz w:val="24"/>
          </w:rPr>
          <w:instrText xml:space="preserve"> PAGE   \* MERGEFORMAT </w:instrText>
        </w:r>
        <w:r w:rsidRPr="009F63F1">
          <w:rPr>
            <w:rFonts w:ascii="Times New Roman" w:hAnsi="Times New Roman" w:cs="Times New Roman"/>
            <w:sz w:val="24"/>
          </w:rPr>
          <w:fldChar w:fldCharType="separate"/>
        </w:r>
        <w:r>
          <w:rPr>
            <w:rFonts w:ascii="Times New Roman" w:hAnsi="Times New Roman" w:cs="Times New Roman"/>
            <w:noProof/>
            <w:sz w:val="24"/>
          </w:rPr>
          <w:t>3</w:t>
        </w:r>
        <w:r w:rsidRPr="009F63F1">
          <w:rPr>
            <w:rFonts w:ascii="Times New Roman" w:hAnsi="Times New Roman" w:cs="Times New Roman"/>
            <w:noProof/>
            <w:sz w:val="24"/>
          </w:rPr>
          <w:fldChar w:fldCharType="end"/>
        </w:r>
      </w:sdtContent>
    </w:sdt>
  </w:p>
  <w:p w:rsidR="009F63F1" w:rsidRPr="009F63F1" w:rsidRDefault="009F63F1">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3F1" w:rsidRPr="009F63F1" w:rsidRDefault="009F63F1" w:rsidP="009F63F1">
    <w:pPr>
      <w:pStyle w:val="Header"/>
      <w:rPr>
        <w:rFonts w:ascii="Times New Roman" w:hAnsi="Times New Roman" w:cs="Times New Roman"/>
        <w:sz w:val="24"/>
      </w:rPr>
    </w:pPr>
    <w:r w:rsidRPr="009F63F1">
      <w:rPr>
        <w:rFonts w:ascii="Times New Roman" w:hAnsi="Times New Roman" w:cs="Times New Roman"/>
        <w:sz w:val="24"/>
      </w:rPr>
      <w:t>Running head: MENTAL DISORDERS</w:t>
    </w:r>
    <w:sdt>
      <w:sdtPr>
        <w:rPr>
          <w:rFonts w:ascii="Times New Roman" w:hAnsi="Times New Roman" w:cs="Times New Roman"/>
          <w:sz w:val="24"/>
        </w:rPr>
        <w:id w:val="-710035078"/>
        <w:docPartObj>
          <w:docPartGallery w:val="Page Numbers (Top of Page)"/>
          <w:docPartUnique/>
        </w:docPartObj>
      </w:sdtPr>
      <w:sdtEndPr>
        <w:rPr>
          <w:noProof/>
        </w:rPr>
      </w:sdtEndPr>
      <w:sdtContent>
        <w:r w:rsidRPr="009F63F1">
          <w:rPr>
            <w:rFonts w:ascii="Times New Roman" w:hAnsi="Times New Roman" w:cs="Times New Roman"/>
            <w:sz w:val="24"/>
          </w:rPr>
          <w:tab/>
        </w:r>
        <w:r w:rsidRPr="009F63F1">
          <w:rPr>
            <w:rFonts w:ascii="Times New Roman" w:hAnsi="Times New Roman" w:cs="Times New Roman"/>
            <w:sz w:val="24"/>
          </w:rPr>
          <w:tab/>
        </w:r>
        <w:r w:rsidRPr="009F63F1">
          <w:rPr>
            <w:rFonts w:ascii="Times New Roman" w:hAnsi="Times New Roman" w:cs="Times New Roman"/>
            <w:sz w:val="24"/>
          </w:rPr>
          <w:fldChar w:fldCharType="begin"/>
        </w:r>
        <w:r w:rsidRPr="009F63F1">
          <w:rPr>
            <w:rFonts w:ascii="Times New Roman" w:hAnsi="Times New Roman" w:cs="Times New Roman"/>
            <w:sz w:val="24"/>
          </w:rPr>
          <w:instrText xml:space="preserve"> PAGE   \* MERGEFORMAT </w:instrText>
        </w:r>
        <w:r w:rsidRPr="009F63F1">
          <w:rPr>
            <w:rFonts w:ascii="Times New Roman" w:hAnsi="Times New Roman" w:cs="Times New Roman"/>
            <w:sz w:val="24"/>
          </w:rPr>
          <w:fldChar w:fldCharType="separate"/>
        </w:r>
        <w:r>
          <w:rPr>
            <w:rFonts w:ascii="Times New Roman" w:hAnsi="Times New Roman" w:cs="Times New Roman"/>
            <w:noProof/>
            <w:sz w:val="24"/>
          </w:rPr>
          <w:t>1</w:t>
        </w:r>
        <w:r w:rsidRPr="009F63F1">
          <w:rPr>
            <w:rFonts w:ascii="Times New Roman" w:hAnsi="Times New Roman" w:cs="Times New Roman"/>
            <w:noProof/>
            <w:sz w:val="24"/>
          </w:rPr>
          <w:fldChar w:fldCharType="end"/>
        </w:r>
      </w:sdtContent>
    </w:sdt>
  </w:p>
  <w:p w:rsidR="009F63F1" w:rsidRPr="009F63F1" w:rsidRDefault="009F63F1">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46"/>
    <w:rsid w:val="000B2EAA"/>
    <w:rsid w:val="00204C7F"/>
    <w:rsid w:val="00252E92"/>
    <w:rsid w:val="002B09FC"/>
    <w:rsid w:val="002C38A3"/>
    <w:rsid w:val="004A5072"/>
    <w:rsid w:val="005246B7"/>
    <w:rsid w:val="0064721F"/>
    <w:rsid w:val="007B6B49"/>
    <w:rsid w:val="007B7B46"/>
    <w:rsid w:val="00854F08"/>
    <w:rsid w:val="009F63F1"/>
    <w:rsid w:val="00AE6A90"/>
    <w:rsid w:val="00AE6C9A"/>
    <w:rsid w:val="00C00431"/>
    <w:rsid w:val="00F3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EB253-061B-44B2-B2A0-C76EFBCA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57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6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3F1"/>
  </w:style>
  <w:style w:type="paragraph" w:styleId="Footer">
    <w:name w:val="footer"/>
    <w:basedOn w:val="Normal"/>
    <w:link w:val="FooterChar"/>
    <w:uiPriority w:val="99"/>
    <w:unhideWhenUsed/>
    <w:rsid w:val="009F6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56346">
      <w:bodyDiv w:val="1"/>
      <w:marLeft w:val="0"/>
      <w:marRight w:val="0"/>
      <w:marTop w:val="0"/>
      <w:marBottom w:val="0"/>
      <w:divBdr>
        <w:top w:val="none" w:sz="0" w:space="0" w:color="auto"/>
        <w:left w:val="none" w:sz="0" w:space="0" w:color="auto"/>
        <w:bottom w:val="none" w:sz="0" w:space="0" w:color="auto"/>
        <w:right w:val="none" w:sz="0" w:space="0" w:color="auto"/>
      </w:divBdr>
    </w:div>
    <w:div w:id="627468394">
      <w:bodyDiv w:val="1"/>
      <w:marLeft w:val="0"/>
      <w:marRight w:val="0"/>
      <w:marTop w:val="0"/>
      <w:marBottom w:val="0"/>
      <w:divBdr>
        <w:top w:val="none" w:sz="0" w:space="0" w:color="auto"/>
        <w:left w:val="none" w:sz="0" w:space="0" w:color="auto"/>
        <w:bottom w:val="none" w:sz="0" w:space="0" w:color="auto"/>
        <w:right w:val="none" w:sz="0" w:space="0" w:color="auto"/>
      </w:divBdr>
      <w:divsChild>
        <w:div w:id="2079668212">
          <w:marLeft w:val="0"/>
          <w:marRight w:val="0"/>
          <w:marTop w:val="0"/>
          <w:marBottom w:val="0"/>
          <w:divBdr>
            <w:top w:val="none" w:sz="0" w:space="0" w:color="auto"/>
            <w:left w:val="none" w:sz="0" w:space="0" w:color="auto"/>
            <w:bottom w:val="none" w:sz="0" w:space="0" w:color="auto"/>
            <w:right w:val="none" w:sz="0" w:space="0" w:color="auto"/>
          </w:divBdr>
        </w:div>
        <w:div w:id="428359473">
          <w:marLeft w:val="0"/>
          <w:marRight w:val="0"/>
          <w:marTop w:val="0"/>
          <w:marBottom w:val="0"/>
          <w:divBdr>
            <w:top w:val="none" w:sz="0" w:space="0" w:color="auto"/>
            <w:left w:val="none" w:sz="0" w:space="0" w:color="auto"/>
            <w:bottom w:val="none" w:sz="0" w:space="0" w:color="auto"/>
            <w:right w:val="none" w:sz="0" w:space="0" w:color="auto"/>
          </w:divBdr>
        </w:div>
        <w:div w:id="1719207414">
          <w:marLeft w:val="0"/>
          <w:marRight w:val="0"/>
          <w:marTop w:val="0"/>
          <w:marBottom w:val="0"/>
          <w:divBdr>
            <w:top w:val="none" w:sz="0" w:space="0" w:color="auto"/>
            <w:left w:val="none" w:sz="0" w:space="0" w:color="auto"/>
            <w:bottom w:val="none" w:sz="0" w:space="0" w:color="auto"/>
            <w:right w:val="none" w:sz="0" w:space="0" w:color="auto"/>
          </w:divBdr>
        </w:div>
        <w:div w:id="974603285">
          <w:marLeft w:val="0"/>
          <w:marRight w:val="0"/>
          <w:marTop w:val="0"/>
          <w:marBottom w:val="0"/>
          <w:divBdr>
            <w:top w:val="none" w:sz="0" w:space="0" w:color="auto"/>
            <w:left w:val="none" w:sz="0" w:space="0" w:color="auto"/>
            <w:bottom w:val="none" w:sz="0" w:space="0" w:color="auto"/>
            <w:right w:val="none" w:sz="0" w:space="0" w:color="auto"/>
          </w:divBdr>
        </w:div>
        <w:div w:id="2130203702">
          <w:marLeft w:val="0"/>
          <w:marRight w:val="0"/>
          <w:marTop w:val="0"/>
          <w:marBottom w:val="0"/>
          <w:divBdr>
            <w:top w:val="none" w:sz="0" w:space="0" w:color="auto"/>
            <w:left w:val="none" w:sz="0" w:space="0" w:color="auto"/>
            <w:bottom w:val="none" w:sz="0" w:space="0" w:color="auto"/>
            <w:right w:val="none" w:sz="0" w:space="0" w:color="auto"/>
          </w:divBdr>
        </w:div>
        <w:div w:id="1112673711">
          <w:marLeft w:val="0"/>
          <w:marRight w:val="0"/>
          <w:marTop w:val="0"/>
          <w:marBottom w:val="0"/>
          <w:divBdr>
            <w:top w:val="none" w:sz="0" w:space="0" w:color="auto"/>
            <w:left w:val="none" w:sz="0" w:space="0" w:color="auto"/>
            <w:bottom w:val="none" w:sz="0" w:space="0" w:color="auto"/>
            <w:right w:val="none" w:sz="0" w:space="0" w:color="auto"/>
          </w:divBdr>
        </w:div>
        <w:div w:id="139346044">
          <w:marLeft w:val="0"/>
          <w:marRight w:val="0"/>
          <w:marTop w:val="0"/>
          <w:marBottom w:val="0"/>
          <w:divBdr>
            <w:top w:val="none" w:sz="0" w:space="0" w:color="auto"/>
            <w:left w:val="none" w:sz="0" w:space="0" w:color="auto"/>
            <w:bottom w:val="none" w:sz="0" w:space="0" w:color="auto"/>
            <w:right w:val="none" w:sz="0" w:space="0" w:color="auto"/>
          </w:divBdr>
        </w:div>
        <w:div w:id="1609852514">
          <w:marLeft w:val="0"/>
          <w:marRight w:val="0"/>
          <w:marTop w:val="0"/>
          <w:marBottom w:val="0"/>
          <w:divBdr>
            <w:top w:val="none" w:sz="0" w:space="0" w:color="auto"/>
            <w:left w:val="none" w:sz="0" w:space="0" w:color="auto"/>
            <w:bottom w:val="none" w:sz="0" w:space="0" w:color="auto"/>
            <w:right w:val="none" w:sz="0" w:space="0" w:color="auto"/>
          </w:divBdr>
        </w:div>
        <w:div w:id="1581209390">
          <w:marLeft w:val="0"/>
          <w:marRight w:val="0"/>
          <w:marTop w:val="0"/>
          <w:marBottom w:val="0"/>
          <w:divBdr>
            <w:top w:val="none" w:sz="0" w:space="0" w:color="auto"/>
            <w:left w:val="none" w:sz="0" w:space="0" w:color="auto"/>
            <w:bottom w:val="none" w:sz="0" w:space="0" w:color="auto"/>
            <w:right w:val="none" w:sz="0" w:space="0" w:color="auto"/>
          </w:divBdr>
        </w:div>
        <w:div w:id="810635311">
          <w:marLeft w:val="0"/>
          <w:marRight w:val="0"/>
          <w:marTop w:val="0"/>
          <w:marBottom w:val="0"/>
          <w:divBdr>
            <w:top w:val="none" w:sz="0" w:space="0" w:color="auto"/>
            <w:left w:val="none" w:sz="0" w:space="0" w:color="auto"/>
            <w:bottom w:val="none" w:sz="0" w:space="0" w:color="auto"/>
            <w:right w:val="none" w:sz="0" w:space="0" w:color="auto"/>
          </w:divBdr>
        </w:div>
        <w:div w:id="942953037">
          <w:marLeft w:val="0"/>
          <w:marRight w:val="0"/>
          <w:marTop w:val="0"/>
          <w:marBottom w:val="0"/>
          <w:divBdr>
            <w:top w:val="none" w:sz="0" w:space="0" w:color="auto"/>
            <w:left w:val="none" w:sz="0" w:space="0" w:color="auto"/>
            <w:bottom w:val="none" w:sz="0" w:space="0" w:color="auto"/>
            <w:right w:val="none" w:sz="0" w:space="0" w:color="auto"/>
          </w:divBdr>
        </w:div>
        <w:div w:id="2002467659">
          <w:marLeft w:val="0"/>
          <w:marRight w:val="0"/>
          <w:marTop w:val="0"/>
          <w:marBottom w:val="0"/>
          <w:divBdr>
            <w:top w:val="none" w:sz="0" w:space="0" w:color="auto"/>
            <w:left w:val="none" w:sz="0" w:space="0" w:color="auto"/>
            <w:bottom w:val="none" w:sz="0" w:space="0" w:color="auto"/>
            <w:right w:val="none" w:sz="0" w:space="0" w:color="auto"/>
          </w:divBdr>
        </w:div>
        <w:div w:id="930506729">
          <w:marLeft w:val="0"/>
          <w:marRight w:val="0"/>
          <w:marTop w:val="0"/>
          <w:marBottom w:val="0"/>
          <w:divBdr>
            <w:top w:val="none" w:sz="0" w:space="0" w:color="auto"/>
            <w:left w:val="none" w:sz="0" w:space="0" w:color="auto"/>
            <w:bottom w:val="none" w:sz="0" w:space="0" w:color="auto"/>
            <w:right w:val="none" w:sz="0" w:space="0" w:color="auto"/>
          </w:divBdr>
        </w:div>
        <w:div w:id="2034529773">
          <w:marLeft w:val="0"/>
          <w:marRight w:val="0"/>
          <w:marTop w:val="0"/>
          <w:marBottom w:val="0"/>
          <w:divBdr>
            <w:top w:val="none" w:sz="0" w:space="0" w:color="auto"/>
            <w:left w:val="none" w:sz="0" w:space="0" w:color="auto"/>
            <w:bottom w:val="none" w:sz="0" w:space="0" w:color="auto"/>
            <w:right w:val="none" w:sz="0" w:space="0" w:color="auto"/>
          </w:divBdr>
        </w:div>
      </w:divsChild>
    </w:div>
    <w:div w:id="964232053">
      <w:bodyDiv w:val="1"/>
      <w:marLeft w:val="0"/>
      <w:marRight w:val="0"/>
      <w:marTop w:val="0"/>
      <w:marBottom w:val="0"/>
      <w:divBdr>
        <w:top w:val="none" w:sz="0" w:space="0" w:color="auto"/>
        <w:left w:val="none" w:sz="0" w:space="0" w:color="auto"/>
        <w:bottom w:val="none" w:sz="0" w:space="0" w:color="auto"/>
        <w:right w:val="none" w:sz="0" w:space="0" w:color="auto"/>
      </w:divBdr>
    </w:div>
    <w:div w:id="1317300701">
      <w:bodyDiv w:val="1"/>
      <w:marLeft w:val="0"/>
      <w:marRight w:val="0"/>
      <w:marTop w:val="0"/>
      <w:marBottom w:val="0"/>
      <w:divBdr>
        <w:top w:val="none" w:sz="0" w:space="0" w:color="auto"/>
        <w:left w:val="none" w:sz="0" w:space="0" w:color="auto"/>
        <w:bottom w:val="none" w:sz="0" w:space="0" w:color="auto"/>
        <w:right w:val="none" w:sz="0" w:space="0" w:color="auto"/>
      </w:divBdr>
      <w:divsChild>
        <w:div w:id="1281574351">
          <w:marLeft w:val="0"/>
          <w:marRight w:val="0"/>
          <w:marTop w:val="0"/>
          <w:marBottom w:val="0"/>
          <w:divBdr>
            <w:top w:val="none" w:sz="0" w:space="0" w:color="auto"/>
            <w:left w:val="none" w:sz="0" w:space="0" w:color="auto"/>
            <w:bottom w:val="none" w:sz="0" w:space="0" w:color="auto"/>
            <w:right w:val="none" w:sz="0" w:space="0" w:color="auto"/>
          </w:divBdr>
        </w:div>
        <w:div w:id="908804977">
          <w:marLeft w:val="0"/>
          <w:marRight w:val="0"/>
          <w:marTop w:val="0"/>
          <w:marBottom w:val="0"/>
          <w:divBdr>
            <w:top w:val="none" w:sz="0" w:space="0" w:color="auto"/>
            <w:left w:val="none" w:sz="0" w:space="0" w:color="auto"/>
            <w:bottom w:val="none" w:sz="0" w:space="0" w:color="auto"/>
            <w:right w:val="none" w:sz="0" w:space="0" w:color="auto"/>
          </w:divBdr>
        </w:div>
        <w:div w:id="1368677666">
          <w:marLeft w:val="0"/>
          <w:marRight w:val="0"/>
          <w:marTop w:val="0"/>
          <w:marBottom w:val="0"/>
          <w:divBdr>
            <w:top w:val="none" w:sz="0" w:space="0" w:color="auto"/>
            <w:left w:val="none" w:sz="0" w:space="0" w:color="auto"/>
            <w:bottom w:val="none" w:sz="0" w:space="0" w:color="auto"/>
            <w:right w:val="none" w:sz="0" w:space="0" w:color="auto"/>
          </w:divBdr>
        </w:div>
        <w:div w:id="1974023031">
          <w:marLeft w:val="0"/>
          <w:marRight w:val="0"/>
          <w:marTop w:val="0"/>
          <w:marBottom w:val="0"/>
          <w:divBdr>
            <w:top w:val="none" w:sz="0" w:space="0" w:color="auto"/>
            <w:left w:val="none" w:sz="0" w:space="0" w:color="auto"/>
            <w:bottom w:val="none" w:sz="0" w:space="0" w:color="auto"/>
            <w:right w:val="none" w:sz="0" w:space="0" w:color="auto"/>
          </w:divBdr>
        </w:div>
        <w:div w:id="11760921">
          <w:marLeft w:val="0"/>
          <w:marRight w:val="0"/>
          <w:marTop w:val="0"/>
          <w:marBottom w:val="0"/>
          <w:divBdr>
            <w:top w:val="none" w:sz="0" w:space="0" w:color="auto"/>
            <w:left w:val="none" w:sz="0" w:space="0" w:color="auto"/>
            <w:bottom w:val="none" w:sz="0" w:space="0" w:color="auto"/>
            <w:right w:val="none" w:sz="0" w:space="0" w:color="auto"/>
          </w:divBdr>
        </w:div>
        <w:div w:id="1639802676">
          <w:marLeft w:val="0"/>
          <w:marRight w:val="0"/>
          <w:marTop w:val="0"/>
          <w:marBottom w:val="0"/>
          <w:divBdr>
            <w:top w:val="none" w:sz="0" w:space="0" w:color="auto"/>
            <w:left w:val="none" w:sz="0" w:space="0" w:color="auto"/>
            <w:bottom w:val="none" w:sz="0" w:space="0" w:color="auto"/>
            <w:right w:val="none" w:sz="0" w:space="0" w:color="auto"/>
          </w:divBdr>
        </w:div>
        <w:div w:id="1537162217">
          <w:marLeft w:val="0"/>
          <w:marRight w:val="0"/>
          <w:marTop w:val="0"/>
          <w:marBottom w:val="0"/>
          <w:divBdr>
            <w:top w:val="none" w:sz="0" w:space="0" w:color="auto"/>
            <w:left w:val="none" w:sz="0" w:space="0" w:color="auto"/>
            <w:bottom w:val="none" w:sz="0" w:space="0" w:color="auto"/>
            <w:right w:val="none" w:sz="0" w:space="0" w:color="auto"/>
          </w:divBdr>
        </w:div>
        <w:div w:id="1843743023">
          <w:marLeft w:val="0"/>
          <w:marRight w:val="0"/>
          <w:marTop w:val="0"/>
          <w:marBottom w:val="0"/>
          <w:divBdr>
            <w:top w:val="none" w:sz="0" w:space="0" w:color="auto"/>
            <w:left w:val="none" w:sz="0" w:space="0" w:color="auto"/>
            <w:bottom w:val="none" w:sz="0" w:space="0" w:color="auto"/>
            <w:right w:val="none" w:sz="0" w:space="0" w:color="auto"/>
          </w:divBdr>
        </w:div>
        <w:div w:id="812912438">
          <w:marLeft w:val="0"/>
          <w:marRight w:val="0"/>
          <w:marTop w:val="0"/>
          <w:marBottom w:val="0"/>
          <w:divBdr>
            <w:top w:val="none" w:sz="0" w:space="0" w:color="auto"/>
            <w:left w:val="none" w:sz="0" w:space="0" w:color="auto"/>
            <w:bottom w:val="none" w:sz="0" w:space="0" w:color="auto"/>
            <w:right w:val="none" w:sz="0" w:space="0" w:color="auto"/>
          </w:divBdr>
        </w:div>
        <w:div w:id="680009216">
          <w:marLeft w:val="0"/>
          <w:marRight w:val="0"/>
          <w:marTop w:val="0"/>
          <w:marBottom w:val="0"/>
          <w:divBdr>
            <w:top w:val="none" w:sz="0" w:space="0" w:color="auto"/>
            <w:left w:val="none" w:sz="0" w:space="0" w:color="auto"/>
            <w:bottom w:val="none" w:sz="0" w:space="0" w:color="auto"/>
            <w:right w:val="none" w:sz="0" w:space="0" w:color="auto"/>
          </w:divBdr>
        </w:div>
        <w:div w:id="1720471527">
          <w:marLeft w:val="0"/>
          <w:marRight w:val="0"/>
          <w:marTop w:val="0"/>
          <w:marBottom w:val="0"/>
          <w:divBdr>
            <w:top w:val="none" w:sz="0" w:space="0" w:color="auto"/>
            <w:left w:val="none" w:sz="0" w:space="0" w:color="auto"/>
            <w:bottom w:val="none" w:sz="0" w:space="0" w:color="auto"/>
            <w:right w:val="none" w:sz="0" w:space="0" w:color="auto"/>
          </w:divBdr>
        </w:div>
        <w:div w:id="1979873943">
          <w:marLeft w:val="0"/>
          <w:marRight w:val="0"/>
          <w:marTop w:val="0"/>
          <w:marBottom w:val="0"/>
          <w:divBdr>
            <w:top w:val="none" w:sz="0" w:space="0" w:color="auto"/>
            <w:left w:val="none" w:sz="0" w:space="0" w:color="auto"/>
            <w:bottom w:val="none" w:sz="0" w:space="0" w:color="auto"/>
            <w:right w:val="none" w:sz="0" w:space="0" w:color="auto"/>
          </w:divBdr>
        </w:div>
        <w:div w:id="831021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martinkirugi@gmail.com</dc:creator>
  <cp:keywords/>
  <dc:description/>
  <cp:lastModifiedBy>martinkirugi@gmail.com</cp:lastModifiedBy>
  <cp:revision>3</cp:revision>
  <dcterms:created xsi:type="dcterms:W3CDTF">2016-11-17T12:31:00Z</dcterms:created>
  <dcterms:modified xsi:type="dcterms:W3CDTF">2016-11-17T15:08:00Z</dcterms:modified>
</cp:coreProperties>
</file>