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Pr="00365D04" w:rsidRDefault="00900DA2" w:rsidP="00900DA2">
      <w:pPr>
        <w:spacing w:line="480" w:lineRule="auto"/>
        <w:jc w:val="center"/>
        <w:rPr>
          <w:rFonts w:ascii="Times New Roman" w:hAnsi="Times New Roman" w:cs="Times New Roman"/>
          <w:sz w:val="24"/>
          <w:szCs w:val="24"/>
        </w:rPr>
      </w:pPr>
      <w:r w:rsidRPr="00365D04">
        <w:rPr>
          <w:rFonts w:ascii="Times New Roman" w:hAnsi="Times New Roman" w:cs="Times New Roman"/>
          <w:sz w:val="24"/>
          <w:szCs w:val="24"/>
        </w:rPr>
        <w:t>Health Care-associated Infections Cause and Effect Essay</w:t>
      </w:r>
    </w:p>
    <w:p w:rsidR="00900DA2" w:rsidRDefault="00900DA2" w:rsidP="00365D0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00DA2" w:rsidRDefault="00900DA2" w:rsidP="00365D0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900DA2" w:rsidRDefault="00900DA2" w:rsidP="00365D04">
      <w:pPr>
        <w:spacing w:line="480" w:lineRule="auto"/>
        <w:jc w:val="center"/>
        <w:rPr>
          <w:rFonts w:ascii="Times New Roman" w:hAnsi="Times New Roman" w:cs="Times New Roman"/>
          <w:sz w:val="24"/>
          <w:szCs w:val="24"/>
        </w:rPr>
      </w:pPr>
    </w:p>
    <w:p w:rsidR="00B472FA" w:rsidRPr="00365D04" w:rsidRDefault="00FD57E0" w:rsidP="00365D04">
      <w:pPr>
        <w:spacing w:line="480" w:lineRule="auto"/>
        <w:jc w:val="center"/>
        <w:rPr>
          <w:rFonts w:ascii="Times New Roman" w:hAnsi="Times New Roman" w:cs="Times New Roman"/>
          <w:sz w:val="24"/>
          <w:szCs w:val="24"/>
        </w:rPr>
      </w:pPr>
      <w:r w:rsidRPr="00365D04">
        <w:rPr>
          <w:rFonts w:ascii="Times New Roman" w:hAnsi="Times New Roman" w:cs="Times New Roman"/>
          <w:sz w:val="24"/>
          <w:szCs w:val="24"/>
        </w:rPr>
        <w:lastRenderedPageBreak/>
        <w:t>Health Care-associated Infections Cause and Effect Essay</w:t>
      </w:r>
    </w:p>
    <w:p w:rsidR="00AC07B0" w:rsidRPr="00365D04" w:rsidRDefault="00AC07B0"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Health care-associate infections (HAIs) are hospital and nosocomial contaminations that affect patients and healthcare professionals or staff in a health care facility or hospital and are non-existent at the time a patient is admitted or staff reports to work. HAIs also encompass the infections patients acquire at a hospital after admission, but its effects or symptoms appear later after discharge as well as acquired infections by staff during their working.  These infections are a huge challenge form most health care providers and the whole health care industry since they contribute to increased mortality and costs. The following paper aims at discussing the causes and effects of HAIs. The paper will offer a balance between the causes and effects of HAIs.</w:t>
      </w:r>
    </w:p>
    <w:p w:rsidR="00EA5FA7" w:rsidRPr="00365D04" w:rsidRDefault="007A5C8F"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The most common HAI in the world is Catheter-associated Urinary Tract Infections (CAUTI), which is a urinary tract infection. </w:t>
      </w:r>
      <w:r w:rsidR="00835B9B" w:rsidRPr="00365D04">
        <w:rPr>
          <w:rFonts w:ascii="Times New Roman" w:hAnsi="Times New Roman" w:cs="Times New Roman"/>
          <w:sz w:val="24"/>
          <w:szCs w:val="24"/>
        </w:rPr>
        <w:t xml:space="preserve">This means that the infection can affect the kidney, uterus, bladder, and urethra. </w:t>
      </w:r>
      <w:r w:rsidR="0010008C" w:rsidRPr="00365D04">
        <w:rPr>
          <w:rFonts w:ascii="Times New Roman" w:hAnsi="Times New Roman" w:cs="Times New Roman"/>
          <w:sz w:val="24"/>
          <w:szCs w:val="24"/>
        </w:rPr>
        <w:t xml:space="preserve">These infections often occur as a result of the use of urinary catheter, which is a tube inserted in a patient’s bladder to help drain urine. Most people are expected to use the urinary catheter during admission especially in intensive care units. The use of these tubes is thus one of the main causes of HAIs. </w:t>
      </w:r>
      <w:proofErr w:type="spellStart"/>
      <w:r w:rsidR="00EB5DA3" w:rsidRPr="00365D04">
        <w:rPr>
          <w:rFonts w:ascii="Times New Roman" w:hAnsi="Times New Roman" w:cs="Times New Roman"/>
          <w:sz w:val="24"/>
          <w:szCs w:val="24"/>
        </w:rPr>
        <w:t>Boybeyi</w:t>
      </w:r>
      <w:proofErr w:type="spellEnd"/>
      <w:r w:rsidR="00900DA2">
        <w:rPr>
          <w:rFonts w:ascii="Times New Roman" w:hAnsi="Times New Roman" w:cs="Times New Roman"/>
          <w:sz w:val="24"/>
          <w:szCs w:val="24"/>
        </w:rPr>
        <w:t xml:space="preserve"> (2012</w:t>
      </w:r>
      <w:proofErr w:type="gramStart"/>
      <w:r w:rsidR="00900DA2">
        <w:rPr>
          <w:rFonts w:ascii="Times New Roman" w:hAnsi="Times New Roman" w:cs="Times New Roman"/>
          <w:sz w:val="24"/>
          <w:szCs w:val="24"/>
        </w:rPr>
        <w:t>),</w:t>
      </w:r>
      <w:proofErr w:type="gramEnd"/>
      <w:r w:rsidR="00EB5DA3" w:rsidRPr="00365D04">
        <w:rPr>
          <w:rFonts w:ascii="Times New Roman" w:hAnsi="Times New Roman" w:cs="Times New Roman"/>
          <w:sz w:val="24"/>
          <w:szCs w:val="24"/>
        </w:rPr>
        <w:t xml:space="preserve"> </w:t>
      </w:r>
      <w:r w:rsidR="0010008C" w:rsidRPr="00365D04">
        <w:rPr>
          <w:rFonts w:ascii="Times New Roman" w:hAnsi="Times New Roman" w:cs="Times New Roman"/>
          <w:sz w:val="24"/>
          <w:szCs w:val="24"/>
        </w:rPr>
        <w:t>concluded that the use of catheterization presented a 10% risk in developing infections caused by bacterium. The research also concluded that most patients at risk of CAUTI are women. The main cause of this type of HAI is the duration of this procedure on patients</w:t>
      </w:r>
      <w:r w:rsidR="00900DA2">
        <w:rPr>
          <w:rFonts w:ascii="Times New Roman" w:hAnsi="Times New Roman" w:cs="Times New Roman"/>
          <w:sz w:val="24"/>
          <w:szCs w:val="24"/>
        </w:rPr>
        <w:t xml:space="preserve"> (</w:t>
      </w:r>
      <w:proofErr w:type="spellStart"/>
      <w:r w:rsidR="00900DA2">
        <w:rPr>
          <w:rFonts w:ascii="Times New Roman" w:hAnsi="Times New Roman" w:cs="Times New Roman"/>
          <w:sz w:val="24"/>
          <w:szCs w:val="24"/>
        </w:rPr>
        <w:t>Boybeyi</w:t>
      </w:r>
      <w:proofErr w:type="spellEnd"/>
      <w:r w:rsidR="00900DA2">
        <w:rPr>
          <w:rFonts w:ascii="Times New Roman" w:hAnsi="Times New Roman" w:cs="Times New Roman"/>
          <w:sz w:val="24"/>
          <w:szCs w:val="24"/>
        </w:rPr>
        <w:t>, 2012</w:t>
      </w:r>
      <w:r w:rsidR="00EB5DA3" w:rsidRPr="00365D04">
        <w:rPr>
          <w:rFonts w:ascii="Times New Roman" w:hAnsi="Times New Roman" w:cs="Times New Roman"/>
          <w:sz w:val="24"/>
          <w:szCs w:val="24"/>
        </w:rPr>
        <w:t>)</w:t>
      </w:r>
      <w:r w:rsidR="0010008C" w:rsidRPr="00365D04">
        <w:rPr>
          <w:rFonts w:ascii="Times New Roman" w:hAnsi="Times New Roman" w:cs="Times New Roman"/>
          <w:sz w:val="24"/>
          <w:szCs w:val="24"/>
        </w:rPr>
        <w:t xml:space="preserve">. This means that the longer patients are exposed to this procedure the higher the risk of getting a HAI. </w:t>
      </w:r>
      <w:r w:rsidR="00EA5FA7" w:rsidRPr="00365D04">
        <w:rPr>
          <w:rFonts w:ascii="Times New Roman" w:hAnsi="Times New Roman" w:cs="Times New Roman"/>
          <w:sz w:val="24"/>
          <w:szCs w:val="24"/>
        </w:rPr>
        <w:t xml:space="preserve">Catheters used for more than 7 days can expose a patient to contracting HAIs. </w:t>
      </w:r>
      <w:r w:rsidR="0010008C" w:rsidRPr="00365D04">
        <w:rPr>
          <w:rFonts w:ascii="Times New Roman" w:hAnsi="Times New Roman" w:cs="Times New Roman"/>
          <w:sz w:val="24"/>
          <w:szCs w:val="24"/>
        </w:rPr>
        <w:t xml:space="preserve">Nurses may also be the cause of CAUTI based on unnecessary use of catheterization, which increases the risk of HAIs. Additionally, nurses may also lack to follow or comply with basic sterilized catheter care. </w:t>
      </w:r>
      <w:proofErr w:type="spellStart"/>
      <w:r w:rsidR="00EB5DA3" w:rsidRPr="00365D04">
        <w:rPr>
          <w:rFonts w:ascii="Times New Roman" w:hAnsi="Times New Roman" w:cs="Times New Roman"/>
          <w:sz w:val="24"/>
          <w:szCs w:val="24"/>
        </w:rPr>
        <w:t>Boybeyi</w:t>
      </w:r>
      <w:proofErr w:type="spellEnd"/>
      <w:r w:rsidR="00900DA2">
        <w:rPr>
          <w:rFonts w:ascii="Times New Roman" w:hAnsi="Times New Roman" w:cs="Times New Roman"/>
          <w:sz w:val="24"/>
          <w:szCs w:val="24"/>
        </w:rPr>
        <w:t xml:space="preserve"> (2012</w:t>
      </w:r>
      <w:proofErr w:type="gramStart"/>
      <w:r w:rsidR="00900DA2">
        <w:rPr>
          <w:rFonts w:ascii="Times New Roman" w:hAnsi="Times New Roman" w:cs="Times New Roman"/>
          <w:sz w:val="24"/>
          <w:szCs w:val="24"/>
        </w:rPr>
        <w:t>),</w:t>
      </w:r>
      <w:proofErr w:type="gramEnd"/>
      <w:r w:rsidR="00900DA2">
        <w:rPr>
          <w:rFonts w:ascii="Times New Roman" w:hAnsi="Times New Roman" w:cs="Times New Roman"/>
          <w:sz w:val="24"/>
          <w:szCs w:val="24"/>
        </w:rPr>
        <w:t xml:space="preserve"> </w:t>
      </w:r>
      <w:r w:rsidR="0010008C" w:rsidRPr="00365D04">
        <w:rPr>
          <w:rFonts w:ascii="Times New Roman" w:hAnsi="Times New Roman" w:cs="Times New Roman"/>
          <w:sz w:val="24"/>
          <w:szCs w:val="24"/>
        </w:rPr>
        <w:t xml:space="preserve">also concludes that nurses may also catheterize patients with unsuitable </w:t>
      </w:r>
      <w:r w:rsidR="0010008C" w:rsidRPr="00365D04">
        <w:rPr>
          <w:rFonts w:ascii="Times New Roman" w:hAnsi="Times New Roman" w:cs="Times New Roman"/>
          <w:sz w:val="24"/>
          <w:szCs w:val="24"/>
        </w:rPr>
        <w:lastRenderedPageBreak/>
        <w:t>conditions especially in the urinary tract.</w:t>
      </w:r>
      <w:r w:rsidR="00EA5FA7" w:rsidRPr="00365D04">
        <w:rPr>
          <w:rFonts w:ascii="Times New Roman" w:hAnsi="Times New Roman" w:cs="Times New Roman"/>
          <w:sz w:val="24"/>
          <w:szCs w:val="24"/>
        </w:rPr>
        <w:t xml:space="preserve"> Lack of sterilizing the urinary tract can greatly increase the risk of HAIs when using catheters.</w:t>
      </w:r>
      <w:r w:rsidR="0010008C" w:rsidRPr="00365D04">
        <w:rPr>
          <w:rFonts w:ascii="Times New Roman" w:hAnsi="Times New Roman" w:cs="Times New Roman"/>
          <w:sz w:val="24"/>
          <w:szCs w:val="24"/>
        </w:rPr>
        <w:t xml:space="preserve"> In surgical </w:t>
      </w:r>
      <w:r w:rsidR="00EA5FA7" w:rsidRPr="00365D04">
        <w:rPr>
          <w:rFonts w:ascii="Times New Roman" w:hAnsi="Times New Roman" w:cs="Times New Roman"/>
          <w:sz w:val="24"/>
          <w:szCs w:val="24"/>
        </w:rPr>
        <w:t xml:space="preserve">procedures, patients are likely to develop HAIs based on the increased use of antibiotics. HAIs have been associated with increased development of resistant infections disease causing viruses or bacteria. Therefore, increased use of such antibiotics can cause HAIs or the CAUTIs. Overall, the main causes of CAUTI are increased use of the procedure, lack of sterilization before its use, and prolonged use of antibiotics especially during surgery. </w:t>
      </w:r>
    </w:p>
    <w:p w:rsidR="0018068A" w:rsidRPr="00365D04" w:rsidRDefault="00391F35"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The second type of HAI is the surgical site infection that involves contaminations during or after surgery in any part of the body where the surgery was administered. These types of infections can be normal skin infections or more severe cases involving organs and body tissue. </w:t>
      </w:r>
      <w:r w:rsidR="008B57F3" w:rsidRPr="00365D04">
        <w:rPr>
          <w:rFonts w:ascii="Times New Roman" w:hAnsi="Times New Roman" w:cs="Times New Roman"/>
          <w:sz w:val="24"/>
          <w:szCs w:val="24"/>
        </w:rPr>
        <w:t xml:space="preserve">The common cause of such infections is related to the unsafe surgical or other procedures related to surgery. Surgical centers or wards are required to offer numerous procedures that are conducted by numerous staff who have to work together to provide the same services on a daily basis. This creates increased pressure and may sometime lead to non-compliance of safe surgical procedures. One of the main examples of the causes of this type of HAI is the </w:t>
      </w:r>
      <w:r w:rsidR="00D65DC8" w:rsidRPr="00365D04">
        <w:rPr>
          <w:rFonts w:ascii="Times New Roman" w:hAnsi="Times New Roman" w:cs="Times New Roman"/>
          <w:sz w:val="24"/>
          <w:szCs w:val="24"/>
        </w:rPr>
        <w:t>case of Southern Nevada Ambulatory Surgical Center’s outbreak of Hepatitis C (HCV). The investigating board determined that the main cause of the outbreak was due to unsafe procedures especially during administration of amnesia. In fact, nurses were instructed by the surgical physicians to reuse syringes as well as single-dose vials that contained medications for multiple patients (</w:t>
      </w:r>
      <w:r w:rsidR="00C47DB4" w:rsidRPr="00EB5DA3">
        <w:rPr>
          <w:rFonts w:ascii="Times New Roman" w:eastAsia="Times New Roman" w:hAnsi="Times New Roman" w:cs="Times New Roman"/>
          <w:sz w:val="24"/>
          <w:szCs w:val="24"/>
        </w:rPr>
        <w:t>Mathis</w:t>
      </w:r>
      <w:r w:rsidR="00900DA2">
        <w:rPr>
          <w:rFonts w:ascii="Times New Roman" w:eastAsia="Times New Roman" w:hAnsi="Times New Roman" w:cs="Times New Roman"/>
          <w:sz w:val="24"/>
          <w:szCs w:val="24"/>
        </w:rPr>
        <w:t>,</w:t>
      </w:r>
      <w:r w:rsidR="00C47DB4" w:rsidRPr="00365D04">
        <w:rPr>
          <w:rFonts w:ascii="Times New Roman" w:hAnsi="Times New Roman" w:cs="Times New Roman"/>
          <w:sz w:val="24"/>
          <w:szCs w:val="24"/>
        </w:rPr>
        <w:t xml:space="preserve"> </w:t>
      </w:r>
      <w:r w:rsidR="00900DA2">
        <w:rPr>
          <w:rFonts w:ascii="Times New Roman" w:hAnsi="Times New Roman" w:cs="Times New Roman"/>
          <w:sz w:val="24"/>
          <w:szCs w:val="24"/>
        </w:rPr>
        <w:t>2012</w:t>
      </w:r>
      <w:r w:rsidR="00D65DC8" w:rsidRPr="00365D04">
        <w:rPr>
          <w:rFonts w:ascii="Times New Roman" w:hAnsi="Times New Roman" w:cs="Times New Roman"/>
          <w:sz w:val="24"/>
          <w:szCs w:val="24"/>
        </w:rPr>
        <w:t>). This eventually led to contamination and infection resulting in a HCV outbreak. Lack of following infection control measures and regulations is also a major cause of surgical HAIs. In the same case, it was found that medications were also prepared in the same workspace where used needles were dismantled</w:t>
      </w:r>
      <w:r w:rsidR="000C350C" w:rsidRPr="00365D04">
        <w:rPr>
          <w:rFonts w:ascii="Times New Roman" w:hAnsi="Times New Roman" w:cs="Times New Roman"/>
          <w:sz w:val="24"/>
          <w:szCs w:val="24"/>
        </w:rPr>
        <w:t xml:space="preserve"> (</w:t>
      </w:r>
      <w:r w:rsidR="00C47DB4" w:rsidRPr="00EB5DA3">
        <w:rPr>
          <w:rFonts w:ascii="Times New Roman" w:eastAsia="Times New Roman" w:hAnsi="Times New Roman" w:cs="Times New Roman"/>
          <w:sz w:val="24"/>
          <w:szCs w:val="24"/>
        </w:rPr>
        <w:t>Mathis</w:t>
      </w:r>
      <w:r w:rsidR="00900DA2">
        <w:rPr>
          <w:rFonts w:ascii="Times New Roman" w:hAnsi="Times New Roman" w:cs="Times New Roman"/>
          <w:sz w:val="24"/>
          <w:szCs w:val="24"/>
        </w:rPr>
        <w:t>, 2012</w:t>
      </w:r>
      <w:r w:rsidR="000C350C" w:rsidRPr="00365D04">
        <w:rPr>
          <w:rFonts w:ascii="Times New Roman" w:hAnsi="Times New Roman" w:cs="Times New Roman"/>
          <w:sz w:val="24"/>
          <w:szCs w:val="24"/>
        </w:rPr>
        <w:t>)</w:t>
      </w:r>
      <w:r w:rsidR="00D65DC8" w:rsidRPr="00365D04">
        <w:rPr>
          <w:rFonts w:ascii="Times New Roman" w:hAnsi="Times New Roman" w:cs="Times New Roman"/>
          <w:sz w:val="24"/>
          <w:szCs w:val="24"/>
        </w:rPr>
        <w:t xml:space="preserve">. Such breaches are also related to lack of </w:t>
      </w:r>
      <w:r w:rsidR="00D65DC8" w:rsidRPr="00365D04">
        <w:rPr>
          <w:rFonts w:ascii="Times New Roman" w:hAnsi="Times New Roman" w:cs="Times New Roman"/>
          <w:sz w:val="24"/>
          <w:szCs w:val="24"/>
        </w:rPr>
        <w:lastRenderedPageBreak/>
        <w:t xml:space="preserve">accountability in terms of reporting and taking necessary action to ensure that all safety and infection control procedures are followed. </w:t>
      </w:r>
      <w:r w:rsidR="000C350C" w:rsidRPr="00365D04">
        <w:rPr>
          <w:rFonts w:ascii="Times New Roman" w:hAnsi="Times New Roman" w:cs="Times New Roman"/>
          <w:sz w:val="24"/>
          <w:szCs w:val="24"/>
        </w:rPr>
        <w:t xml:space="preserve">Most surgical centers have lacked enough oversight and inspections to ensure that they conduct surgery using the proper and safe procedures leading to increased HAIs. </w:t>
      </w:r>
      <w:r w:rsidR="0018068A" w:rsidRPr="00365D04">
        <w:rPr>
          <w:rFonts w:ascii="Times New Roman" w:hAnsi="Times New Roman" w:cs="Times New Roman"/>
          <w:sz w:val="24"/>
          <w:szCs w:val="24"/>
        </w:rPr>
        <w:t xml:space="preserve">Overall, most surgically related HAI are caused by lack of following infection control as well as safety procedures and a lack of proper oversight in surgical centers. </w:t>
      </w:r>
    </w:p>
    <w:p w:rsidR="005316E3" w:rsidRPr="00365D04" w:rsidRDefault="00306BE7"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HAIs are also caused due to the increased use of central lines. Central lines are catheters or tubes that are inserted in a large vein inside the groin, neck, or chest. The central line is used to draw blood for tests, administer blood, medication, or fluids such as water. These are common devices used for most admitted patients. </w:t>
      </w:r>
      <w:r w:rsidR="001F09B2" w:rsidRPr="00365D04">
        <w:rPr>
          <w:rFonts w:ascii="Times New Roman" w:hAnsi="Times New Roman" w:cs="Times New Roman"/>
          <w:sz w:val="24"/>
          <w:szCs w:val="24"/>
        </w:rPr>
        <w:t>Nonetheless, the use of these devices may lead to central line-associated bloodstream infections (CLABSI), which are part of HAIs</w:t>
      </w:r>
      <w:r w:rsidR="00945386" w:rsidRPr="00365D04">
        <w:rPr>
          <w:rFonts w:ascii="Times New Roman" w:hAnsi="Times New Roman" w:cs="Times New Roman"/>
          <w:sz w:val="24"/>
          <w:szCs w:val="24"/>
        </w:rPr>
        <w:t xml:space="preserve"> (Pepin </w:t>
      </w:r>
      <w:r w:rsidR="00945386" w:rsidRPr="00365D04">
        <w:rPr>
          <w:rFonts w:ascii="Times New Roman" w:hAnsi="Times New Roman" w:cs="Times New Roman"/>
          <w:i/>
          <w:sz w:val="24"/>
          <w:szCs w:val="24"/>
        </w:rPr>
        <w:t>et al.</w:t>
      </w:r>
      <w:r w:rsidR="00900DA2">
        <w:rPr>
          <w:rFonts w:ascii="Times New Roman" w:hAnsi="Times New Roman" w:cs="Times New Roman"/>
          <w:sz w:val="24"/>
          <w:szCs w:val="24"/>
        </w:rPr>
        <w:t>, 2015</w:t>
      </w:r>
      <w:r w:rsidR="00945386" w:rsidRPr="00365D04">
        <w:rPr>
          <w:rFonts w:ascii="Times New Roman" w:hAnsi="Times New Roman" w:cs="Times New Roman"/>
          <w:sz w:val="24"/>
          <w:szCs w:val="24"/>
        </w:rPr>
        <w:t>)</w:t>
      </w:r>
      <w:r w:rsidR="001F09B2" w:rsidRPr="00365D04">
        <w:rPr>
          <w:rFonts w:ascii="Times New Roman" w:hAnsi="Times New Roman" w:cs="Times New Roman"/>
          <w:sz w:val="24"/>
          <w:szCs w:val="24"/>
        </w:rPr>
        <w:t xml:space="preserve">. </w:t>
      </w:r>
      <w:r w:rsidR="00E277D7" w:rsidRPr="00365D04">
        <w:rPr>
          <w:rFonts w:ascii="Times New Roman" w:hAnsi="Times New Roman" w:cs="Times New Roman"/>
          <w:sz w:val="24"/>
          <w:szCs w:val="24"/>
        </w:rPr>
        <w:t>These infections often occur when certain germs or contaminants such as viruses or bacteria find their way into the bloodstream through the central line. The most common cause of increased bloodstream infections using the central line is the increased use of the central line. Using the central line often or over long periods of time increases the risk of contamination</w:t>
      </w:r>
      <w:r w:rsidR="00B860FD" w:rsidRPr="00365D04">
        <w:rPr>
          <w:rFonts w:ascii="Times New Roman" w:hAnsi="Times New Roman" w:cs="Times New Roman"/>
          <w:sz w:val="24"/>
          <w:szCs w:val="24"/>
        </w:rPr>
        <w:t xml:space="preserve"> (Pepin </w:t>
      </w:r>
      <w:r w:rsidR="00B860FD" w:rsidRPr="00365D04">
        <w:rPr>
          <w:rFonts w:ascii="Times New Roman" w:hAnsi="Times New Roman" w:cs="Times New Roman"/>
          <w:i/>
          <w:sz w:val="24"/>
          <w:szCs w:val="24"/>
        </w:rPr>
        <w:t>et al.</w:t>
      </w:r>
      <w:r w:rsidR="00435AB6">
        <w:rPr>
          <w:rFonts w:ascii="Times New Roman" w:hAnsi="Times New Roman" w:cs="Times New Roman"/>
          <w:sz w:val="24"/>
          <w:szCs w:val="24"/>
        </w:rPr>
        <w:t>, 2015</w:t>
      </w:r>
      <w:r w:rsidR="00B860FD" w:rsidRPr="00365D04">
        <w:rPr>
          <w:rFonts w:ascii="Times New Roman" w:hAnsi="Times New Roman" w:cs="Times New Roman"/>
          <w:sz w:val="24"/>
          <w:szCs w:val="24"/>
        </w:rPr>
        <w:t>)</w:t>
      </w:r>
      <w:r w:rsidR="00E277D7" w:rsidRPr="00365D04">
        <w:rPr>
          <w:rFonts w:ascii="Times New Roman" w:hAnsi="Times New Roman" w:cs="Times New Roman"/>
          <w:sz w:val="24"/>
          <w:szCs w:val="24"/>
        </w:rPr>
        <w:t xml:space="preserve">. </w:t>
      </w:r>
      <w:r w:rsidR="005316E3" w:rsidRPr="00365D04">
        <w:rPr>
          <w:rFonts w:ascii="Times New Roman" w:hAnsi="Times New Roman" w:cs="Times New Roman"/>
          <w:sz w:val="24"/>
          <w:szCs w:val="24"/>
        </w:rPr>
        <w:t>Moreover, nurses may also fail to follow required central line attachment procedures. Hygiene is highly important in this case, when nurses do not disinfect their hands or apply the suitable skin antiseptic on patients, they can easily lead to HAIs</w:t>
      </w:r>
      <w:r w:rsidR="00B860FD" w:rsidRPr="00365D04">
        <w:rPr>
          <w:rFonts w:ascii="Times New Roman" w:hAnsi="Times New Roman" w:cs="Times New Roman"/>
          <w:sz w:val="24"/>
          <w:szCs w:val="24"/>
        </w:rPr>
        <w:t xml:space="preserve"> (Pepin </w:t>
      </w:r>
      <w:r w:rsidR="00B860FD" w:rsidRPr="00365D04">
        <w:rPr>
          <w:rFonts w:ascii="Times New Roman" w:hAnsi="Times New Roman" w:cs="Times New Roman"/>
          <w:i/>
          <w:sz w:val="24"/>
          <w:szCs w:val="24"/>
        </w:rPr>
        <w:t>et al.</w:t>
      </w:r>
      <w:r w:rsidR="00435AB6">
        <w:rPr>
          <w:rFonts w:ascii="Times New Roman" w:hAnsi="Times New Roman" w:cs="Times New Roman"/>
          <w:sz w:val="24"/>
          <w:szCs w:val="24"/>
        </w:rPr>
        <w:t>, 2015</w:t>
      </w:r>
      <w:r w:rsidR="00B860FD" w:rsidRPr="00365D04">
        <w:rPr>
          <w:rFonts w:ascii="Times New Roman" w:hAnsi="Times New Roman" w:cs="Times New Roman"/>
          <w:sz w:val="24"/>
          <w:szCs w:val="24"/>
        </w:rPr>
        <w:t>)</w:t>
      </w:r>
      <w:r w:rsidR="005316E3" w:rsidRPr="00365D04">
        <w:rPr>
          <w:rFonts w:ascii="Times New Roman" w:hAnsi="Times New Roman" w:cs="Times New Roman"/>
          <w:sz w:val="24"/>
          <w:szCs w:val="24"/>
        </w:rPr>
        <w:t>. Safety clothing is also needed to ensure that no germs are present during the time of insertion. Currently, there not so many risk factors to the use of central lines linked with HAIs or bloodstream infections.</w:t>
      </w:r>
    </w:p>
    <w:p w:rsidR="00BD0395" w:rsidRPr="00365D04" w:rsidRDefault="005316E3"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HAIs can also be caused by resistant pathogens as well as contaminated drugs. Certain germs such as bacteria and viruses can easily be present in hospitals that change over time to develop resistance to drugs. This means that drugs developed to kill such gems will no longer be </w:t>
      </w:r>
      <w:r w:rsidRPr="00365D04">
        <w:rPr>
          <w:rFonts w:ascii="Times New Roman" w:hAnsi="Times New Roman" w:cs="Times New Roman"/>
          <w:sz w:val="24"/>
          <w:szCs w:val="24"/>
        </w:rPr>
        <w:lastRenderedPageBreak/>
        <w:t>effective. Patients who are administered antibiotics over long periods may experience such cases where some microorganisms build resistance for drugs ensu</w:t>
      </w:r>
      <w:r w:rsidR="00902519" w:rsidRPr="00365D04">
        <w:rPr>
          <w:rFonts w:ascii="Times New Roman" w:hAnsi="Times New Roman" w:cs="Times New Roman"/>
          <w:sz w:val="24"/>
          <w:szCs w:val="24"/>
        </w:rPr>
        <w:t xml:space="preserve">ring they survive. These bacteria may develop resistance for more than one drug and are likely to remain in most hospitals or ICUs. Another cause of HAIs is drug contamination. Different drugs contain different chemicals and minerals that if combined, they may become harmful. Use of medication equipment or workspace for multiple patients can result in infections. A research by </w:t>
      </w:r>
      <w:proofErr w:type="spellStart"/>
      <w:r w:rsidR="0043379D" w:rsidRPr="00365D04">
        <w:rPr>
          <w:rFonts w:ascii="Times New Roman" w:hAnsi="Times New Roman" w:cs="Times New Roman"/>
          <w:sz w:val="24"/>
          <w:szCs w:val="24"/>
        </w:rPr>
        <w:t>Staes</w:t>
      </w:r>
      <w:proofErr w:type="spellEnd"/>
      <w:r w:rsidR="0043379D" w:rsidRPr="00365D04">
        <w:rPr>
          <w:rFonts w:ascii="Times New Roman" w:hAnsi="Times New Roman" w:cs="Times New Roman"/>
          <w:sz w:val="24"/>
          <w:szCs w:val="24"/>
        </w:rPr>
        <w:t xml:space="preserve"> </w:t>
      </w:r>
      <w:r w:rsidR="00FD0564">
        <w:rPr>
          <w:rFonts w:ascii="Times New Roman" w:hAnsi="Times New Roman" w:cs="Times New Roman"/>
          <w:i/>
          <w:sz w:val="24"/>
          <w:szCs w:val="24"/>
        </w:rPr>
        <w:t xml:space="preserve">et al. </w:t>
      </w:r>
      <w:r w:rsidR="00FD0564">
        <w:rPr>
          <w:rFonts w:ascii="Times New Roman" w:hAnsi="Times New Roman" w:cs="Times New Roman"/>
          <w:sz w:val="24"/>
          <w:szCs w:val="24"/>
        </w:rPr>
        <w:t>(2013</w:t>
      </w:r>
      <w:proofErr w:type="gramStart"/>
      <w:r w:rsidR="00FD0564">
        <w:rPr>
          <w:rFonts w:ascii="Times New Roman" w:hAnsi="Times New Roman" w:cs="Times New Roman"/>
          <w:sz w:val="24"/>
          <w:szCs w:val="24"/>
        </w:rPr>
        <w:t>),</w:t>
      </w:r>
      <w:proofErr w:type="gramEnd"/>
      <w:r w:rsidR="00902519" w:rsidRPr="00365D04">
        <w:rPr>
          <w:rFonts w:ascii="Times New Roman" w:hAnsi="Times New Roman" w:cs="Times New Roman"/>
          <w:sz w:val="24"/>
          <w:szCs w:val="24"/>
        </w:rPr>
        <w:t xml:space="preserve"> concluded that compounding pharmacies are a substantial cause of HAIs since they lead to polluted compounded drugs. The research found that 17 deaths were as a result of exposure to such drugs</w:t>
      </w:r>
      <w:r w:rsidR="0043379D" w:rsidRPr="00365D04">
        <w:rPr>
          <w:rFonts w:ascii="Times New Roman" w:hAnsi="Times New Roman" w:cs="Times New Roman"/>
          <w:sz w:val="24"/>
          <w:szCs w:val="24"/>
        </w:rPr>
        <w:t xml:space="preserve"> (</w:t>
      </w:r>
      <w:proofErr w:type="spellStart"/>
      <w:r w:rsidR="0043379D" w:rsidRPr="00365D04">
        <w:rPr>
          <w:rFonts w:ascii="Times New Roman" w:hAnsi="Times New Roman" w:cs="Times New Roman"/>
          <w:sz w:val="24"/>
          <w:szCs w:val="24"/>
        </w:rPr>
        <w:t>Staes</w:t>
      </w:r>
      <w:proofErr w:type="spellEnd"/>
      <w:r w:rsidR="0043379D" w:rsidRPr="00365D04">
        <w:rPr>
          <w:rFonts w:ascii="Times New Roman" w:hAnsi="Times New Roman" w:cs="Times New Roman"/>
          <w:sz w:val="24"/>
          <w:szCs w:val="24"/>
        </w:rPr>
        <w:t xml:space="preserve"> </w:t>
      </w:r>
      <w:r w:rsidR="0043379D" w:rsidRPr="00365D04">
        <w:rPr>
          <w:rFonts w:ascii="Times New Roman" w:hAnsi="Times New Roman" w:cs="Times New Roman"/>
          <w:i/>
          <w:sz w:val="24"/>
          <w:szCs w:val="24"/>
        </w:rPr>
        <w:t>et al.</w:t>
      </w:r>
      <w:r w:rsidR="00FD0564">
        <w:rPr>
          <w:rFonts w:ascii="Times New Roman" w:hAnsi="Times New Roman" w:cs="Times New Roman"/>
          <w:i/>
          <w:sz w:val="24"/>
          <w:szCs w:val="24"/>
        </w:rPr>
        <w:t>,</w:t>
      </w:r>
      <w:r w:rsidR="00FD0564">
        <w:rPr>
          <w:rFonts w:ascii="Times New Roman" w:hAnsi="Times New Roman" w:cs="Times New Roman"/>
          <w:sz w:val="24"/>
          <w:szCs w:val="24"/>
        </w:rPr>
        <w:t xml:space="preserve"> 2013</w:t>
      </w:r>
      <w:r w:rsidR="0043379D" w:rsidRPr="00365D04">
        <w:rPr>
          <w:rFonts w:ascii="Times New Roman" w:hAnsi="Times New Roman" w:cs="Times New Roman"/>
          <w:sz w:val="24"/>
          <w:szCs w:val="24"/>
        </w:rPr>
        <w:t>)</w:t>
      </w:r>
      <w:r w:rsidR="00902519" w:rsidRPr="00365D04">
        <w:rPr>
          <w:rFonts w:ascii="Times New Roman" w:hAnsi="Times New Roman" w:cs="Times New Roman"/>
          <w:sz w:val="24"/>
          <w:szCs w:val="24"/>
        </w:rPr>
        <w:t xml:space="preserve">. The main drugs involved included ophthalmic, corticosteroid, </w:t>
      </w:r>
      <w:proofErr w:type="spellStart"/>
      <w:r w:rsidR="00902519" w:rsidRPr="00365D04">
        <w:rPr>
          <w:rFonts w:ascii="Times New Roman" w:hAnsi="Times New Roman" w:cs="Times New Roman"/>
          <w:sz w:val="24"/>
          <w:szCs w:val="24"/>
        </w:rPr>
        <w:t>cardioplegia</w:t>
      </w:r>
      <w:proofErr w:type="spellEnd"/>
      <w:r w:rsidR="00902519" w:rsidRPr="00365D04">
        <w:rPr>
          <w:rFonts w:ascii="Times New Roman" w:hAnsi="Times New Roman" w:cs="Times New Roman"/>
          <w:sz w:val="24"/>
          <w:szCs w:val="24"/>
        </w:rPr>
        <w:t xml:space="preserve"> sol</w:t>
      </w:r>
      <w:r w:rsidR="009E053C" w:rsidRPr="00365D04">
        <w:rPr>
          <w:rFonts w:ascii="Times New Roman" w:hAnsi="Times New Roman" w:cs="Times New Roman"/>
          <w:sz w:val="24"/>
          <w:szCs w:val="24"/>
        </w:rPr>
        <w:t>ution, and heparin flush drugs</w:t>
      </w:r>
      <w:r w:rsidR="0032338C" w:rsidRPr="00365D04">
        <w:rPr>
          <w:rFonts w:ascii="Times New Roman" w:hAnsi="Times New Roman" w:cs="Times New Roman"/>
          <w:sz w:val="24"/>
          <w:szCs w:val="24"/>
        </w:rPr>
        <w:t xml:space="preserve"> </w:t>
      </w:r>
      <w:r w:rsidR="000A659F" w:rsidRPr="00365D04">
        <w:rPr>
          <w:rFonts w:ascii="Times New Roman" w:hAnsi="Times New Roman" w:cs="Times New Roman"/>
          <w:sz w:val="24"/>
          <w:szCs w:val="24"/>
        </w:rPr>
        <w:t>(</w:t>
      </w:r>
      <w:proofErr w:type="spellStart"/>
      <w:r w:rsidR="000A659F" w:rsidRPr="00365D04">
        <w:rPr>
          <w:rFonts w:ascii="Times New Roman" w:hAnsi="Times New Roman" w:cs="Times New Roman"/>
          <w:sz w:val="24"/>
          <w:szCs w:val="24"/>
        </w:rPr>
        <w:t>Staes</w:t>
      </w:r>
      <w:proofErr w:type="spellEnd"/>
      <w:r w:rsidR="000A659F" w:rsidRPr="00365D04">
        <w:rPr>
          <w:rFonts w:ascii="Times New Roman" w:hAnsi="Times New Roman" w:cs="Times New Roman"/>
          <w:sz w:val="24"/>
          <w:szCs w:val="24"/>
        </w:rPr>
        <w:t xml:space="preserve"> </w:t>
      </w:r>
      <w:r w:rsidR="0032338C" w:rsidRPr="00365D04">
        <w:rPr>
          <w:rFonts w:ascii="Times New Roman" w:hAnsi="Times New Roman" w:cs="Times New Roman"/>
          <w:i/>
          <w:sz w:val="24"/>
          <w:szCs w:val="24"/>
        </w:rPr>
        <w:t>et al.</w:t>
      </w:r>
      <w:r w:rsidR="00FD0564">
        <w:rPr>
          <w:rFonts w:ascii="Times New Roman" w:hAnsi="Times New Roman" w:cs="Times New Roman"/>
          <w:i/>
          <w:sz w:val="24"/>
          <w:szCs w:val="24"/>
        </w:rPr>
        <w:t>,</w:t>
      </w:r>
      <w:r w:rsidR="00FD0564">
        <w:rPr>
          <w:rFonts w:ascii="Times New Roman" w:hAnsi="Times New Roman" w:cs="Times New Roman"/>
          <w:sz w:val="24"/>
          <w:szCs w:val="24"/>
        </w:rPr>
        <w:t xml:space="preserve"> 2013</w:t>
      </w:r>
      <w:r w:rsidR="0032338C" w:rsidRPr="00365D04">
        <w:rPr>
          <w:rFonts w:ascii="Times New Roman" w:hAnsi="Times New Roman" w:cs="Times New Roman"/>
          <w:sz w:val="24"/>
          <w:szCs w:val="24"/>
        </w:rPr>
        <w:t>)</w:t>
      </w:r>
      <w:r w:rsidR="009E053C" w:rsidRPr="00365D04">
        <w:rPr>
          <w:rFonts w:ascii="Times New Roman" w:hAnsi="Times New Roman" w:cs="Times New Roman"/>
          <w:sz w:val="24"/>
          <w:szCs w:val="24"/>
        </w:rPr>
        <w:t xml:space="preserve">. </w:t>
      </w:r>
      <w:r w:rsidR="003F102A" w:rsidRPr="00365D04">
        <w:rPr>
          <w:rFonts w:ascii="Times New Roman" w:hAnsi="Times New Roman" w:cs="Times New Roman"/>
          <w:sz w:val="24"/>
          <w:szCs w:val="24"/>
        </w:rPr>
        <w:t xml:space="preserve">The research found that the contributing factors included increased </w:t>
      </w:r>
      <w:r w:rsidR="003258ED" w:rsidRPr="00365D04">
        <w:rPr>
          <w:rFonts w:ascii="Times New Roman" w:hAnsi="Times New Roman" w:cs="Times New Roman"/>
          <w:sz w:val="24"/>
          <w:szCs w:val="24"/>
        </w:rPr>
        <w:t xml:space="preserve">improper procedures </w:t>
      </w:r>
      <w:r w:rsidR="00BD0395" w:rsidRPr="00365D04">
        <w:rPr>
          <w:rFonts w:ascii="Times New Roman" w:hAnsi="Times New Roman" w:cs="Times New Roman"/>
          <w:sz w:val="24"/>
          <w:szCs w:val="24"/>
        </w:rPr>
        <w:t xml:space="preserve">such as segregation of sterilized compounding areas as well as lack of adequate staff training and supervision leading to improper and unsafe procedures. Any mishaps or unsafe practices are likely to cause increased contaminations leading to HAIs. </w:t>
      </w:r>
    </w:p>
    <w:p w:rsidR="00B81376" w:rsidRPr="00365D04" w:rsidRDefault="00BD0395"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Overall, the main cause of HAIs can be associated to use of devices. It has been illustrated that most HAI types or infections are as a result of using health care devices in the wrong manner. The use of catheters for instance increases the risk of HAIs. Most devices when used for long periods tend to increase the risk of developing HAIs. Moreover, when these devices are used in the wrong manner they also increase the risk of HAIs. This includes lack of sterilization or proper cleaning of such devices. Nurses or health care personnel should also ensure disinfection before administering such equipment on patients. The second cause of HAIs can be identified as the lack of following infection control procedures. Simple issues such as washing hands, wearing gloves, and cleaning patients are important and if not done properly can </w:t>
      </w:r>
      <w:r w:rsidRPr="00365D04">
        <w:rPr>
          <w:rFonts w:ascii="Times New Roman" w:hAnsi="Times New Roman" w:cs="Times New Roman"/>
          <w:sz w:val="24"/>
          <w:szCs w:val="24"/>
        </w:rPr>
        <w:lastRenderedPageBreak/>
        <w:t xml:space="preserve">lead to HAIs. In more complex health care procedures such surgery and injections, nurses may reuse syringes or lack to follow proper procedures leading to HAIs. Additionally, </w:t>
      </w:r>
      <w:r w:rsidR="004A1FBB" w:rsidRPr="00365D04">
        <w:rPr>
          <w:rFonts w:ascii="Times New Roman" w:hAnsi="Times New Roman" w:cs="Times New Roman"/>
          <w:sz w:val="24"/>
          <w:szCs w:val="24"/>
        </w:rPr>
        <w:t>HAIs are also caused by drug resistant pathogens or germs. Germs tend to develop resistance to certain drugs as they can easily change</w:t>
      </w:r>
      <w:r w:rsidR="000A6EF3" w:rsidRPr="00365D04">
        <w:rPr>
          <w:rFonts w:ascii="Times New Roman" w:hAnsi="Times New Roman" w:cs="Times New Roman"/>
          <w:sz w:val="24"/>
          <w:szCs w:val="24"/>
        </w:rPr>
        <w:t xml:space="preserve"> </w:t>
      </w:r>
      <w:r w:rsidR="00506032" w:rsidRPr="00365D04">
        <w:rPr>
          <w:rFonts w:ascii="Times New Roman" w:hAnsi="Times New Roman" w:cs="Times New Roman"/>
          <w:sz w:val="24"/>
          <w:szCs w:val="24"/>
        </w:rPr>
        <w:t xml:space="preserve">and adapt to the effects of certain drugs leading to persistent risk of HAIs. </w:t>
      </w:r>
      <w:r w:rsidR="00B81376" w:rsidRPr="00365D04">
        <w:rPr>
          <w:rFonts w:ascii="Times New Roman" w:hAnsi="Times New Roman" w:cs="Times New Roman"/>
          <w:sz w:val="24"/>
          <w:szCs w:val="24"/>
        </w:rPr>
        <w:t xml:space="preserve">HAIs are highly preventable infections, but the daily routine of following procedures and observing caution as well as safety greatly increases the risk of such infections. </w:t>
      </w:r>
      <w:r w:rsidRPr="00365D04">
        <w:rPr>
          <w:rFonts w:ascii="Times New Roman" w:hAnsi="Times New Roman" w:cs="Times New Roman"/>
          <w:sz w:val="24"/>
          <w:szCs w:val="24"/>
        </w:rPr>
        <w:t xml:space="preserve"> </w:t>
      </w:r>
    </w:p>
    <w:p w:rsidR="00321770" w:rsidRPr="00365D04" w:rsidRDefault="00B81376"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HAIs are related to numerous effects including higher mortality rates as well as higher health care costs. For instance, between 2000 and 2012, 17 deaths were as a result of </w:t>
      </w:r>
      <w:r w:rsidR="00321770" w:rsidRPr="00365D04">
        <w:rPr>
          <w:rFonts w:ascii="Times New Roman" w:hAnsi="Times New Roman" w:cs="Times New Roman"/>
          <w:sz w:val="24"/>
          <w:szCs w:val="24"/>
        </w:rPr>
        <w:t>HAIs</w:t>
      </w:r>
      <w:r w:rsidR="00016C2B" w:rsidRPr="00365D04">
        <w:rPr>
          <w:rFonts w:ascii="Times New Roman" w:hAnsi="Times New Roman" w:cs="Times New Roman"/>
          <w:sz w:val="24"/>
          <w:szCs w:val="24"/>
        </w:rPr>
        <w:t xml:space="preserve"> (</w:t>
      </w:r>
      <w:proofErr w:type="spellStart"/>
      <w:r w:rsidR="00016C2B" w:rsidRPr="00365D04">
        <w:rPr>
          <w:rFonts w:ascii="Times New Roman" w:hAnsi="Times New Roman" w:cs="Times New Roman"/>
          <w:sz w:val="24"/>
          <w:szCs w:val="24"/>
        </w:rPr>
        <w:t>Staes</w:t>
      </w:r>
      <w:proofErr w:type="spellEnd"/>
      <w:r w:rsidR="00016C2B" w:rsidRPr="00365D04">
        <w:rPr>
          <w:rFonts w:ascii="Times New Roman" w:hAnsi="Times New Roman" w:cs="Times New Roman"/>
          <w:sz w:val="24"/>
          <w:szCs w:val="24"/>
        </w:rPr>
        <w:t xml:space="preserve"> </w:t>
      </w:r>
      <w:r w:rsidR="00016C2B" w:rsidRPr="00365D04">
        <w:rPr>
          <w:rFonts w:ascii="Times New Roman" w:hAnsi="Times New Roman" w:cs="Times New Roman"/>
          <w:i/>
          <w:sz w:val="24"/>
          <w:szCs w:val="24"/>
        </w:rPr>
        <w:t>et al.</w:t>
      </w:r>
      <w:r w:rsidR="00FD0564">
        <w:rPr>
          <w:rFonts w:ascii="Times New Roman" w:hAnsi="Times New Roman" w:cs="Times New Roman"/>
          <w:i/>
          <w:sz w:val="24"/>
          <w:szCs w:val="24"/>
        </w:rPr>
        <w:t>,</w:t>
      </w:r>
      <w:r w:rsidR="00FD0564">
        <w:rPr>
          <w:rFonts w:ascii="Times New Roman" w:hAnsi="Times New Roman" w:cs="Times New Roman"/>
          <w:sz w:val="24"/>
          <w:szCs w:val="24"/>
        </w:rPr>
        <w:t xml:space="preserve"> 2013</w:t>
      </w:r>
      <w:r w:rsidR="00016C2B" w:rsidRPr="00365D04">
        <w:rPr>
          <w:rFonts w:ascii="Times New Roman" w:hAnsi="Times New Roman" w:cs="Times New Roman"/>
          <w:sz w:val="24"/>
          <w:szCs w:val="24"/>
        </w:rPr>
        <w:t>)</w:t>
      </w:r>
      <w:r w:rsidR="00321770" w:rsidRPr="00365D04">
        <w:rPr>
          <w:rFonts w:ascii="Times New Roman" w:hAnsi="Times New Roman" w:cs="Times New Roman"/>
          <w:sz w:val="24"/>
          <w:szCs w:val="24"/>
        </w:rPr>
        <w:t xml:space="preserve">. Bloodstream infections are the worst since they tend to cause more deaths than any other type of HAI. This is because when the bloodstream is infected it increases the chances of death based on existing health disorders among patients. Most patients in ICU have reduced immunity capabilities meaning that an additional infection in the hospital would stress their ability to fight off the existing and new infections. This may easily lead to death based on the inability to recover or fight such diseases. Moreover, most hospital and health care professionals lack the proper education and knowledge to diagnose HAIs. When nurses lack knowledge of HAIs, it may lead to misdiagnosis or administration of the wrong treatment worsening the patient’s condition and leading to death. Again, excessive use of medications in an attempt to fight of HAIs may also result in further tolerance buildup of harmful germs. HAIs also have an increased impact on health care costs. This is because patients have to pay more to be treated for infections they had not anticipated or could be avoided. Such infections may increase the length of hospital stay, thus increasing the use of hospital resources. </w:t>
      </w:r>
      <w:r w:rsidR="00C07FBC" w:rsidRPr="00365D04">
        <w:rPr>
          <w:rFonts w:ascii="Times New Roman" w:hAnsi="Times New Roman" w:cs="Times New Roman"/>
          <w:sz w:val="24"/>
          <w:szCs w:val="24"/>
        </w:rPr>
        <w:t>Lee</w:t>
      </w:r>
      <w:r w:rsidR="00343996" w:rsidRPr="00365D04">
        <w:rPr>
          <w:rFonts w:ascii="Times New Roman" w:hAnsi="Times New Roman" w:cs="Times New Roman"/>
          <w:sz w:val="24"/>
          <w:szCs w:val="24"/>
        </w:rPr>
        <w:t xml:space="preserve"> </w:t>
      </w:r>
      <w:r w:rsidR="00343996" w:rsidRPr="00365D04">
        <w:rPr>
          <w:rFonts w:ascii="Times New Roman" w:hAnsi="Times New Roman" w:cs="Times New Roman"/>
          <w:i/>
          <w:sz w:val="24"/>
          <w:szCs w:val="24"/>
        </w:rPr>
        <w:t>et al</w:t>
      </w:r>
      <w:r w:rsidR="00C07FBC" w:rsidRPr="00365D04">
        <w:rPr>
          <w:rFonts w:ascii="Times New Roman" w:hAnsi="Times New Roman" w:cs="Times New Roman"/>
          <w:i/>
          <w:sz w:val="24"/>
          <w:szCs w:val="24"/>
        </w:rPr>
        <w:t>.</w:t>
      </w:r>
      <w:r w:rsidR="00FD0564">
        <w:rPr>
          <w:rFonts w:ascii="Times New Roman" w:hAnsi="Times New Roman" w:cs="Times New Roman"/>
          <w:i/>
          <w:sz w:val="24"/>
          <w:szCs w:val="24"/>
        </w:rPr>
        <w:t xml:space="preserve"> </w:t>
      </w:r>
      <w:r w:rsidR="00FD0564">
        <w:rPr>
          <w:rFonts w:ascii="Times New Roman" w:hAnsi="Times New Roman" w:cs="Times New Roman"/>
          <w:sz w:val="24"/>
          <w:szCs w:val="24"/>
        </w:rPr>
        <w:t>(2010</w:t>
      </w:r>
      <w:proofErr w:type="gramStart"/>
      <w:r w:rsidR="00FD0564">
        <w:rPr>
          <w:rFonts w:ascii="Times New Roman" w:hAnsi="Times New Roman" w:cs="Times New Roman"/>
          <w:sz w:val="24"/>
          <w:szCs w:val="24"/>
        </w:rPr>
        <w:t>),</w:t>
      </w:r>
      <w:proofErr w:type="gramEnd"/>
      <w:r w:rsidR="00343996" w:rsidRPr="00365D04">
        <w:rPr>
          <w:rFonts w:ascii="Times New Roman" w:hAnsi="Times New Roman" w:cs="Times New Roman"/>
          <w:sz w:val="24"/>
          <w:szCs w:val="24"/>
        </w:rPr>
        <w:t xml:space="preserve"> </w:t>
      </w:r>
      <w:r w:rsidR="00321770" w:rsidRPr="00365D04">
        <w:rPr>
          <w:rFonts w:ascii="Times New Roman" w:hAnsi="Times New Roman" w:cs="Times New Roman"/>
          <w:sz w:val="24"/>
          <w:szCs w:val="24"/>
        </w:rPr>
        <w:t xml:space="preserve">concluded in a research that the overall cost of HAIs included an added cost of $ 2767 for hospitals, $ 202 for </w:t>
      </w:r>
      <w:r w:rsidR="00321770" w:rsidRPr="00365D04">
        <w:rPr>
          <w:rFonts w:ascii="Times New Roman" w:hAnsi="Times New Roman" w:cs="Times New Roman"/>
          <w:sz w:val="24"/>
          <w:szCs w:val="24"/>
        </w:rPr>
        <w:lastRenderedPageBreak/>
        <w:t xml:space="preserve">antibiotics, and an extra 10 days for post-surgical patients. Overall, the occurrence of HAIs tends to increase health care costs, thus the need to prevent them as much as possible. </w:t>
      </w:r>
    </w:p>
    <w:p w:rsidR="00763856" w:rsidRDefault="00321770" w:rsidP="00365D04">
      <w:pPr>
        <w:spacing w:line="480" w:lineRule="auto"/>
        <w:ind w:firstLine="720"/>
        <w:rPr>
          <w:rFonts w:ascii="Times New Roman" w:hAnsi="Times New Roman" w:cs="Times New Roman"/>
          <w:sz w:val="24"/>
          <w:szCs w:val="24"/>
        </w:rPr>
      </w:pPr>
      <w:r w:rsidRPr="00365D04">
        <w:rPr>
          <w:rFonts w:ascii="Times New Roman" w:hAnsi="Times New Roman" w:cs="Times New Roman"/>
          <w:sz w:val="24"/>
          <w:szCs w:val="24"/>
        </w:rPr>
        <w:t xml:space="preserve">In conclusion, HAIs are infections acquired in hospital or health care settings that are not existent at the time of admission. These infections affect both health care staff and patients. There are different types of HAIs based on their causes. The first main HAI is the catheter urinary tract infection </w:t>
      </w:r>
      <w:r w:rsidR="00F21C7C" w:rsidRPr="00365D04">
        <w:rPr>
          <w:rFonts w:ascii="Times New Roman" w:hAnsi="Times New Roman" w:cs="Times New Roman"/>
          <w:sz w:val="24"/>
          <w:szCs w:val="24"/>
        </w:rPr>
        <w:t xml:space="preserve">(CAUTI), which is caused by excessive usage and lack of proper application of catheters to drain urine in patients. Secondly, the central line procedure is also associated with HAIs since it can lead to contamination of the bloodstream with harmful germs. Surgical sites are also subjected to HAIs since germs can easily contaminate patients or surgical equipment’s. Lack of following infection control guidelines is a major </w:t>
      </w:r>
      <w:r w:rsidR="00763856" w:rsidRPr="00365D04">
        <w:rPr>
          <w:rFonts w:ascii="Times New Roman" w:hAnsi="Times New Roman" w:cs="Times New Roman"/>
          <w:sz w:val="24"/>
          <w:szCs w:val="24"/>
        </w:rPr>
        <w:t xml:space="preserve">cause of HAIs since most health care professionals lack the appropriate knowledge, training, and supervision to conduct proper and safe procedures. Lack of compliance and oversight is also a major challenge and cause of HAIs. This is because most health care oversight agencies do not conduct the necessary inspections and enforcement of infection and safety control measures. HAIs are known to cause preventable death worldwide. Moreover, HAIs lead to an increase in unnecessary health costs based on the use resources, drugs, and prolonged hospital stays. </w:t>
      </w:r>
      <w:r w:rsidR="00B319B2">
        <w:rPr>
          <w:rFonts w:ascii="Times New Roman" w:hAnsi="Times New Roman" w:cs="Times New Roman"/>
          <w:sz w:val="24"/>
          <w:szCs w:val="24"/>
        </w:rPr>
        <w:t xml:space="preserve">Overall, HAIs are preventable infections that require more education, training, and supervision as well as research. </w:t>
      </w:r>
    </w:p>
    <w:p w:rsidR="00365D04" w:rsidRDefault="00365D04" w:rsidP="00365D04">
      <w:pPr>
        <w:spacing w:line="480" w:lineRule="auto"/>
        <w:ind w:firstLine="720"/>
        <w:rPr>
          <w:rFonts w:ascii="Times New Roman" w:hAnsi="Times New Roman" w:cs="Times New Roman"/>
          <w:sz w:val="24"/>
          <w:szCs w:val="24"/>
        </w:rPr>
      </w:pPr>
    </w:p>
    <w:p w:rsidR="00365D04" w:rsidRDefault="00365D04" w:rsidP="00365D04">
      <w:pPr>
        <w:spacing w:line="480" w:lineRule="auto"/>
        <w:ind w:firstLine="720"/>
        <w:rPr>
          <w:rFonts w:ascii="Times New Roman" w:hAnsi="Times New Roman" w:cs="Times New Roman"/>
          <w:sz w:val="24"/>
          <w:szCs w:val="24"/>
        </w:rPr>
      </w:pPr>
    </w:p>
    <w:p w:rsidR="00BF757A" w:rsidRDefault="00BF757A" w:rsidP="00FD0564">
      <w:pPr>
        <w:spacing w:line="480" w:lineRule="auto"/>
        <w:jc w:val="center"/>
        <w:rPr>
          <w:rFonts w:ascii="Times New Roman" w:hAnsi="Times New Roman" w:cs="Times New Roman"/>
          <w:sz w:val="24"/>
          <w:szCs w:val="24"/>
        </w:rPr>
      </w:pPr>
    </w:p>
    <w:p w:rsidR="00BF757A" w:rsidRDefault="00BF757A" w:rsidP="00FD0564">
      <w:pPr>
        <w:spacing w:line="480" w:lineRule="auto"/>
        <w:jc w:val="center"/>
        <w:rPr>
          <w:rFonts w:ascii="Times New Roman" w:hAnsi="Times New Roman" w:cs="Times New Roman"/>
          <w:sz w:val="24"/>
          <w:szCs w:val="24"/>
        </w:rPr>
      </w:pPr>
    </w:p>
    <w:p w:rsidR="00FD57E0" w:rsidRDefault="00FD0564" w:rsidP="00FD0564">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References</w:t>
      </w:r>
    </w:p>
    <w:p w:rsidR="00900DA2" w:rsidRPr="00FD0564" w:rsidRDefault="00900DA2" w:rsidP="00FD0564">
      <w:pPr>
        <w:spacing w:after="0" w:line="480" w:lineRule="auto"/>
        <w:ind w:left="720" w:hanging="720"/>
        <w:rPr>
          <w:rFonts w:ascii="Times New Roman" w:hAnsi="Times New Roman" w:cs="Times New Roman"/>
          <w:sz w:val="24"/>
          <w:szCs w:val="24"/>
        </w:rPr>
      </w:pPr>
      <w:proofErr w:type="spellStart"/>
      <w:r w:rsidRPr="00FD0564">
        <w:rPr>
          <w:rFonts w:ascii="Times New Roman" w:hAnsi="Times New Roman" w:cs="Times New Roman"/>
          <w:sz w:val="24"/>
          <w:szCs w:val="24"/>
        </w:rPr>
        <w:t>Boybeyi</w:t>
      </w:r>
      <w:proofErr w:type="spellEnd"/>
      <w:r w:rsidRPr="00FD0564">
        <w:rPr>
          <w:rFonts w:ascii="Times New Roman" w:hAnsi="Times New Roman" w:cs="Times New Roman"/>
          <w:sz w:val="24"/>
          <w:szCs w:val="24"/>
        </w:rPr>
        <w:t xml:space="preserve">, </w:t>
      </w:r>
      <w:proofErr w:type="gramStart"/>
      <w:r w:rsidRPr="00FD0564">
        <w:rPr>
          <w:rFonts w:ascii="Times New Roman" w:hAnsi="Times New Roman" w:cs="Times New Roman"/>
          <w:sz w:val="24"/>
          <w:szCs w:val="24"/>
        </w:rPr>
        <w:t>Ö.,</w:t>
      </w:r>
      <w:proofErr w:type="gramEnd"/>
      <w:r w:rsidRPr="00FD0564">
        <w:rPr>
          <w:rFonts w:ascii="Times New Roman" w:hAnsi="Times New Roman" w:cs="Times New Roman"/>
          <w:sz w:val="24"/>
          <w:szCs w:val="24"/>
        </w:rPr>
        <w:t xml:space="preserve"> </w:t>
      </w:r>
      <w:proofErr w:type="spellStart"/>
      <w:r w:rsidRPr="00FD0564">
        <w:rPr>
          <w:rFonts w:ascii="Times New Roman" w:hAnsi="Times New Roman" w:cs="Times New Roman"/>
          <w:sz w:val="24"/>
          <w:szCs w:val="24"/>
        </w:rPr>
        <w:t>Karnak</w:t>
      </w:r>
      <w:proofErr w:type="spellEnd"/>
      <w:r w:rsidRPr="00FD0564">
        <w:rPr>
          <w:rFonts w:ascii="Times New Roman" w:hAnsi="Times New Roman" w:cs="Times New Roman"/>
          <w:sz w:val="24"/>
          <w:szCs w:val="24"/>
        </w:rPr>
        <w:t xml:space="preserve">, I., </w:t>
      </w:r>
      <w:proofErr w:type="spellStart"/>
      <w:r w:rsidRPr="00FD0564">
        <w:rPr>
          <w:rFonts w:ascii="Times New Roman" w:hAnsi="Times New Roman" w:cs="Times New Roman"/>
          <w:sz w:val="24"/>
          <w:szCs w:val="24"/>
        </w:rPr>
        <w:t>Ciftci</w:t>
      </w:r>
      <w:proofErr w:type="spellEnd"/>
      <w:r w:rsidRPr="00FD0564">
        <w:rPr>
          <w:rFonts w:ascii="Times New Roman" w:hAnsi="Times New Roman" w:cs="Times New Roman"/>
          <w:sz w:val="24"/>
          <w:szCs w:val="24"/>
        </w:rPr>
        <w:t xml:space="preserve">, A. Ö., </w:t>
      </w:r>
      <w:proofErr w:type="spellStart"/>
      <w:r w:rsidRPr="00FD0564">
        <w:rPr>
          <w:rFonts w:ascii="Times New Roman" w:hAnsi="Times New Roman" w:cs="Times New Roman"/>
          <w:sz w:val="24"/>
          <w:szCs w:val="24"/>
        </w:rPr>
        <w:t>Tanyel</w:t>
      </w:r>
      <w:proofErr w:type="spellEnd"/>
      <w:r w:rsidRPr="00FD0564">
        <w:rPr>
          <w:rFonts w:ascii="Times New Roman" w:hAnsi="Times New Roman" w:cs="Times New Roman"/>
          <w:sz w:val="24"/>
          <w:szCs w:val="24"/>
        </w:rPr>
        <w:t xml:space="preserve">, F. C., &amp; </w:t>
      </w:r>
      <w:proofErr w:type="spellStart"/>
      <w:r w:rsidRPr="00FD0564">
        <w:rPr>
          <w:rFonts w:ascii="Times New Roman" w:hAnsi="Times New Roman" w:cs="Times New Roman"/>
          <w:sz w:val="24"/>
          <w:szCs w:val="24"/>
        </w:rPr>
        <w:t>Şenocak</w:t>
      </w:r>
      <w:proofErr w:type="spellEnd"/>
      <w:r w:rsidRPr="00FD0564">
        <w:rPr>
          <w:rFonts w:ascii="Times New Roman" w:hAnsi="Times New Roman" w:cs="Times New Roman"/>
          <w:sz w:val="24"/>
          <w:szCs w:val="24"/>
        </w:rPr>
        <w:t xml:space="preserve">, M. E. (2013). </w:t>
      </w:r>
      <w:proofErr w:type="gramStart"/>
      <w:r w:rsidRPr="00FD0564">
        <w:rPr>
          <w:rFonts w:ascii="Times New Roman" w:hAnsi="Times New Roman" w:cs="Times New Roman"/>
          <w:sz w:val="24"/>
          <w:szCs w:val="24"/>
        </w:rPr>
        <w:t>Risk factors of catheter</w:t>
      </w:r>
      <w:r w:rsidRPr="00FD0564">
        <w:rPr>
          <w:rFonts w:ascii="Cambria Math" w:hAnsi="Cambria Math" w:cs="Cambria Math"/>
          <w:sz w:val="24"/>
          <w:szCs w:val="24"/>
        </w:rPr>
        <w:t>‐</w:t>
      </w:r>
      <w:r w:rsidRPr="00FD0564">
        <w:rPr>
          <w:rFonts w:ascii="Times New Roman" w:hAnsi="Times New Roman" w:cs="Times New Roman"/>
          <w:sz w:val="24"/>
          <w:szCs w:val="24"/>
        </w:rPr>
        <w:t xml:space="preserve">associated urinary tract infections in </w:t>
      </w:r>
      <w:proofErr w:type="spellStart"/>
      <w:r w:rsidRPr="00FD0564">
        <w:rPr>
          <w:rFonts w:ascii="Times New Roman" w:hAnsi="Times New Roman" w:cs="Times New Roman"/>
          <w:sz w:val="24"/>
          <w:szCs w:val="24"/>
        </w:rPr>
        <w:t>paediatric</w:t>
      </w:r>
      <w:proofErr w:type="spellEnd"/>
      <w:r w:rsidRPr="00FD0564">
        <w:rPr>
          <w:rFonts w:ascii="Times New Roman" w:hAnsi="Times New Roman" w:cs="Times New Roman"/>
          <w:sz w:val="24"/>
          <w:szCs w:val="24"/>
        </w:rPr>
        <w:t xml:space="preserve"> surgical patients.</w:t>
      </w:r>
      <w:proofErr w:type="gramEnd"/>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Surgical Practice</w:t>
      </w:r>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17</w:t>
      </w:r>
      <w:r w:rsidRPr="00FD0564">
        <w:rPr>
          <w:rFonts w:ascii="Times New Roman" w:hAnsi="Times New Roman" w:cs="Times New Roman"/>
          <w:sz w:val="24"/>
          <w:szCs w:val="24"/>
        </w:rPr>
        <w:t>(1), 7-12.</w:t>
      </w:r>
    </w:p>
    <w:p w:rsidR="00900DA2" w:rsidRPr="00FD0564" w:rsidRDefault="00900DA2" w:rsidP="00FD0564">
      <w:pPr>
        <w:spacing w:line="480" w:lineRule="auto"/>
        <w:ind w:left="720" w:hanging="720"/>
        <w:rPr>
          <w:rFonts w:ascii="Times New Roman" w:hAnsi="Times New Roman" w:cs="Times New Roman"/>
          <w:sz w:val="24"/>
          <w:szCs w:val="24"/>
        </w:rPr>
      </w:pPr>
      <w:proofErr w:type="gramStart"/>
      <w:r w:rsidRPr="00FD0564">
        <w:rPr>
          <w:rFonts w:ascii="Times New Roman" w:hAnsi="Times New Roman" w:cs="Times New Roman"/>
          <w:sz w:val="24"/>
          <w:szCs w:val="24"/>
        </w:rPr>
        <w:t xml:space="preserve">Lee, J., </w:t>
      </w:r>
      <w:proofErr w:type="spellStart"/>
      <w:r w:rsidRPr="00FD0564">
        <w:rPr>
          <w:rFonts w:ascii="Times New Roman" w:hAnsi="Times New Roman" w:cs="Times New Roman"/>
          <w:sz w:val="24"/>
          <w:szCs w:val="24"/>
        </w:rPr>
        <w:t>Imanaka</w:t>
      </w:r>
      <w:proofErr w:type="spellEnd"/>
      <w:r w:rsidRPr="00FD0564">
        <w:rPr>
          <w:rFonts w:ascii="Times New Roman" w:hAnsi="Times New Roman" w:cs="Times New Roman"/>
          <w:sz w:val="24"/>
          <w:szCs w:val="24"/>
        </w:rPr>
        <w:t xml:space="preserve">, Y., Sekimoto, M., </w:t>
      </w:r>
      <w:proofErr w:type="spellStart"/>
      <w:r w:rsidRPr="00FD0564">
        <w:rPr>
          <w:rFonts w:ascii="Times New Roman" w:hAnsi="Times New Roman" w:cs="Times New Roman"/>
          <w:sz w:val="24"/>
          <w:szCs w:val="24"/>
        </w:rPr>
        <w:t>Ishizaki</w:t>
      </w:r>
      <w:proofErr w:type="spellEnd"/>
      <w:r w:rsidRPr="00FD0564">
        <w:rPr>
          <w:rFonts w:ascii="Times New Roman" w:hAnsi="Times New Roman" w:cs="Times New Roman"/>
          <w:sz w:val="24"/>
          <w:szCs w:val="24"/>
        </w:rPr>
        <w:t xml:space="preserve">, T., </w:t>
      </w:r>
      <w:proofErr w:type="spellStart"/>
      <w:r w:rsidRPr="00FD0564">
        <w:rPr>
          <w:rFonts w:ascii="Times New Roman" w:hAnsi="Times New Roman" w:cs="Times New Roman"/>
          <w:sz w:val="24"/>
          <w:szCs w:val="24"/>
        </w:rPr>
        <w:t>Hayashida</w:t>
      </w:r>
      <w:proofErr w:type="spellEnd"/>
      <w:r w:rsidRPr="00FD0564">
        <w:rPr>
          <w:rFonts w:ascii="Times New Roman" w:hAnsi="Times New Roman" w:cs="Times New Roman"/>
          <w:sz w:val="24"/>
          <w:szCs w:val="24"/>
        </w:rPr>
        <w:t xml:space="preserve">, K., </w:t>
      </w:r>
      <w:proofErr w:type="spellStart"/>
      <w:r w:rsidRPr="00FD0564">
        <w:rPr>
          <w:rFonts w:ascii="Times New Roman" w:hAnsi="Times New Roman" w:cs="Times New Roman"/>
          <w:sz w:val="24"/>
          <w:szCs w:val="24"/>
        </w:rPr>
        <w:t>Ikai</w:t>
      </w:r>
      <w:proofErr w:type="spellEnd"/>
      <w:r w:rsidRPr="00FD0564">
        <w:rPr>
          <w:rFonts w:ascii="Times New Roman" w:hAnsi="Times New Roman" w:cs="Times New Roman"/>
          <w:sz w:val="24"/>
          <w:szCs w:val="24"/>
        </w:rPr>
        <w:t>, H., &amp; Tetsuya, O. (2010).</w:t>
      </w:r>
      <w:proofErr w:type="gramEnd"/>
      <w:r w:rsidRPr="00FD0564">
        <w:rPr>
          <w:rFonts w:ascii="Times New Roman" w:hAnsi="Times New Roman" w:cs="Times New Roman"/>
          <w:sz w:val="24"/>
          <w:szCs w:val="24"/>
        </w:rPr>
        <w:t xml:space="preserve"> Risk</w:t>
      </w:r>
      <w:r w:rsidRPr="00FD0564">
        <w:rPr>
          <w:rFonts w:ascii="Cambria Math" w:hAnsi="Cambria Math" w:cs="Cambria Math"/>
          <w:sz w:val="24"/>
          <w:szCs w:val="24"/>
        </w:rPr>
        <w:t>‐</w:t>
      </w:r>
      <w:r w:rsidRPr="00FD0564">
        <w:rPr>
          <w:rFonts w:ascii="Times New Roman" w:hAnsi="Times New Roman" w:cs="Times New Roman"/>
          <w:sz w:val="24"/>
          <w:szCs w:val="24"/>
        </w:rPr>
        <w:t>adjusted increases in medical resource utilization associated with health care</w:t>
      </w:r>
      <w:r w:rsidRPr="00FD0564">
        <w:rPr>
          <w:rFonts w:ascii="Cambria Math" w:hAnsi="Cambria Math" w:cs="Cambria Math"/>
          <w:sz w:val="24"/>
          <w:szCs w:val="24"/>
        </w:rPr>
        <w:t>‐</w:t>
      </w:r>
      <w:r w:rsidRPr="00FD0564">
        <w:rPr>
          <w:rFonts w:ascii="Times New Roman" w:hAnsi="Times New Roman" w:cs="Times New Roman"/>
          <w:sz w:val="24"/>
          <w:szCs w:val="24"/>
        </w:rPr>
        <w:t xml:space="preserve">associated infections in </w:t>
      </w:r>
      <w:proofErr w:type="spellStart"/>
      <w:r w:rsidRPr="00FD0564">
        <w:rPr>
          <w:rFonts w:ascii="Times New Roman" w:hAnsi="Times New Roman" w:cs="Times New Roman"/>
          <w:sz w:val="24"/>
          <w:szCs w:val="24"/>
        </w:rPr>
        <w:t>gastrectomy</w:t>
      </w:r>
      <w:proofErr w:type="spellEnd"/>
      <w:r w:rsidRPr="00FD0564">
        <w:rPr>
          <w:rFonts w:ascii="Times New Roman" w:hAnsi="Times New Roman" w:cs="Times New Roman"/>
          <w:sz w:val="24"/>
          <w:szCs w:val="24"/>
        </w:rPr>
        <w:t xml:space="preserve"> patients. </w:t>
      </w:r>
      <w:proofErr w:type="gramStart"/>
      <w:r w:rsidRPr="00FD0564">
        <w:rPr>
          <w:rFonts w:ascii="Times New Roman" w:hAnsi="Times New Roman" w:cs="Times New Roman"/>
          <w:i/>
          <w:iCs/>
          <w:sz w:val="24"/>
          <w:szCs w:val="24"/>
        </w:rPr>
        <w:t>Journal of evaluation in clinical practice</w:t>
      </w:r>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16</w:t>
      </w:r>
      <w:r w:rsidRPr="00FD0564">
        <w:rPr>
          <w:rFonts w:ascii="Times New Roman" w:hAnsi="Times New Roman" w:cs="Times New Roman"/>
          <w:sz w:val="24"/>
          <w:szCs w:val="24"/>
        </w:rPr>
        <w:t>(1), 100-106.</w:t>
      </w:r>
      <w:proofErr w:type="gramEnd"/>
    </w:p>
    <w:p w:rsidR="00900DA2" w:rsidRPr="00FD0564" w:rsidRDefault="00900DA2" w:rsidP="00FD0564">
      <w:pPr>
        <w:spacing w:line="480" w:lineRule="auto"/>
        <w:ind w:left="720" w:hanging="720"/>
        <w:rPr>
          <w:rFonts w:ascii="Times New Roman" w:hAnsi="Times New Roman" w:cs="Times New Roman"/>
          <w:sz w:val="24"/>
          <w:szCs w:val="24"/>
        </w:rPr>
      </w:pPr>
      <w:r w:rsidRPr="00FD0564">
        <w:rPr>
          <w:rFonts w:ascii="Times New Roman" w:hAnsi="Times New Roman" w:cs="Times New Roman"/>
          <w:sz w:val="24"/>
          <w:szCs w:val="24"/>
        </w:rPr>
        <w:t xml:space="preserve">Mathis, S. (2012). </w:t>
      </w:r>
      <w:proofErr w:type="gramStart"/>
      <w:r w:rsidRPr="00FD0564">
        <w:rPr>
          <w:rFonts w:ascii="Times New Roman" w:hAnsi="Times New Roman" w:cs="Times New Roman"/>
          <w:sz w:val="24"/>
          <w:szCs w:val="24"/>
        </w:rPr>
        <w:t>Closing in on Health Care–Associated Infections in the Ambulatory Surgical Center.</w:t>
      </w:r>
      <w:proofErr w:type="gramEnd"/>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Journal of Legal Medicine</w:t>
      </w:r>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33</w:t>
      </w:r>
      <w:r w:rsidRPr="00FD0564">
        <w:rPr>
          <w:rFonts w:ascii="Times New Roman" w:hAnsi="Times New Roman" w:cs="Times New Roman"/>
          <w:sz w:val="24"/>
          <w:szCs w:val="24"/>
        </w:rPr>
        <w:t>(4), 493-528.</w:t>
      </w:r>
    </w:p>
    <w:p w:rsidR="00900DA2" w:rsidRPr="00FD0564" w:rsidRDefault="00900DA2" w:rsidP="00FD0564">
      <w:pPr>
        <w:spacing w:line="480" w:lineRule="auto"/>
        <w:ind w:left="720" w:hanging="720"/>
        <w:rPr>
          <w:rFonts w:ascii="Times New Roman" w:hAnsi="Times New Roman" w:cs="Times New Roman"/>
          <w:sz w:val="24"/>
          <w:szCs w:val="24"/>
        </w:rPr>
      </w:pPr>
      <w:r w:rsidRPr="00FD0564">
        <w:rPr>
          <w:rFonts w:ascii="Times New Roman" w:hAnsi="Times New Roman" w:cs="Times New Roman"/>
          <w:sz w:val="24"/>
          <w:szCs w:val="24"/>
        </w:rPr>
        <w:t xml:space="preserve">Pepin, C. S., Thom, K. A., </w:t>
      </w:r>
      <w:proofErr w:type="spellStart"/>
      <w:r w:rsidRPr="00FD0564">
        <w:rPr>
          <w:rFonts w:ascii="Times New Roman" w:hAnsi="Times New Roman" w:cs="Times New Roman"/>
          <w:sz w:val="24"/>
          <w:szCs w:val="24"/>
        </w:rPr>
        <w:t>Sorkin</w:t>
      </w:r>
      <w:proofErr w:type="spellEnd"/>
      <w:r w:rsidRPr="00FD0564">
        <w:rPr>
          <w:rFonts w:ascii="Times New Roman" w:hAnsi="Times New Roman" w:cs="Times New Roman"/>
          <w:sz w:val="24"/>
          <w:szCs w:val="24"/>
        </w:rPr>
        <w:t xml:space="preserve">, J. D., </w:t>
      </w:r>
      <w:proofErr w:type="spellStart"/>
      <w:r w:rsidRPr="00FD0564">
        <w:rPr>
          <w:rFonts w:ascii="Times New Roman" w:hAnsi="Times New Roman" w:cs="Times New Roman"/>
          <w:sz w:val="24"/>
          <w:szCs w:val="24"/>
        </w:rPr>
        <w:t>Leekha</w:t>
      </w:r>
      <w:proofErr w:type="spellEnd"/>
      <w:r w:rsidRPr="00FD0564">
        <w:rPr>
          <w:rFonts w:ascii="Times New Roman" w:hAnsi="Times New Roman" w:cs="Times New Roman"/>
          <w:sz w:val="24"/>
          <w:szCs w:val="24"/>
        </w:rPr>
        <w:t xml:space="preserve">, S., </w:t>
      </w:r>
      <w:proofErr w:type="spellStart"/>
      <w:r w:rsidRPr="00FD0564">
        <w:rPr>
          <w:rFonts w:ascii="Times New Roman" w:hAnsi="Times New Roman" w:cs="Times New Roman"/>
          <w:sz w:val="24"/>
          <w:szCs w:val="24"/>
        </w:rPr>
        <w:t>Masnick</w:t>
      </w:r>
      <w:proofErr w:type="spellEnd"/>
      <w:r w:rsidRPr="00FD0564">
        <w:rPr>
          <w:rFonts w:ascii="Times New Roman" w:hAnsi="Times New Roman" w:cs="Times New Roman"/>
          <w:sz w:val="24"/>
          <w:szCs w:val="24"/>
        </w:rPr>
        <w:t xml:space="preserve">, M., </w:t>
      </w:r>
      <w:proofErr w:type="spellStart"/>
      <w:r w:rsidRPr="00FD0564">
        <w:rPr>
          <w:rFonts w:ascii="Times New Roman" w:hAnsi="Times New Roman" w:cs="Times New Roman"/>
          <w:sz w:val="24"/>
          <w:szCs w:val="24"/>
        </w:rPr>
        <w:t>Preas</w:t>
      </w:r>
      <w:proofErr w:type="spellEnd"/>
      <w:r w:rsidRPr="00FD0564">
        <w:rPr>
          <w:rFonts w:ascii="Times New Roman" w:hAnsi="Times New Roman" w:cs="Times New Roman"/>
          <w:sz w:val="24"/>
          <w:szCs w:val="24"/>
        </w:rPr>
        <w:t>, M. A</w:t>
      </w:r>
      <w:proofErr w:type="gramStart"/>
      <w:r w:rsidRPr="00FD0564">
        <w:rPr>
          <w:rFonts w:ascii="Times New Roman" w:hAnsi="Times New Roman" w:cs="Times New Roman"/>
          <w:sz w:val="24"/>
          <w:szCs w:val="24"/>
        </w:rPr>
        <w:t>., ...</w:t>
      </w:r>
      <w:proofErr w:type="gramEnd"/>
      <w:r w:rsidRPr="00FD0564">
        <w:rPr>
          <w:rFonts w:ascii="Times New Roman" w:hAnsi="Times New Roman" w:cs="Times New Roman"/>
          <w:sz w:val="24"/>
          <w:szCs w:val="24"/>
        </w:rPr>
        <w:t xml:space="preserve"> &amp; Harris, A. D. (2015). Risk Factors for Central-Line–Associated Bloodstream Infections: A Focus on Comorbid Conditions. </w:t>
      </w:r>
      <w:proofErr w:type="gramStart"/>
      <w:r w:rsidRPr="00FD0564">
        <w:rPr>
          <w:rFonts w:ascii="Times New Roman" w:hAnsi="Times New Roman" w:cs="Times New Roman"/>
          <w:i/>
          <w:iCs/>
          <w:sz w:val="24"/>
          <w:szCs w:val="24"/>
        </w:rPr>
        <w:t>infection</w:t>
      </w:r>
      <w:proofErr w:type="gramEnd"/>
      <w:r w:rsidRPr="00FD0564">
        <w:rPr>
          <w:rFonts w:ascii="Times New Roman" w:hAnsi="Times New Roman" w:cs="Times New Roman"/>
          <w:i/>
          <w:iCs/>
          <w:sz w:val="24"/>
          <w:szCs w:val="24"/>
        </w:rPr>
        <w:t xml:space="preserve"> control &amp; hospital epidemiology</w:t>
      </w:r>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36</w:t>
      </w:r>
      <w:r w:rsidRPr="00FD0564">
        <w:rPr>
          <w:rFonts w:ascii="Times New Roman" w:hAnsi="Times New Roman" w:cs="Times New Roman"/>
          <w:sz w:val="24"/>
          <w:szCs w:val="24"/>
        </w:rPr>
        <w:t>(04), 479-481.</w:t>
      </w:r>
    </w:p>
    <w:p w:rsidR="00900DA2" w:rsidRPr="00FD0564" w:rsidRDefault="00900DA2" w:rsidP="00FD0564">
      <w:pPr>
        <w:spacing w:line="480" w:lineRule="auto"/>
        <w:ind w:left="720" w:hanging="720"/>
        <w:rPr>
          <w:rFonts w:ascii="Times New Roman" w:hAnsi="Times New Roman" w:cs="Times New Roman"/>
          <w:sz w:val="24"/>
          <w:szCs w:val="24"/>
        </w:rPr>
      </w:pPr>
      <w:r w:rsidRPr="00FD0564">
        <w:rPr>
          <w:rFonts w:ascii="Times New Roman" w:hAnsi="Times New Roman" w:cs="Times New Roman"/>
          <w:sz w:val="24"/>
          <w:szCs w:val="24"/>
        </w:rPr>
        <w:t xml:space="preserve"> </w:t>
      </w:r>
      <w:proofErr w:type="spellStart"/>
      <w:proofErr w:type="gramStart"/>
      <w:r w:rsidRPr="00FD0564">
        <w:rPr>
          <w:rFonts w:ascii="Times New Roman" w:hAnsi="Times New Roman" w:cs="Times New Roman"/>
          <w:sz w:val="24"/>
          <w:szCs w:val="24"/>
        </w:rPr>
        <w:t>Staes</w:t>
      </w:r>
      <w:proofErr w:type="spellEnd"/>
      <w:r w:rsidRPr="00FD0564">
        <w:rPr>
          <w:rFonts w:ascii="Times New Roman" w:hAnsi="Times New Roman" w:cs="Times New Roman"/>
          <w:sz w:val="24"/>
          <w:szCs w:val="24"/>
        </w:rPr>
        <w:t>, C., Jacobs, J., Mayer, J., &amp; Allen, J. (2013).</w:t>
      </w:r>
      <w:proofErr w:type="gramEnd"/>
      <w:r w:rsidRPr="00FD0564">
        <w:rPr>
          <w:rFonts w:ascii="Times New Roman" w:hAnsi="Times New Roman" w:cs="Times New Roman"/>
          <w:sz w:val="24"/>
          <w:szCs w:val="24"/>
        </w:rPr>
        <w:t xml:space="preserve"> Description of outbreaks of healthcare associated infections related to compounding pharmacies, 2000-2012. </w:t>
      </w:r>
      <w:r w:rsidRPr="00FD0564">
        <w:rPr>
          <w:rFonts w:ascii="Times New Roman" w:hAnsi="Times New Roman" w:cs="Times New Roman"/>
          <w:i/>
          <w:iCs/>
          <w:sz w:val="24"/>
          <w:szCs w:val="24"/>
        </w:rPr>
        <w:t>American journal of health-system pharmacy: AJHP: official journal of the American Society of Health-System Pharmacists</w:t>
      </w:r>
      <w:r w:rsidRPr="00FD0564">
        <w:rPr>
          <w:rFonts w:ascii="Times New Roman" w:hAnsi="Times New Roman" w:cs="Times New Roman"/>
          <w:sz w:val="24"/>
          <w:szCs w:val="24"/>
        </w:rPr>
        <w:t xml:space="preserve">, </w:t>
      </w:r>
      <w:r w:rsidRPr="00FD0564">
        <w:rPr>
          <w:rFonts w:ascii="Times New Roman" w:hAnsi="Times New Roman" w:cs="Times New Roman"/>
          <w:i/>
          <w:iCs/>
          <w:sz w:val="24"/>
          <w:szCs w:val="24"/>
        </w:rPr>
        <w:t>70</w:t>
      </w:r>
      <w:r w:rsidRPr="00FD0564">
        <w:rPr>
          <w:rFonts w:ascii="Times New Roman" w:hAnsi="Times New Roman" w:cs="Times New Roman"/>
          <w:sz w:val="24"/>
          <w:szCs w:val="24"/>
        </w:rPr>
        <w:t>(15), 1301.</w:t>
      </w:r>
    </w:p>
    <w:sectPr w:rsidR="00900DA2" w:rsidRPr="00FD0564" w:rsidSect="00900DA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A21" w:rsidRDefault="00FC1A21" w:rsidP="00365D04">
      <w:pPr>
        <w:spacing w:after="0" w:line="240" w:lineRule="auto"/>
      </w:pPr>
      <w:r>
        <w:separator/>
      </w:r>
    </w:p>
  </w:endnote>
  <w:endnote w:type="continuationSeparator" w:id="0">
    <w:p w:rsidR="00FC1A21" w:rsidRDefault="00FC1A21" w:rsidP="0036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A21" w:rsidRDefault="00FC1A21" w:rsidP="00365D04">
      <w:pPr>
        <w:spacing w:after="0" w:line="240" w:lineRule="auto"/>
      </w:pPr>
      <w:r>
        <w:separator/>
      </w:r>
    </w:p>
  </w:footnote>
  <w:footnote w:type="continuationSeparator" w:id="0">
    <w:p w:rsidR="00FC1A21" w:rsidRDefault="00FC1A21" w:rsidP="00365D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D04" w:rsidRPr="00365D04" w:rsidRDefault="00900DA2">
    <w:pPr>
      <w:pStyle w:val="Header"/>
      <w:jc w:val="right"/>
      <w:rPr>
        <w:rFonts w:ascii="Times New Roman" w:hAnsi="Times New Roman" w:cs="Times New Roman"/>
        <w:sz w:val="24"/>
      </w:rPr>
    </w:pPr>
    <w:r>
      <w:rPr>
        <w:rFonts w:ascii="Times New Roman" w:hAnsi="Times New Roman" w:cs="Times New Roman"/>
        <w:sz w:val="24"/>
      </w:rPr>
      <w:t>HEALTH CARE-ASSOCIATED INFECTION CAUSE AND EFFECT ESSAY</w:t>
    </w:r>
    <w:r>
      <w:rPr>
        <w:rFonts w:ascii="Times New Roman" w:hAnsi="Times New Roman" w:cs="Times New Roman"/>
        <w:sz w:val="24"/>
      </w:rPr>
      <w:tab/>
    </w:r>
    <w:r w:rsidR="00365D04" w:rsidRPr="00365D04">
      <w:rPr>
        <w:rFonts w:ascii="Times New Roman" w:hAnsi="Times New Roman" w:cs="Times New Roman"/>
        <w:sz w:val="24"/>
      </w:rPr>
      <w:t xml:space="preserve"> </w:t>
    </w:r>
    <w:sdt>
      <w:sdtPr>
        <w:rPr>
          <w:rFonts w:ascii="Times New Roman" w:hAnsi="Times New Roman" w:cs="Times New Roman"/>
          <w:sz w:val="24"/>
        </w:rPr>
        <w:id w:val="350152672"/>
        <w:docPartObj>
          <w:docPartGallery w:val="Page Numbers (Top of Page)"/>
          <w:docPartUnique/>
        </w:docPartObj>
      </w:sdtPr>
      <w:sdtEndPr>
        <w:rPr>
          <w:noProof/>
        </w:rPr>
      </w:sdtEndPr>
      <w:sdtContent>
        <w:r w:rsidR="00365D04" w:rsidRPr="00365D04">
          <w:rPr>
            <w:rFonts w:ascii="Times New Roman" w:hAnsi="Times New Roman" w:cs="Times New Roman"/>
            <w:sz w:val="24"/>
          </w:rPr>
          <w:fldChar w:fldCharType="begin"/>
        </w:r>
        <w:r w:rsidR="00365D04" w:rsidRPr="00365D04">
          <w:rPr>
            <w:rFonts w:ascii="Times New Roman" w:hAnsi="Times New Roman" w:cs="Times New Roman"/>
            <w:sz w:val="24"/>
          </w:rPr>
          <w:instrText xml:space="preserve"> PAGE   \* MERGEFORMAT </w:instrText>
        </w:r>
        <w:r w:rsidR="00365D04" w:rsidRPr="00365D04">
          <w:rPr>
            <w:rFonts w:ascii="Times New Roman" w:hAnsi="Times New Roman" w:cs="Times New Roman"/>
            <w:sz w:val="24"/>
          </w:rPr>
          <w:fldChar w:fldCharType="separate"/>
        </w:r>
        <w:r w:rsidR="00BF757A">
          <w:rPr>
            <w:rFonts w:ascii="Times New Roman" w:hAnsi="Times New Roman" w:cs="Times New Roman"/>
            <w:noProof/>
            <w:sz w:val="24"/>
          </w:rPr>
          <w:t>8</w:t>
        </w:r>
        <w:r w:rsidR="00365D04" w:rsidRPr="00365D04">
          <w:rPr>
            <w:rFonts w:ascii="Times New Roman" w:hAnsi="Times New Roman" w:cs="Times New Roman"/>
            <w:noProof/>
            <w:sz w:val="24"/>
          </w:rPr>
          <w:fldChar w:fldCharType="end"/>
        </w:r>
      </w:sdtContent>
    </w:sdt>
  </w:p>
  <w:p w:rsidR="00365D04" w:rsidRPr="00365D04" w:rsidRDefault="00365D0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DA2" w:rsidRPr="00900DA2" w:rsidRDefault="00900DA2">
    <w:pPr>
      <w:pStyle w:val="Header"/>
      <w:rPr>
        <w:rFonts w:ascii="Times New Roman" w:hAnsi="Times New Roman" w:cs="Times New Roman"/>
        <w:sz w:val="24"/>
        <w:szCs w:val="24"/>
      </w:rPr>
    </w:pPr>
    <w:r w:rsidRPr="00900DA2">
      <w:rPr>
        <w:rFonts w:ascii="Times New Roman" w:hAnsi="Times New Roman" w:cs="Times New Roman"/>
        <w:sz w:val="24"/>
        <w:szCs w:val="24"/>
      </w:rPr>
      <w:t>Running head: HEALTH CARE-ASSOCIATED INFECTIONS CAUSE AND EFFECT ESSAY</w:t>
    </w:r>
    <w:r w:rsidRPr="00900DA2">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7E0"/>
    <w:rsid w:val="00016C2B"/>
    <w:rsid w:val="000A659F"/>
    <w:rsid w:val="000A6EF3"/>
    <w:rsid w:val="000C350C"/>
    <w:rsid w:val="0010008C"/>
    <w:rsid w:val="0018068A"/>
    <w:rsid w:val="001F09B2"/>
    <w:rsid w:val="00306BE7"/>
    <w:rsid w:val="00321770"/>
    <w:rsid w:val="0032338C"/>
    <w:rsid w:val="003258ED"/>
    <w:rsid w:val="00343996"/>
    <w:rsid w:val="00365D04"/>
    <w:rsid w:val="00391F35"/>
    <w:rsid w:val="003F102A"/>
    <w:rsid w:val="0043379D"/>
    <w:rsid w:val="00435AB6"/>
    <w:rsid w:val="004A1FBB"/>
    <w:rsid w:val="00506032"/>
    <w:rsid w:val="005316E3"/>
    <w:rsid w:val="007116FC"/>
    <w:rsid w:val="00763856"/>
    <w:rsid w:val="007A5C8F"/>
    <w:rsid w:val="00835B9B"/>
    <w:rsid w:val="008B57F3"/>
    <w:rsid w:val="00900DA2"/>
    <w:rsid w:val="00902519"/>
    <w:rsid w:val="00945386"/>
    <w:rsid w:val="009E053C"/>
    <w:rsid w:val="00AC07B0"/>
    <w:rsid w:val="00B319B2"/>
    <w:rsid w:val="00B81376"/>
    <w:rsid w:val="00B860FD"/>
    <w:rsid w:val="00BD0395"/>
    <w:rsid w:val="00BF757A"/>
    <w:rsid w:val="00C07FBC"/>
    <w:rsid w:val="00C47DB4"/>
    <w:rsid w:val="00D65DC8"/>
    <w:rsid w:val="00D72CEB"/>
    <w:rsid w:val="00D76EC1"/>
    <w:rsid w:val="00E277D7"/>
    <w:rsid w:val="00EA5FA7"/>
    <w:rsid w:val="00EB5DA3"/>
    <w:rsid w:val="00ED4180"/>
    <w:rsid w:val="00F21C7C"/>
    <w:rsid w:val="00FC1A21"/>
    <w:rsid w:val="00FD0564"/>
    <w:rsid w:val="00FD57E0"/>
    <w:rsid w:val="00FE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D04"/>
  </w:style>
  <w:style w:type="paragraph" w:styleId="Footer">
    <w:name w:val="footer"/>
    <w:basedOn w:val="Normal"/>
    <w:link w:val="FooterChar"/>
    <w:uiPriority w:val="99"/>
    <w:unhideWhenUsed/>
    <w:rsid w:val="0036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D04"/>
  </w:style>
  <w:style w:type="paragraph" w:styleId="Footer">
    <w:name w:val="footer"/>
    <w:basedOn w:val="Normal"/>
    <w:link w:val="FooterChar"/>
    <w:uiPriority w:val="99"/>
    <w:unhideWhenUsed/>
    <w:rsid w:val="00365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11">
      <w:bodyDiv w:val="1"/>
      <w:marLeft w:val="0"/>
      <w:marRight w:val="0"/>
      <w:marTop w:val="0"/>
      <w:marBottom w:val="0"/>
      <w:divBdr>
        <w:top w:val="none" w:sz="0" w:space="0" w:color="auto"/>
        <w:left w:val="none" w:sz="0" w:space="0" w:color="auto"/>
        <w:bottom w:val="none" w:sz="0" w:space="0" w:color="auto"/>
        <w:right w:val="none" w:sz="0" w:space="0" w:color="auto"/>
      </w:divBdr>
      <w:divsChild>
        <w:div w:id="795027672">
          <w:marLeft w:val="0"/>
          <w:marRight w:val="0"/>
          <w:marTop w:val="0"/>
          <w:marBottom w:val="0"/>
          <w:divBdr>
            <w:top w:val="none" w:sz="0" w:space="0" w:color="auto"/>
            <w:left w:val="none" w:sz="0" w:space="0" w:color="auto"/>
            <w:bottom w:val="none" w:sz="0" w:space="0" w:color="auto"/>
            <w:right w:val="none" w:sz="0" w:space="0" w:color="auto"/>
          </w:divBdr>
        </w:div>
      </w:divsChild>
    </w:div>
    <w:div w:id="258295650">
      <w:bodyDiv w:val="1"/>
      <w:marLeft w:val="0"/>
      <w:marRight w:val="0"/>
      <w:marTop w:val="0"/>
      <w:marBottom w:val="0"/>
      <w:divBdr>
        <w:top w:val="none" w:sz="0" w:space="0" w:color="auto"/>
        <w:left w:val="none" w:sz="0" w:space="0" w:color="auto"/>
        <w:bottom w:val="none" w:sz="0" w:space="0" w:color="auto"/>
        <w:right w:val="none" w:sz="0" w:space="0" w:color="auto"/>
      </w:divBdr>
      <w:divsChild>
        <w:div w:id="1648708467">
          <w:marLeft w:val="0"/>
          <w:marRight w:val="0"/>
          <w:marTop w:val="0"/>
          <w:marBottom w:val="0"/>
          <w:divBdr>
            <w:top w:val="none" w:sz="0" w:space="0" w:color="auto"/>
            <w:left w:val="none" w:sz="0" w:space="0" w:color="auto"/>
            <w:bottom w:val="none" w:sz="0" w:space="0" w:color="auto"/>
            <w:right w:val="none" w:sz="0" w:space="0" w:color="auto"/>
          </w:divBdr>
        </w:div>
      </w:divsChild>
    </w:div>
    <w:div w:id="333580761">
      <w:bodyDiv w:val="1"/>
      <w:marLeft w:val="0"/>
      <w:marRight w:val="0"/>
      <w:marTop w:val="0"/>
      <w:marBottom w:val="0"/>
      <w:divBdr>
        <w:top w:val="none" w:sz="0" w:space="0" w:color="auto"/>
        <w:left w:val="none" w:sz="0" w:space="0" w:color="auto"/>
        <w:bottom w:val="none" w:sz="0" w:space="0" w:color="auto"/>
        <w:right w:val="none" w:sz="0" w:space="0" w:color="auto"/>
      </w:divBdr>
      <w:divsChild>
        <w:div w:id="1749887640">
          <w:marLeft w:val="0"/>
          <w:marRight w:val="0"/>
          <w:marTop w:val="0"/>
          <w:marBottom w:val="0"/>
          <w:divBdr>
            <w:top w:val="none" w:sz="0" w:space="0" w:color="auto"/>
            <w:left w:val="none" w:sz="0" w:space="0" w:color="auto"/>
            <w:bottom w:val="none" w:sz="0" w:space="0" w:color="auto"/>
            <w:right w:val="none" w:sz="0" w:space="0" w:color="auto"/>
          </w:divBdr>
        </w:div>
      </w:divsChild>
    </w:div>
    <w:div w:id="565841357">
      <w:bodyDiv w:val="1"/>
      <w:marLeft w:val="0"/>
      <w:marRight w:val="0"/>
      <w:marTop w:val="0"/>
      <w:marBottom w:val="0"/>
      <w:divBdr>
        <w:top w:val="none" w:sz="0" w:space="0" w:color="auto"/>
        <w:left w:val="none" w:sz="0" w:space="0" w:color="auto"/>
        <w:bottom w:val="none" w:sz="0" w:space="0" w:color="auto"/>
        <w:right w:val="none" w:sz="0" w:space="0" w:color="auto"/>
      </w:divBdr>
      <w:divsChild>
        <w:div w:id="1452821684">
          <w:marLeft w:val="0"/>
          <w:marRight w:val="0"/>
          <w:marTop w:val="0"/>
          <w:marBottom w:val="0"/>
          <w:divBdr>
            <w:top w:val="none" w:sz="0" w:space="0" w:color="auto"/>
            <w:left w:val="none" w:sz="0" w:space="0" w:color="auto"/>
            <w:bottom w:val="none" w:sz="0" w:space="0" w:color="auto"/>
            <w:right w:val="none" w:sz="0" w:space="0" w:color="auto"/>
          </w:divBdr>
        </w:div>
      </w:divsChild>
    </w:div>
    <w:div w:id="597909250">
      <w:bodyDiv w:val="1"/>
      <w:marLeft w:val="0"/>
      <w:marRight w:val="0"/>
      <w:marTop w:val="0"/>
      <w:marBottom w:val="0"/>
      <w:divBdr>
        <w:top w:val="none" w:sz="0" w:space="0" w:color="auto"/>
        <w:left w:val="none" w:sz="0" w:space="0" w:color="auto"/>
        <w:bottom w:val="none" w:sz="0" w:space="0" w:color="auto"/>
        <w:right w:val="none" w:sz="0" w:space="0" w:color="auto"/>
      </w:divBdr>
      <w:divsChild>
        <w:div w:id="878123464">
          <w:marLeft w:val="0"/>
          <w:marRight w:val="0"/>
          <w:marTop w:val="0"/>
          <w:marBottom w:val="0"/>
          <w:divBdr>
            <w:top w:val="none" w:sz="0" w:space="0" w:color="auto"/>
            <w:left w:val="none" w:sz="0" w:space="0" w:color="auto"/>
            <w:bottom w:val="none" w:sz="0" w:space="0" w:color="auto"/>
            <w:right w:val="none" w:sz="0" w:space="0" w:color="auto"/>
          </w:divBdr>
        </w:div>
      </w:divsChild>
    </w:div>
    <w:div w:id="1209684883">
      <w:bodyDiv w:val="1"/>
      <w:marLeft w:val="0"/>
      <w:marRight w:val="0"/>
      <w:marTop w:val="0"/>
      <w:marBottom w:val="0"/>
      <w:divBdr>
        <w:top w:val="none" w:sz="0" w:space="0" w:color="auto"/>
        <w:left w:val="none" w:sz="0" w:space="0" w:color="auto"/>
        <w:bottom w:val="none" w:sz="0" w:space="0" w:color="auto"/>
        <w:right w:val="none" w:sz="0" w:space="0" w:color="auto"/>
      </w:divBdr>
      <w:divsChild>
        <w:div w:id="1717050175">
          <w:marLeft w:val="0"/>
          <w:marRight w:val="0"/>
          <w:marTop w:val="0"/>
          <w:marBottom w:val="0"/>
          <w:divBdr>
            <w:top w:val="none" w:sz="0" w:space="0" w:color="auto"/>
            <w:left w:val="none" w:sz="0" w:space="0" w:color="auto"/>
            <w:bottom w:val="none" w:sz="0" w:space="0" w:color="auto"/>
            <w:right w:val="none" w:sz="0" w:space="0" w:color="auto"/>
          </w:divBdr>
        </w:div>
      </w:divsChild>
    </w:div>
    <w:div w:id="1460565093">
      <w:bodyDiv w:val="1"/>
      <w:marLeft w:val="0"/>
      <w:marRight w:val="0"/>
      <w:marTop w:val="0"/>
      <w:marBottom w:val="0"/>
      <w:divBdr>
        <w:top w:val="none" w:sz="0" w:space="0" w:color="auto"/>
        <w:left w:val="none" w:sz="0" w:space="0" w:color="auto"/>
        <w:bottom w:val="none" w:sz="0" w:space="0" w:color="auto"/>
        <w:right w:val="none" w:sz="0" w:space="0" w:color="auto"/>
      </w:divBdr>
      <w:divsChild>
        <w:div w:id="392042867">
          <w:marLeft w:val="0"/>
          <w:marRight w:val="0"/>
          <w:marTop w:val="0"/>
          <w:marBottom w:val="0"/>
          <w:divBdr>
            <w:top w:val="none" w:sz="0" w:space="0" w:color="auto"/>
            <w:left w:val="none" w:sz="0" w:space="0" w:color="auto"/>
            <w:bottom w:val="none" w:sz="0" w:space="0" w:color="auto"/>
            <w:right w:val="none" w:sz="0" w:space="0" w:color="auto"/>
          </w:divBdr>
        </w:div>
      </w:divsChild>
    </w:div>
    <w:div w:id="1636373927">
      <w:bodyDiv w:val="1"/>
      <w:marLeft w:val="0"/>
      <w:marRight w:val="0"/>
      <w:marTop w:val="0"/>
      <w:marBottom w:val="0"/>
      <w:divBdr>
        <w:top w:val="none" w:sz="0" w:space="0" w:color="auto"/>
        <w:left w:val="none" w:sz="0" w:space="0" w:color="auto"/>
        <w:bottom w:val="none" w:sz="0" w:space="0" w:color="auto"/>
        <w:right w:val="none" w:sz="0" w:space="0" w:color="auto"/>
      </w:divBdr>
    </w:div>
    <w:div w:id="1748532996">
      <w:bodyDiv w:val="1"/>
      <w:marLeft w:val="0"/>
      <w:marRight w:val="0"/>
      <w:marTop w:val="0"/>
      <w:marBottom w:val="0"/>
      <w:divBdr>
        <w:top w:val="none" w:sz="0" w:space="0" w:color="auto"/>
        <w:left w:val="none" w:sz="0" w:space="0" w:color="auto"/>
        <w:bottom w:val="none" w:sz="0" w:space="0" w:color="auto"/>
        <w:right w:val="none" w:sz="0" w:space="0" w:color="auto"/>
      </w:divBdr>
      <w:divsChild>
        <w:div w:id="1643853517">
          <w:marLeft w:val="0"/>
          <w:marRight w:val="0"/>
          <w:marTop w:val="0"/>
          <w:marBottom w:val="0"/>
          <w:divBdr>
            <w:top w:val="none" w:sz="0" w:space="0" w:color="auto"/>
            <w:left w:val="none" w:sz="0" w:space="0" w:color="auto"/>
            <w:bottom w:val="none" w:sz="0" w:space="0" w:color="auto"/>
            <w:right w:val="none" w:sz="0" w:space="0" w:color="auto"/>
          </w:divBdr>
        </w:div>
      </w:divsChild>
    </w:div>
    <w:div w:id="1880970240">
      <w:bodyDiv w:val="1"/>
      <w:marLeft w:val="0"/>
      <w:marRight w:val="0"/>
      <w:marTop w:val="0"/>
      <w:marBottom w:val="0"/>
      <w:divBdr>
        <w:top w:val="none" w:sz="0" w:space="0" w:color="auto"/>
        <w:left w:val="none" w:sz="0" w:space="0" w:color="auto"/>
        <w:bottom w:val="none" w:sz="0" w:space="0" w:color="auto"/>
        <w:right w:val="none" w:sz="0" w:space="0" w:color="auto"/>
      </w:divBdr>
      <w:divsChild>
        <w:div w:id="1410612595">
          <w:marLeft w:val="0"/>
          <w:marRight w:val="0"/>
          <w:marTop w:val="0"/>
          <w:marBottom w:val="0"/>
          <w:divBdr>
            <w:top w:val="none" w:sz="0" w:space="0" w:color="auto"/>
            <w:left w:val="none" w:sz="0" w:space="0" w:color="auto"/>
            <w:bottom w:val="none" w:sz="0" w:space="0" w:color="auto"/>
            <w:right w:val="none" w:sz="0" w:space="0" w:color="auto"/>
          </w:divBdr>
        </w:div>
      </w:divsChild>
    </w:div>
    <w:div w:id="1930578703">
      <w:bodyDiv w:val="1"/>
      <w:marLeft w:val="0"/>
      <w:marRight w:val="0"/>
      <w:marTop w:val="0"/>
      <w:marBottom w:val="0"/>
      <w:divBdr>
        <w:top w:val="none" w:sz="0" w:space="0" w:color="auto"/>
        <w:left w:val="none" w:sz="0" w:space="0" w:color="auto"/>
        <w:bottom w:val="none" w:sz="0" w:space="0" w:color="auto"/>
        <w:right w:val="none" w:sz="0" w:space="0" w:color="auto"/>
      </w:divBdr>
      <w:divsChild>
        <w:div w:id="421149750">
          <w:marLeft w:val="0"/>
          <w:marRight w:val="0"/>
          <w:marTop w:val="0"/>
          <w:marBottom w:val="0"/>
          <w:divBdr>
            <w:top w:val="none" w:sz="0" w:space="0" w:color="auto"/>
            <w:left w:val="none" w:sz="0" w:space="0" w:color="auto"/>
            <w:bottom w:val="none" w:sz="0" w:space="0" w:color="auto"/>
            <w:right w:val="none" w:sz="0" w:space="0" w:color="auto"/>
          </w:divBdr>
        </w:div>
      </w:divsChild>
    </w:div>
    <w:div w:id="2033728512">
      <w:bodyDiv w:val="1"/>
      <w:marLeft w:val="0"/>
      <w:marRight w:val="0"/>
      <w:marTop w:val="0"/>
      <w:marBottom w:val="0"/>
      <w:divBdr>
        <w:top w:val="none" w:sz="0" w:space="0" w:color="auto"/>
        <w:left w:val="none" w:sz="0" w:space="0" w:color="auto"/>
        <w:bottom w:val="none" w:sz="0" w:space="0" w:color="auto"/>
        <w:right w:val="none" w:sz="0" w:space="0" w:color="auto"/>
      </w:divBdr>
      <w:divsChild>
        <w:div w:id="25921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cp:revision>
  <dcterms:created xsi:type="dcterms:W3CDTF">2016-11-24T12:08:00Z</dcterms:created>
  <dcterms:modified xsi:type="dcterms:W3CDTF">2016-11-24T12:14:00Z</dcterms:modified>
</cp:coreProperties>
</file>