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Student’s Name</w:t>
      </w:r>
    </w:p>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Professor’s Name</w:t>
      </w:r>
    </w:p>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Grade Course</w:t>
      </w:r>
    </w:p>
    <w:p w:rsidR="00567C51"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Date of Submission</w:t>
      </w:r>
    </w:p>
    <w:p w:rsidR="007D054F" w:rsidRDefault="00DE2523" w:rsidP="00C36CAA">
      <w:pPr>
        <w:pStyle w:val="NoSpacing"/>
        <w:contextualSpacing/>
        <w:jc w:val="center"/>
        <w:rPr>
          <w:rFonts w:ascii="Times New Roman" w:hAnsi="Times New Roman" w:cs="Times New Roman"/>
        </w:rPr>
      </w:pPr>
      <w:r>
        <w:rPr>
          <w:rFonts w:ascii="Times New Roman" w:hAnsi="Times New Roman" w:cs="Times New Roman"/>
        </w:rPr>
        <w:t>M</w:t>
      </w:r>
      <w:r w:rsidR="00FA7E3D">
        <w:rPr>
          <w:rFonts w:ascii="Times New Roman" w:hAnsi="Times New Roman" w:cs="Times New Roman"/>
        </w:rPr>
        <w:t xml:space="preserve">eaning Of Liberty </w:t>
      </w:r>
      <w:proofErr w:type="gramStart"/>
      <w:r w:rsidR="00FA7E3D">
        <w:rPr>
          <w:rFonts w:ascii="Times New Roman" w:hAnsi="Times New Roman" w:cs="Times New Roman"/>
        </w:rPr>
        <w:t>Within</w:t>
      </w:r>
      <w:proofErr w:type="gramEnd"/>
      <w:r w:rsidR="00FA7E3D">
        <w:rPr>
          <w:rFonts w:ascii="Times New Roman" w:hAnsi="Times New Roman" w:cs="Times New Roman"/>
        </w:rPr>
        <w:t xml:space="preserve"> </w:t>
      </w:r>
      <w:r>
        <w:rPr>
          <w:rFonts w:ascii="Times New Roman" w:hAnsi="Times New Roman" w:cs="Times New Roman"/>
        </w:rPr>
        <w:t>“</w:t>
      </w:r>
      <w:r w:rsidR="008075B1">
        <w:rPr>
          <w:rFonts w:ascii="Times New Roman" w:hAnsi="Times New Roman" w:cs="Times New Roman"/>
        </w:rPr>
        <w:t xml:space="preserve">The Declaration Of Independence”, </w:t>
      </w:r>
      <w:r>
        <w:rPr>
          <w:rFonts w:ascii="Times New Roman" w:hAnsi="Times New Roman" w:cs="Times New Roman"/>
        </w:rPr>
        <w:t>Bradford’s “Of Plymouth Plantation”, And Truth’s “Speech To The Women’s Rights Convention”</w:t>
      </w:r>
    </w:p>
    <w:p w:rsidR="00543160" w:rsidRPr="00543160"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t>Liberty is an important concept in every society because it is generally an expression of that which people find to be valuable about human beings. It gives a sense of happiness, pride, and self-worth. Liberty is something that is deserved by all regardless of their gender, race, nationality, age, or otherwise. In other words, it is a provision of natural law – meaning that it is a moral imperative that is based on that which is viewed as fundamental to and about the human nature. However, it is worth noting that Liberty although it revolves around the idea of freedom and opportunity to do that which one wishes without restrictions of any kind, it is nonetheless not absolute. In other words, there is no absolute liberty because despite is philosophy of freedom from restrictions, it is in one way or the other limited in the sense that once can only enjoy liberty as long as it does not interfere with the safety and wellbeing of others, themselves and also does not contravene the laws guiding the society. At the same time, getting a definitive meaning of liberty may be hard because its meaning varies depending on whether one views it from a philosophical, political, religious, human rights, or general perspective. On this note, therefore, and judging from William Bradford’s article, “Of Plymouth Plantation,” “The Declaration of Independence,” as well as Truth’s “Speech to the Women’s Rights Convention” it is apparent that the meaning of liberty differs depending on the perspective that one views it from. This paper, therefore, compares what liberty means within the three selected pieces.</w:t>
      </w:r>
    </w:p>
    <w:p w:rsidR="00543160" w:rsidRPr="00543160"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t> </w:t>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The meaning of liberty from a philosophical point of view superimposes free will over determinism. On this note, determinism is the belief that everything including the actions of human beings are ultimately determined by causes or forces that are external to the will. The implication of this is that people do not have a free will and therefore cannot be held morally, responsible for what they do- mainly because they are just following orders without necessarily thinking of the consequences. This philosophical perspective of liberty also builds on the belief that every human being has the freedom to lead the kind of life that he/she desires and also take full responsibility for the actions and decisions they make. In other words, it advocates for self-determination. This point of view and meaning to liberty is embodied in William Bra</w:t>
      </w:r>
      <w:r w:rsidR="001C6DDA">
        <w:rPr>
          <w:rFonts w:ascii="Times New Roman" w:hAnsi="Times New Roman" w:cs="Times New Roman"/>
        </w:rPr>
        <w:t>dford’s “Of Plymouth Plantation</w:t>
      </w:r>
      <w:r w:rsidRPr="00543160">
        <w:rPr>
          <w:rFonts w:ascii="Times New Roman" w:hAnsi="Times New Roman" w:cs="Times New Roman"/>
        </w:rPr>
        <w:t xml:space="preserve">.” This is made clear in the first line of the article’s foreword where the author notes that “William Bradford epitomizes the spirit of determination” and goes on to say that all the sacrifices and troubles that the pilgrims suffered were eased “by the knowledge that they were in a place that they had chosen for themselves, safe at last from persecution” (120). Therefore, liberty within this text means the ability of one to make decisions and stand by them no matter the consequences and challenges along the way. It is the desire and finally the chance and freedom to live in a place where one wishes – a place where human life and dignity is respected and persecution of any kind alleviated. This, according to Bradford’s philosophy is what constitutes freedom and liberty for human beings. A bit of the philosophical meaning of liberty can also be traced within “The Declaration of Independence.” </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However, it is not as profound as in Bradford’s article. On this note, the philosophical meaning in the declaration holds ground in the argument of free will and respect to individual opinion. On this note, “The Declaration of Independence” acknowledges “that all men are created equal [and] that they are endowed by their Creator with particular unalienable rights – chief among them, Liberty, Life and the pursuit of Happiness” (The Declaration of Human Rights Np). This ultimately implies that liberty is something that is or ought to be made available to all and sundry based on the provisions of natural law. Put differently; the fact that one is a human being automatically places him in a position where he/she should enjoy all that liberty has to offer. Determinism is therefore rejected on this note and free will or self-determination embraced in its place. By virtue of being a human being, one has the right to make their decisions whenever and however they wish, and nobody has the right to determine the others actions or behavior by instigating restrictive measures. This philosophical view does not pop up as soon as the reader starts reading the article like in Bradford’s case. However, when one reads deeply between the lines, the philosophical meaning of liberty comes to the surface. In Sojourner Truth’s “Speech To The Women’s Rights Convention,” however,  the philosophy is embedded in the sense of equality – that no one should be deemed as superior or inferior because of their gender. I think in some way, Truth’s view of liberty ties with that of “The Declaration of Independence” in that both view liberty as the fact that all human beings are born equal and therefore ought to be treated equally and given equal opportunities. Put differently, liberty within these pieces is when people are given the freedom to do what they want, when they want it, and how they want it regardless of their differences.</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 xml:space="preserve">The political perspective of liberty generally views liberty as the provisions and opportunities that members of the State are politically and socially entitled to by virtue of being citizens or members of that particular community or society. In other words, liberty means that people are free to enjoy these provisions at all times regardless of where they are – it constitutes the social and political freedoms that members of the society are legally entitled to. Like the philosophical perspective, the political point of view in regards to the meaning of liberty calls for self-determination – but more importantly and above the philosophical perspective, this one calls for self-rule. In other words, people should not only be free and exercise their free-will and self-determination at the personal level; rather they should translate them to matters to do with leadership and governance. This implies that liberty is the right and freedom for people to govern themselves. Notably, this perspective [political] is more deeply held within “The Declaration of Independence” than in any of the other two pieces namely “Of Plymouth Plantation” and “Speech to The Women’s Rights Convention” by Bradford and Truth respectively. From the onset of the declaration, including its title, one gets the feeling that whatever the article is about, has to do with some serious political issues – political independence being chief among them. On this note, the declaration’s opening statement categorically notes that sometimes “in the course of human events, it becomes necessary for people to dissolve the political bands that have tied them together” (The Declaration of Independence Np). It further goes on to point out that it people have an exclusive right to form a government. </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However, if the former government fails to live up to expectations and protect the people’s freedoms and rights to life, liberty and happiness, then these same people are at liberty to abolish the government. This implies that liberty means the freedom of the governed to form a government and abolish it is it fails to protect the people’s freedom or act in accordance with the duties for which it was instituted. Liberty, within “The Declaration of Independence” is therefore at work when members of a sovereign State, guided by the principles of self-rule, abolish a non-functioning government and institute a new one based on principles and organization that according to them, will most likely effect their Happiness and Safety. On the same note, Bra</w:t>
      </w:r>
      <w:r w:rsidR="001C6DDA">
        <w:rPr>
          <w:rFonts w:ascii="Times New Roman" w:hAnsi="Times New Roman" w:cs="Times New Roman"/>
        </w:rPr>
        <w:t>dford’s “Of Plymouth Plantation</w:t>
      </w:r>
      <w:r w:rsidRPr="00543160">
        <w:rPr>
          <w:rFonts w:ascii="Times New Roman" w:hAnsi="Times New Roman" w:cs="Times New Roman"/>
        </w:rPr>
        <w:t>” seems to hold a similar political meaning of liberty, although as already mentioned, it is not as profound or direct as that expressed in “Declaration of Independence” article.  Therefore Bradford’s article speak little about governance. In the foreword, it is mentioned that he was elected governor of the people. This shows that in as early as that time, self-rule was something valued by people. At the same time, the article makes it clear that the separatist movement decided to leave their initial homeland in England was because the government of the day did not accept their different way of life (122). At one point, the people decide to warn Morton against his bad leadership and shady trading deals. It is stated that the people of Plymouth send letters and messengers to send a warning message to Morton and ask him to change because his actions would, in the end, affect the people’s lives, freedom, peace and happiness (146).  This, pointing out of mistakes and demand for accountability is what liberty entails.</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A theological or religious perspective is one more dimension through which the meaning of liberty can and has been explored within the textual pieces. This point of view mainly deals with the freedom from the bondage of sin. It also sees liberty as the freedom to decide what, when, when, and how to worship without fear of discrimination or persecution of any kind. From this perspective, true liberty means an individual’s liberation from all their sins, sinful feelings, and deviant thoughts and behavior. Therefore with this form of liberty one gets liberation from the inside, and the assumption is that when one is liberated from the inside, he/she is able to use the external liberty in the right manner. By external liberty, I mean the other forms of liberty based on the philosophical, political, human rights and general perspectives. On this note, this form of liberty is best explored in Bra</w:t>
      </w:r>
      <w:r w:rsidR="001C6DDA">
        <w:rPr>
          <w:rFonts w:ascii="Times New Roman" w:hAnsi="Times New Roman" w:cs="Times New Roman"/>
        </w:rPr>
        <w:t>dford’s “Of Plymouth Plantation</w:t>
      </w:r>
      <w:r w:rsidRPr="00543160">
        <w:rPr>
          <w:rFonts w:ascii="Times New Roman" w:hAnsi="Times New Roman" w:cs="Times New Roman"/>
        </w:rPr>
        <w:t xml:space="preserve">” than in “The Declaration of Independence” or Truth’s “Speech to the Women’s Rights Convention.” This is because the article by Bradford mainly speaks of a religious faction that moved from England out of persecution and settled in the Plymouth </w:t>
      </w:r>
      <w:r w:rsidR="001C6DDA">
        <w:rPr>
          <w:rFonts w:ascii="Times New Roman" w:hAnsi="Times New Roman" w:cs="Times New Roman"/>
        </w:rPr>
        <w:t>Plantation</w:t>
      </w:r>
      <w:r w:rsidRPr="00543160">
        <w:rPr>
          <w:rFonts w:ascii="Times New Roman" w:hAnsi="Times New Roman" w:cs="Times New Roman"/>
        </w:rPr>
        <w:t>, Massachusetts, in America in 1620 (Bradford 120). Liberty from a theological perspective means the freedom of people to worship without restrictions or persecution. Bradford’s article, therefore, examines the way in which this liberty means for the people who live their homela</w:t>
      </w:r>
      <w:r w:rsidR="001C6DDA">
        <w:rPr>
          <w:rFonts w:ascii="Times New Roman" w:hAnsi="Times New Roman" w:cs="Times New Roman"/>
        </w:rPr>
        <w:t>nd and settle in the plantation</w:t>
      </w:r>
      <w:r w:rsidRPr="00543160">
        <w:rPr>
          <w:rFonts w:ascii="Times New Roman" w:hAnsi="Times New Roman" w:cs="Times New Roman"/>
        </w:rPr>
        <w:t>.  The reader is notified that Bradford, like the rest of the community of believers, were referred to as separatist because they preached and followed a doctrine that was seen to be nonconformist because it did not live by the teachings of the Church of England. The author shows that the effects of disregarding religious liberty lead to persecutions and exiles.</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The human rights perspective is also an important pillar where the meaning of liberty can be examined in detail. This perspective defines liberty as the freedom to be treated as equal to all other human beings. This means that a person’s worth should not be judged based on factors that differentiate him or her from fellow human beings. These factors include but are not limited to gender, racial identity, age, nationality, and social status among others. This form of liberty, therefore, means that every individual, all other factors put aside, is granted freedom and access to all that appertains to human dignity and self-improvement without being subjected to any forms of bias, prejudice, or discrimination. This liberty is universal in that is deserved and should be enjoyed by all human beings in the worlds, and it is also egalitarian in the sense that it should not be more for some and less for other. Put in simpler terms it is and should be equal to all people, at all places, at any one time. Although this meaning of liberty is expressed within the three pieces being analyzed in this paper, it is apparent that it holds more strength and ground in Truth’s “Speech to the Women’s Rights Convention” than in “The Declaration of Independence” and Bra</w:t>
      </w:r>
      <w:r w:rsidR="001C6DDA">
        <w:rPr>
          <w:rFonts w:ascii="Times New Roman" w:hAnsi="Times New Roman" w:cs="Times New Roman"/>
        </w:rPr>
        <w:t>dford’s “Of Plymouth Plantation</w:t>
      </w:r>
      <w:r w:rsidRPr="00543160">
        <w:rPr>
          <w:rFonts w:ascii="Times New Roman" w:hAnsi="Times New Roman" w:cs="Times New Roman"/>
        </w:rPr>
        <w:t xml:space="preserve">.” This is because the speech by Sojourner Truth is an aggressive condemnation of gender inequality. The speaker speaks against the many instances where women’s liberty is stepped on and freedom denied based on the mere virtue of them being born female. Truth condemns the stereotypes that have persisted in the society since time immemorial that have consequently placed man above the woman and all of the world’s creation (Truth Np). </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Truth, therefore, speaks and defines the meaning of liberty from a human rights perspective, and more so, from the foundation of gender equality. From this speech, there is no doubt that Truth sees herself as a woman who has attained liberty. She portrays this by making it known that she does not allow negative gender stereotypes confine her or push her to a corner simply because she is a woman. She says that she does not depend on a man for anything, she works hard as any man would and sometimes even work harder than a man can. She bears pain, the lash, and the disappointments the same way men do – and therefore nobody has the right to treat her as a lesser human being just because she is not a man. She seem</w:t>
      </w:r>
      <w:r w:rsidR="005642E4">
        <w:rPr>
          <w:rFonts w:ascii="Times New Roman" w:hAnsi="Times New Roman" w:cs="Times New Roman"/>
        </w:rPr>
        <w:t xml:space="preserve">s to be telling the audience, </w:t>
      </w:r>
      <w:r w:rsidR="005642E4" w:rsidRPr="005642E4">
        <w:rPr>
          <w:rFonts w:ascii="Times New Roman" w:hAnsi="Times New Roman" w:cs="Times New Roman"/>
          <w:i/>
        </w:rPr>
        <w:t>i</w:t>
      </w:r>
      <w:r w:rsidRPr="005642E4">
        <w:rPr>
          <w:rFonts w:ascii="Times New Roman" w:hAnsi="Times New Roman" w:cs="Times New Roman"/>
          <w:i/>
        </w:rPr>
        <w:t>f you have any challenge for a man, bring it on and let us see if I will not handle it just as well if not better than he can</w:t>
      </w:r>
      <w:r w:rsidR="005642E4">
        <w:rPr>
          <w:rFonts w:ascii="Times New Roman" w:hAnsi="Times New Roman" w:cs="Times New Roman"/>
          <w:i/>
        </w:rPr>
        <w:t>.</w:t>
      </w:r>
      <w:r w:rsidRPr="00543160">
        <w:rPr>
          <w:rFonts w:ascii="Times New Roman" w:hAnsi="Times New Roman" w:cs="Times New Roman"/>
        </w:rPr>
        <w:t xml:space="preserve"> Therefore, within Truth’s peace, liberty means equality not just between man and woman, but also between whites and colored people. This mostly comes out in the opening paragraph where she mentions about “the negroes in the South and the women at the North, all talking about their rights, the white men will be in a fix pretty soon” (Np). This implies that to Truth, the fight for one’s rights is a fight for liberty. Gaining these rights means that one is liberated from all forms of restrictions – be it legal, social, economic, political, or otherwise. Liberty therefore within Truth’s “Speech to the Women’s Rights Convention” means ultimate freedom and right to equality and equal treatment. </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543160" w:rsidRPr="00543160"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However, based on the human rights perspective, the meaning of liberty is slightly different but related, to Truth’s within “The Declaration of Independence, as well as in Bra</w:t>
      </w:r>
      <w:r w:rsidR="005642E4">
        <w:rPr>
          <w:rFonts w:ascii="Times New Roman" w:hAnsi="Times New Roman" w:cs="Times New Roman"/>
        </w:rPr>
        <w:t>dford’s “Of Plymouth Plantation</w:t>
      </w:r>
      <w:r w:rsidRPr="00543160">
        <w:rPr>
          <w:rFonts w:ascii="Times New Roman" w:hAnsi="Times New Roman" w:cs="Times New Roman"/>
        </w:rPr>
        <w:t>.”  On this note, “The Declaration of Independence” views liberty from a human rights point of view as the freedom of people to make decisions and be treated right at all times. This rightful treatment should be between one person to the other and between the government and the governed. When each respects the role and opinions of the other, then liberty can be said to be in existence. However, failure to this, then liberty will be undermined, people will not live satisfactory lives, and ultimately happiness will be eroded (The Declaration of Independence Np). On the other hand, Bradford sees liberty from this perspective as the ultimate freedom of people to be respected despite having different religious stands. After all, freedom of worship and even association are universal basic human rights that all human beings in all regions of the world are entitled to enjoy. Therefore, although all the three pieces address the issue of liberty from a human rights perspective, I feel that Truth’s meaning of liberty takes a more specific consideration of the concept as compare to Bradford’s article as well as the Declaration article – both of which are too generalized, prompting one to carefully sieve the information in order to derive the meaning.</w:t>
      </w:r>
    </w:p>
    <w:p w:rsidR="00C80375"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t>The general perspective is the final line of consideration explored in this paper. This point of view is general and simplistic in that it basically takes liberty to the all-encompassing freedom. In other words, this point of view does not view the concept of liberty from any single perspective but rather combines all of them together.</w:t>
      </w:r>
    </w:p>
    <w:p w:rsidR="00C80375" w:rsidRDefault="00C80375" w:rsidP="00C36CAA">
      <w:pPr>
        <w:suppressAutoHyphens w:val="0"/>
        <w:ind w:firstLine="0"/>
        <w:contextualSpacing/>
        <w:rPr>
          <w:rFonts w:ascii="Times New Roman" w:hAnsi="Times New Roman" w:cs="Times New Roman"/>
        </w:rPr>
      </w:pPr>
      <w:r>
        <w:rPr>
          <w:rFonts w:ascii="Times New Roman" w:hAnsi="Times New Roman" w:cs="Times New Roman"/>
        </w:rPr>
        <w:br w:type="page"/>
      </w:r>
      <w:bookmarkStart w:id="0" w:name="_GoBack"/>
      <w:bookmarkEnd w:id="0"/>
    </w:p>
    <w:p w:rsidR="00543160" w:rsidRPr="00543160"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lastRenderedPageBreak/>
        <w:t>On this note, the overall perspective sees liberty as the state of being free from any form of oppressive restriction that may be imposed by an external authority on a person’s behavior, their way of life, or political views. In other words, liberty from this generalized perspective refers to the power and freedom to act the way one pleases, or in other words pursue that which they prefer or interests them without fear of legal, social, political, economic, or any other imposed restrictions. On this note, it seems that Bradford generally sees liberty as the freedom of people to do whatever they feel like if they deem it fit. This is why the religious community even feels that it has the freedom to go into exile and settle somewhere more peaceful. “The Declaration of Independence” views liberty as the freedom of both the governed and their government to do all that appertains to the achievement of happiness, safety, and liberty. At the same time, Truth simply sees liberty as tantamount to equality and the freedom for people of different genders and races to do whatever they want without being restricted by virtue of their different affiliations and identities.</w:t>
      </w:r>
    </w:p>
    <w:p w:rsidR="00606BFE" w:rsidRDefault="00543160" w:rsidP="00C36CAA">
      <w:pPr>
        <w:pStyle w:val="NoSpacing"/>
        <w:ind w:firstLine="720"/>
        <w:contextualSpacing/>
        <w:rPr>
          <w:rFonts w:ascii="Times New Roman" w:hAnsi="Times New Roman" w:cs="Times New Roman"/>
        </w:rPr>
      </w:pPr>
      <w:r w:rsidRPr="00543160">
        <w:rPr>
          <w:rFonts w:ascii="Times New Roman" w:hAnsi="Times New Roman" w:cs="Times New Roman"/>
        </w:rPr>
        <w:t xml:space="preserve">Therefore, what comes out clearly is that from whatever angle one looks at the concept of liberty, the truth is that it is a fundamental human necessity that all nations and individuals should strive to achieve at all costs. The three pieces analyzed herein all indicate that liberty is valuable because it is in one way or the other an expression of what we see as valuable about us as human beings. There is an ancient English saying that says, </w:t>
      </w:r>
      <w:r w:rsidRPr="005642E4">
        <w:rPr>
          <w:rFonts w:ascii="Times New Roman" w:hAnsi="Times New Roman" w:cs="Times New Roman"/>
          <w:i/>
        </w:rPr>
        <w:t>if all is lost except for liberty, then you are</w:t>
      </w:r>
      <w:r w:rsidR="001C6DDA">
        <w:rPr>
          <w:rFonts w:ascii="Times New Roman" w:hAnsi="Times New Roman" w:cs="Times New Roman"/>
          <w:i/>
        </w:rPr>
        <w:t xml:space="preserve"> still</w:t>
      </w:r>
      <w:r w:rsidRPr="005642E4">
        <w:rPr>
          <w:rFonts w:ascii="Times New Roman" w:hAnsi="Times New Roman" w:cs="Times New Roman"/>
          <w:i/>
        </w:rPr>
        <w:t xml:space="preserve"> rich</w:t>
      </w:r>
      <w:r w:rsidRPr="00543160">
        <w:rPr>
          <w:rFonts w:ascii="Times New Roman" w:hAnsi="Times New Roman" w:cs="Times New Roman"/>
        </w:rPr>
        <w:t>. This simply means that over and above everything liberty is the most important thing a human being can have.</w:t>
      </w:r>
      <w:r w:rsidR="00450FFA">
        <w:rPr>
          <w:rFonts w:ascii="Times New Roman" w:hAnsi="Times New Roman" w:cs="Times New Roman"/>
        </w:rPr>
        <w:t xml:space="preserve"> </w:t>
      </w:r>
    </w:p>
    <w:p w:rsidR="00606BFE" w:rsidRDefault="00606BFE" w:rsidP="00C36CAA">
      <w:pPr>
        <w:suppressAutoHyphens w:val="0"/>
        <w:ind w:firstLine="0"/>
        <w:contextualSpacing/>
        <w:rPr>
          <w:rFonts w:ascii="Times New Roman" w:hAnsi="Times New Roman" w:cs="Times New Roman"/>
        </w:rPr>
      </w:pPr>
      <w:r>
        <w:rPr>
          <w:rFonts w:ascii="Times New Roman" w:hAnsi="Times New Roman" w:cs="Times New Roman"/>
        </w:rPr>
        <w:br w:type="page"/>
      </w:r>
    </w:p>
    <w:p w:rsidR="00450FFA" w:rsidRDefault="00606BFE" w:rsidP="00C36CAA">
      <w:pPr>
        <w:pStyle w:val="NoSpacing"/>
        <w:contextualSpacing/>
        <w:rPr>
          <w:rFonts w:ascii="Times New Roman" w:hAnsi="Times New Roman" w:cs="Times New Roman"/>
        </w:rPr>
      </w:pPr>
      <w:r>
        <w:rPr>
          <w:rFonts w:ascii="Times New Roman" w:hAnsi="Times New Roman" w:cs="Times New Roman"/>
        </w:rPr>
        <w:lastRenderedPageBreak/>
        <w:t>Works Cited</w:t>
      </w:r>
    </w:p>
    <w:p w:rsidR="00606BFE" w:rsidRPr="00606BFE" w:rsidRDefault="00606BFE" w:rsidP="00C36CAA">
      <w:pPr>
        <w:pStyle w:val="NoSpacing"/>
        <w:ind w:left="720" w:hanging="720"/>
        <w:contextualSpacing/>
        <w:rPr>
          <w:rStyle w:val="selectable"/>
          <w:rFonts w:ascii="Times New Roman" w:hAnsi="Times New Roman" w:cs="Times New Roman"/>
        </w:rPr>
      </w:pPr>
      <w:r w:rsidRPr="00606BFE">
        <w:rPr>
          <w:rStyle w:val="selectable"/>
          <w:rFonts w:ascii="Times New Roman" w:hAnsi="Times New Roman" w:cs="Times New Roman"/>
        </w:rPr>
        <w:t xml:space="preserve">"The Declaration </w:t>
      </w:r>
      <w:proofErr w:type="gramStart"/>
      <w:r w:rsidRPr="00606BFE">
        <w:rPr>
          <w:rStyle w:val="selectable"/>
          <w:rFonts w:ascii="Times New Roman" w:hAnsi="Times New Roman" w:cs="Times New Roman"/>
        </w:rPr>
        <w:t>Of</w:t>
      </w:r>
      <w:proofErr w:type="gramEnd"/>
      <w:r w:rsidRPr="00606BFE">
        <w:rPr>
          <w:rStyle w:val="selectable"/>
          <w:rFonts w:ascii="Times New Roman" w:hAnsi="Times New Roman" w:cs="Times New Roman"/>
        </w:rPr>
        <w:t xml:space="preserve"> Independence: Full Text". </w:t>
      </w:r>
      <w:r w:rsidRPr="00606BFE">
        <w:rPr>
          <w:rStyle w:val="selectable"/>
          <w:rFonts w:ascii="Times New Roman" w:hAnsi="Times New Roman" w:cs="Times New Roman"/>
          <w:i/>
          <w:iCs/>
        </w:rPr>
        <w:t>Ushistory.Org</w:t>
      </w:r>
      <w:r w:rsidRPr="00606BFE">
        <w:rPr>
          <w:rStyle w:val="selectable"/>
          <w:rFonts w:ascii="Times New Roman" w:hAnsi="Times New Roman" w:cs="Times New Roman"/>
        </w:rPr>
        <w:t xml:space="preserve">, 2016, </w:t>
      </w:r>
      <w:hyperlink r:id="rId8" w:history="1">
        <w:r w:rsidRPr="00606BFE">
          <w:rPr>
            <w:rStyle w:val="Hyperlink"/>
            <w:rFonts w:ascii="Times New Roman" w:hAnsi="Times New Roman" w:cs="Times New Roman"/>
          </w:rPr>
          <w:t>http://www.ushistory.org/declaration/document/</w:t>
        </w:r>
      </w:hyperlink>
      <w:r w:rsidRPr="00606BFE">
        <w:rPr>
          <w:rStyle w:val="selectable"/>
          <w:rFonts w:ascii="Times New Roman" w:hAnsi="Times New Roman" w:cs="Times New Roman"/>
        </w:rPr>
        <w:t>.</w:t>
      </w:r>
    </w:p>
    <w:p w:rsidR="00606BFE" w:rsidRPr="00606BFE" w:rsidRDefault="00606BFE" w:rsidP="00C36CAA">
      <w:pPr>
        <w:pStyle w:val="NoSpacing"/>
        <w:ind w:left="720" w:hanging="720"/>
        <w:contextualSpacing/>
        <w:rPr>
          <w:rFonts w:ascii="Times New Roman" w:hAnsi="Times New Roman" w:cs="Times New Roman"/>
        </w:rPr>
      </w:pPr>
      <w:r w:rsidRPr="00606BFE">
        <w:rPr>
          <w:rFonts w:ascii="Times New Roman" w:hAnsi="Times New Roman" w:cs="Times New Roman"/>
        </w:rPr>
        <w:t>Bradford, William. “Of Plymouth Plantation. Book 1”.</w:t>
      </w:r>
    </w:p>
    <w:p w:rsidR="00606BFE" w:rsidRPr="00606BFE" w:rsidRDefault="00606BFE" w:rsidP="00C36CAA">
      <w:pPr>
        <w:pStyle w:val="NoSpacing"/>
        <w:ind w:left="720" w:hanging="720"/>
        <w:contextualSpacing/>
        <w:rPr>
          <w:rStyle w:val="selectable"/>
          <w:rFonts w:ascii="Times New Roman" w:hAnsi="Times New Roman" w:cs="Times New Roman"/>
        </w:rPr>
      </w:pPr>
      <w:r w:rsidRPr="00606BFE">
        <w:rPr>
          <w:rStyle w:val="selectable"/>
          <w:rFonts w:ascii="Times New Roman" w:hAnsi="Times New Roman" w:cs="Times New Roman"/>
        </w:rPr>
        <w:t xml:space="preserve">Truth, Sojourner. "- Women's Rights National Historical Park: Speech Delivered 1851 Women's Rights Convention". </w:t>
      </w:r>
      <w:r w:rsidRPr="00606BFE">
        <w:rPr>
          <w:rStyle w:val="selectable"/>
          <w:rFonts w:ascii="Times New Roman" w:hAnsi="Times New Roman" w:cs="Times New Roman"/>
          <w:i/>
          <w:iCs/>
        </w:rPr>
        <w:t>Nps.Gov</w:t>
      </w:r>
      <w:r w:rsidRPr="00606BFE">
        <w:rPr>
          <w:rStyle w:val="selectable"/>
          <w:rFonts w:ascii="Times New Roman" w:hAnsi="Times New Roman" w:cs="Times New Roman"/>
        </w:rPr>
        <w:t xml:space="preserve">, 2016, </w:t>
      </w:r>
      <w:hyperlink r:id="rId9" w:history="1">
        <w:r w:rsidRPr="00606BFE">
          <w:rPr>
            <w:rStyle w:val="Hyperlink"/>
            <w:rFonts w:ascii="Times New Roman" w:hAnsi="Times New Roman" w:cs="Times New Roman"/>
          </w:rPr>
          <w:t>https://www.nps.gov/wori/learn/historyculture/Sojourner-truth.htm</w:t>
        </w:r>
      </w:hyperlink>
      <w:r w:rsidRPr="00606BFE">
        <w:rPr>
          <w:rStyle w:val="selectable"/>
          <w:rFonts w:ascii="Times New Roman" w:hAnsi="Times New Roman" w:cs="Times New Roman"/>
        </w:rPr>
        <w:t>.</w:t>
      </w:r>
    </w:p>
    <w:p w:rsidR="00450FFA" w:rsidRPr="0029154C" w:rsidRDefault="00450FFA" w:rsidP="00C36CAA">
      <w:pPr>
        <w:pStyle w:val="NoSpacing"/>
        <w:ind w:left="360" w:firstLine="720"/>
        <w:contextualSpacing/>
        <w:rPr>
          <w:rFonts w:ascii="Times New Roman" w:hAnsi="Times New Roman" w:cs="Times New Roman"/>
        </w:rPr>
      </w:pPr>
    </w:p>
    <w:sectPr w:rsidR="00450FFA" w:rsidRPr="0029154C" w:rsidSect="00664C89">
      <w:headerReference w:type="default" r:id="rId10"/>
      <w:head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A0A" w:rsidRDefault="00127A0A">
      <w:pPr>
        <w:spacing w:line="240" w:lineRule="auto"/>
      </w:pPr>
      <w:r>
        <w:separator/>
      </w:r>
    </w:p>
  </w:endnote>
  <w:endnote w:type="continuationSeparator" w:id="0">
    <w:p w:rsidR="00127A0A" w:rsidRDefault="00127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A0A" w:rsidRDefault="00127A0A">
      <w:pPr>
        <w:spacing w:line="240" w:lineRule="auto"/>
      </w:pPr>
      <w:r>
        <w:separator/>
      </w:r>
    </w:p>
  </w:footnote>
  <w:footnote w:type="continuationSeparator" w:id="0">
    <w:p w:rsidR="00127A0A" w:rsidRDefault="00127A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C36CAA">
          <w:rPr>
            <w:rFonts w:ascii="Times New Roman" w:hAnsi="Times New Roman" w:cs="Times New Roman"/>
            <w:noProof/>
          </w:rPr>
          <w:t>10</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0647"/>
    <w:rsid w:val="000D1E78"/>
    <w:rsid w:val="000D458E"/>
    <w:rsid w:val="000D4668"/>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22EF"/>
    <w:rsid w:val="00103624"/>
    <w:rsid w:val="00104320"/>
    <w:rsid w:val="00104E31"/>
    <w:rsid w:val="001051C5"/>
    <w:rsid w:val="0010641D"/>
    <w:rsid w:val="00107012"/>
    <w:rsid w:val="00107120"/>
    <w:rsid w:val="001103C2"/>
    <w:rsid w:val="00111474"/>
    <w:rsid w:val="00111B49"/>
    <w:rsid w:val="0011301D"/>
    <w:rsid w:val="00114200"/>
    <w:rsid w:val="00120041"/>
    <w:rsid w:val="00121693"/>
    <w:rsid w:val="00121B01"/>
    <w:rsid w:val="001234C4"/>
    <w:rsid w:val="00123D39"/>
    <w:rsid w:val="001243A6"/>
    <w:rsid w:val="00124477"/>
    <w:rsid w:val="00124539"/>
    <w:rsid w:val="0012456A"/>
    <w:rsid w:val="00124B7D"/>
    <w:rsid w:val="00125382"/>
    <w:rsid w:val="001253BA"/>
    <w:rsid w:val="001254CE"/>
    <w:rsid w:val="00125D00"/>
    <w:rsid w:val="00127A0A"/>
    <w:rsid w:val="00131313"/>
    <w:rsid w:val="00131C02"/>
    <w:rsid w:val="00134625"/>
    <w:rsid w:val="00134B4D"/>
    <w:rsid w:val="00135425"/>
    <w:rsid w:val="001378E6"/>
    <w:rsid w:val="0014122D"/>
    <w:rsid w:val="00141F01"/>
    <w:rsid w:val="001431A4"/>
    <w:rsid w:val="00144AAA"/>
    <w:rsid w:val="00153D38"/>
    <w:rsid w:val="00160D34"/>
    <w:rsid w:val="0016350F"/>
    <w:rsid w:val="00164EC6"/>
    <w:rsid w:val="00165A85"/>
    <w:rsid w:val="00165C7E"/>
    <w:rsid w:val="00167F70"/>
    <w:rsid w:val="00170201"/>
    <w:rsid w:val="00170769"/>
    <w:rsid w:val="00172E9B"/>
    <w:rsid w:val="0017338C"/>
    <w:rsid w:val="00175067"/>
    <w:rsid w:val="001767F1"/>
    <w:rsid w:val="0017695C"/>
    <w:rsid w:val="00177AF4"/>
    <w:rsid w:val="001805CD"/>
    <w:rsid w:val="001808A1"/>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A48"/>
    <w:rsid w:val="00253FD8"/>
    <w:rsid w:val="00255EC6"/>
    <w:rsid w:val="002568F7"/>
    <w:rsid w:val="00256900"/>
    <w:rsid w:val="00257DB4"/>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2509"/>
    <w:rsid w:val="00273546"/>
    <w:rsid w:val="00274EE1"/>
    <w:rsid w:val="002755DD"/>
    <w:rsid w:val="00275A0A"/>
    <w:rsid w:val="00276994"/>
    <w:rsid w:val="00276E7E"/>
    <w:rsid w:val="00277D54"/>
    <w:rsid w:val="00281030"/>
    <w:rsid w:val="00281774"/>
    <w:rsid w:val="00282A4A"/>
    <w:rsid w:val="00283BE5"/>
    <w:rsid w:val="00285D78"/>
    <w:rsid w:val="002866D2"/>
    <w:rsid w:val="0028682B"/>
    <w:rsid w:val="00287475"/>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E71"/>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5A78"/>
    <w:rsid w:val="003B6E86"/>
    <w:rsid w:val="003C21E5"/>
    <w:rsid w:val="003C21F7"/>
    <w:rsid w:val="003C22C7"/>
    <w:rsid w:val="003C2580"/>
    <w:rsid w:val="003C27AB"/>
    <w:rsid w:val="003C2A6F"/>
    <w:rsid w:val="003C58CC"/>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1B43"/>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30174"/>
    <w:rsid w:val="00530327"/>
    <w:rsid w:val="0053036A"/>
    <w:rsid w:val="005312A9"/>
    <w:rsid w:val="00531370"/>
    <w:rsid w:val="00531E26"/>
    <w:rsid w:val="005362E3"/>
    <w:rsid w:val="00537CB4"/>
    <w:rsid w:val="00542031"/>
    <w:rsid w:val="00542A69"/>
    <w:rsid w:val="0054314E"/>
    <w:rsid w:val="00543160"/>
    <w:rsid w:val="00543630"/>
    <w:rsid w:val="00543875"/>
    <w:rsid w:val="00545EDF"/>
    <w:rsid w:val="00546768"/>
    <w:rsid w:val="00546E49"/>
    <w:rsid w:val="00550E3D"/>
    <w:rsid w:val="00551AB3"/>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2E4"/>
    <w:rsid w:val="0056558D"/>
    <w:rsid w:val="005664C5"/>
    <w:rsid w:val="0056662D"/>
    <w:rsid w:val="00567AC6"/>
    <w:rsid w:val="00567C51"/>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370D"/>
    <w:rsid w:val="005E43B2"/>
    <w:rsid w:val="005E4775"/>
    <w:rsid w:val="005E5168"/>
    <w:rsid w:val="005E6D12"/>
    <w:rsid w:val="005E7A5D"/>
    <w:rsid w:val="005F06E5"/>
    <w:rsid w:val="005F0E01"/>
    <w:rsid w:val="005F1573"/>
    <w:rsid w:val="005F2057"/>
    <w:rsid w:val="005F3927"/>
    <w:rsid w:val="005F5B88"/>
    <w:rsid w:val="005F5F2E"/>
    <w:rsid w:val="006001FC"/>
    <w:rsid w:val="00601217"/>
    <w:rsid w:val="0060182B"/>
    <w:rsid w:val="006042D9"/>
    <w:rsid w:val="00605576"/>
    <w:rsid w:val="00606BFE"/>
    <w:rsid w:val="0060777F"/>
    <w:rsid w:val="00607BF4"/>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66B1"/>
    <w:rsid w:val="0062779A"/>
    <w:rsid w:val="006330E1"/>
    <w:rsid w:val="006332EF"/>
    <w:rsid w:val="006335FE"/>
    <w:rsid w:val="0063573A"/>
    <w:rsid w:val="00636704"/>
    <w:rsid w:val="00640321"/>
    <w:rsid w:val="006403FE"/>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482"/>
    <w:rsid w:val="006A2913"/>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08E5"/>
    <w:rsid w:val="006E2D31"/>
    <w:rsid w:val="006E355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4FF"/>
    <w:rsid w:val="007A4D1E"/>
    <w:rsid w:val="007A58F6"/>
    <w:rsid w:val="007A5AC0"/>
    <w:rsid w:val="007A72B8"/>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075B1"/>
    <w:rsid w:val="00811AAB"/>
    <w:rsid w:val="00811C35"/>
    <w:rsid w:val="00814CD2"/>
    <w:rsid w:val="00814D1E"/>
    <w:rsid w:val="0081573C"/>
    <w:rsid w:val="00817016"/>
    <w:rsid w:val="008214CE"/>
    <w:rsid w:val="00824FEA"/>
    <w:rsid w:val="00825D7A"/>
    <w:rsid w:val="0082703B"/>
    <w:rsid w:val="00831C4C"/>
    <w:rsid w:val="00832CE5"/>
    <w:rsid w:val="0083308C"/>
    <w:rsid w:val="00835E7E"/>
    <w:rsid w:val="00835F64"/>
    <w:rsid w:val="008368C2"/>
    <w:rsid w:val="00836A30"/>
    <w:rsid w:val="00837111"/>
    <w:rsid w:val="00841709"/>
    <w:rsid w:val="008420F9"/>
    <w:rsid w:val="008424E6"/>
    <w:rsid w:val="00842F96"/>
    <w:rsid w:val="00843735"/>
    <w:rsid w:val="00845654"/>
    <w:rsid w:val="0084596B"/>
    <w:rsid w:val="008477EE"/>
    <w:rsid w:val="00847CBD"/>
    <w:rsid w:val="00850BFD"/>
    <w:rsid w:val="00851D4B"/>
    <w:rsid w:val="0085297F"/>
    <w:rsid w:val="00852D75"/>
    <w:rsid w:val="00853C6A"/>
    <w:rsid w:val="00853DB3"/>
    <w:rsid w:val="00856D1E"/>
    <w:rsid w:val="008579B9"/>
    <w:rsid w:val="00857B69"/>
    <w:rsid w:val="00857BD6"/>
    <w:rsid w:val="0086190E"/>
    <w:rsid w:val="00861A9B"/>
    <w:rsid w:val="00862F3A"/>
    <w:rsid w:val="00863A22"/>
    <w:rsid w:val="00864950"/>
    <w:rsid w:val="00864EA8"/>
    <w:rsid w:val="00865568"/>
    <w:rsid w:val="0086625B"/>
    <w:rsid w:val="008670D8"/>
    <w:rsid w:val="00870091"/>
    <w:rsid w:val="00870C87"/>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4668"/>
    <w:rsid w:val="008B5A4C"/>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AF8"/>
    <w:rsid w:val="00902F94"/>
    <w:rsid w:val="00904064"/>
    <w:rsid w:val="00906276"/>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E2A"/>
    <w:rsid w:val="00947544"/>
    <w:rsid w:val="00947620"/>
    <w:rsid w:val="00950390"/>
    <w:rsid w:val="009507F4"/>
    <w:rsid w:val="009511E2"/>
    <w:rsid w:val="009515F6"/>
    <w:rsid w:val="009539B4"/>
    <w:rsid w:val="00954F2C"/>
    <w:rsid w:val="00961B75"/>
    <w:rsid w:val="00964879"/>
    <w:rsid w:val="00964961"/>
    <w:rsid w:val="00965848"/>
    <w:rsid w:val="009665C9"/>
    <w:rsid w:val="0096688A"/>
    <w:rsid w:val="00966CA6"/>
    <w:rsid w:val="009679D7"/>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FD3"/>
    <w:rsid w:val="00A07B2E"/>
    <w:rsid w:val="00A10769"/>
    <w:rsid w:val="00A14276"/>
    <w:rsid w:val="00A14670"/>
    <w:rsid w:val="00A166CC"/>
    <w:rsid w:val="00A20951"/>
    <w:rsid w:val="00A22E02"/>
    <w:rsid w:val="00A2338E"/>
    <w:rsid w:val="00A24C25"/>
    <w:rsid w:val="00A24D0F"/>
    <w:rsid w:val="00A267AC"/>
    <w:rsid w:val="00A2728A"/>
    <w:rsid w:val="00A27553"/>
    <w:rsid w:val="00A27767"/>
    <w:rsid w:val="00A27822"/>
    <w:rsid w:val="00A27DD1"/>
    <w:rsid w:val="00A3071B"/>
    <w:rsid w:val="00A30A66"/>
    <w:rsid w:val="00A31A6B"/>
    <w:rsid w:val="00A35065"/>
    <w:rsid w:val="00A40A2B"/>
    <w:rsid w:val="00A41ED4"/>
    <w:rsid w:val="00A4347F"/>
    <w:rsid w:val="00A43627"/>
    <w:rsid w:val="00A451A1"/>
    <w:rsid w:val="00A4727D"/>
    <w:rsid w:val="00A47600"/>
    <w:rsid w:val="00A54A38"/>
    <w:rsid w:val="00A54F8A"/>
    <w:rsid w:val="00A55C8C"/>
    <w:rsid w:val="00A55D8B"/>
    <w:rsid w:val="00A56DC3"/>
    <w:rsid w:val="00A60762"/>
    <w:rsid w:val="00A61246"/>
    <w:rsid w:val="00A61284"/>
    <w:rsid w:val="00A61712"/>
    <w:rsid w:val="00A61B0D"/>
    <w:rsid w:val="00A62325"/>
    <w:rsid w:val="00A62D4D"/>
    <w:rsid w:val="00A63422"/>
    <w:rsid w:val="00A64D90"/>
    <w:rsid w:val="00A66B3F"/>
    <w:rsid w:val="00A66EFF"/>
    <w:rsid w:val="00A7049A"/>
    <w:rsid w:val="00A71C41"/>
    <w:rsid w:val="00A72519"/>
    <w:rsid w:val="00A727F8"/>
    <w:rsid w:val="00A73AA2"/>
    <w:rsid w:val="00A76BE4"/>
    <w:rsid w:val="00A7784C"/>
    <w:rsid w:val="00A80DB2"/>
    <w:rsid w:val="00A80DDE"/>
    <w:rsid w:val="00A812B3"/>
    <w:rsid w:val="00A81DB7"/>
    <w:rsid w:val="00A837C4"/>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5449"/>
    <w:rsid w:val="00AA6909"/>
    <w:rsid w:val="00AA6D66"/>
    <w:rsid w:val="00AA7B7E"/>
    <w:rsid w:val="00AB072E"/>
    <w:rsid w:val="00AB24B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5D0"/>
    <w:rsid w:val="00B00C94"/>
    <w:rsid w:val="00B0108E"/>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6100"/>
    <w:rsid w:val="00B22B60"/>
    <w:rsid w:val="00B24BE9"/>
    <w:rsid w:val="00B262C1"/>
    <w:rsid w:val="00B26B1A"/>
    <w:rsid w:val="00B26B60"/>
    <w:rsid w:val="00B30064"/>
    <w:rsid w:val="00B30275"/>
    <w:rsid w:val="00B31DE8"/>
    <w:rsid w:val="00B33466"/>
    <w:rsid w:val="00B3556C"/>
    <w:rsid w:val="00B36551"/>
    <w:rsid w:val="00B370FC"/>
    <w:rsid w:val="00B370FE"/>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86B"/>
    <w:rsid w:val="00B7124D"/>
    <w:rsid w:val="00B7136C"/>
    <w:rsid w:val="00B7338C"/>
    <w:rsid w:val="00B7344D"/>
    <w:rsid w:val="00B739A1"/>
    <w:rsid w:val="00B77274"/>
    <w:rsid w:val="00B81438"/>
    <w:rsid w:val="00B819E7"/>
    <w:rsid w:val="00B820E4"/>
    <w:rsid w:val="00B829C1"/>
    <w:rsid w:val="00B82A20"/>
    <w:rsid w:val="00B841A1"/>
    <w:rsid w:val="00B845E5"/>
    <w:rsid w:val="00B8560F"/>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06D9"/>
    <w:rsid w:val="00BF1EFA"/>
    <w:rsid w:val="00BF2E10"/>
    <w:rsid w:val="00BF4456"/>
    <w:rsid w:val="00BF4742"/>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7063"/>
    <w:rsid w:val="00C27164"/>
    <w:rsid w:val="00C2770E"/>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7772"/>
    <w:rsid w:val="00CB7968"/>
    <w:rsid w:val="00CB7B0C"/>
    <w:rsid w:val="00CC1E47"/>
    <w:rsid w:val="00CC3440"/>
    <w:rsid w:val="00CC4220"/>
    <w:rsid w:val="00CC4320"/>
    <w:rsid w:val="00CC4D1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14EF"/>
    <w:rsid w:val="00CF3825"/>
    <w:rsid w:val="00CF3B01"/>
    <w:rsid w:val="00CF3C0F"/>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5E2"/>
    <w:rsid w:val="00D35B97"/>
    <w:rsid w:val="00D3766B"/>
    <w:rsid w:val="00D470F5"/>
    <w:rsid w:val="00D50390"/>
    <w:rsid w:val="00D529C9"/>
    <w:rsid w:val="00D549A5"/>
    <w:rsid w:val="00D54F7A"/>
    <w:rsid w:val="00D57878"/>
    <w:rsid w:val="00D63715"/>
    <w:rsid w:val="00D638D8"/>
    <w:rsid w:val="00D639F9"/>
    <w:rsid w:val="00D64020"/>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26E6"/>
    <w:rsid w:val="00D8466C"/>
    <w:rsid w:val="00D8560D"/>
    <w:rsid w:val="00D87BF6"/>
    <w:rsid w:val="00D87EAB"/>
    <w:rsid w:val="00D90AA5"/>
    <w:rsid w:val="00D937DD"/>
    <w:rsid w:val="00D952A4"/>
    <w:rsid w:val="00D97152"/>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F11"/>
    <w:rsid w:val="00DD2046"/>
    <w:rsid w:val="00DD3790"/>
    <w:rsid w:val="00DD3BF5"/>
    <w:rsid w:val="00DD5584"/>
    <w:rsid w:val="00DD63DA"/>
    <w:rsid w:val="00DD6470"/>
    <w:rsid w:val="00DD6838"/>
    <w:rsid w:val="00DE1DCC"/>
    <w:rsid w:val="00DE2523"/>
    <w:rsid w:val="00DE4727"/>
    <w:rsid w:val="00DE5169"/>
    <w:rsid w:val="00DE555A"/>
    <w:rsid w:val="00DE62BA"/>
    <w:rsid w:val="00DE69C5"/>
    <w:rsid w:val="00DE6B3C"/>
    <w:rsid w:val="00DE7EFA"/>
    <w:rsid w:val="00DF1A70"/>
    <w:rsid w:val="00DF1F27"/>
    <w:rsid w:val="00DF3E46"/>
    <w:rsid w:val="00DF4824"/>
    <w:rsid w:val="00DF5219"/>
    <w:rsid w:val="00DF531A"/>
    <w:rsid w:val="00DF6663"/>
    <w:rsid w:val="00DF6EC0"/>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02A"/>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C62"/>
    <w:rsid w:val="00EF11FA"/>
    <w:rsid w:val="00EF20A1"/>
    <w:rsid w:val="00EF33C3"/>
    <w:rsid w:val="00EF3E36"/>
    <w:rsid w:val="00EF4EF8"/>
    <w:rsid w:val="00EF669C"/>
    <w:rsid w:val="00F01FF1"/>
    <w:rsid w:val="00F027A2"/>
    <w:rsid w:val="00F02FA3"/>
    <w:rsid w:val="00F03A73"/>
    <w:rsid w:val="00F070DD"/>
    <w:rsid w:val="00F12666"/>
    <w:rsid w:val="00F13F2E"/>
    <w:rsid w:val="00F146E6"/>
    <w:rsid w:val="00F1670A"/>
    <w:rsid w:val="00F167E9"/>
    <w:rsid w:val="00F1682D"/>
    <w:rsid w:val="00F17CCF"/>
    <w:rsid w:val="00F23419"/>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F47"/>
    <w:rsid w:val="00F97398"/>
    <w:rsid w:val="00FA109A"/>
    <w:rsid w:val="00FA19AB"/>
    <w:rsid w:val="00FA25E5"/>
    <w:rsid w:val="00FA370E"/>
    <w:rsid w:val="00FA4927"/>
    <w:rsid w:val="00FA5608"/>
    <w:rsid w:val="00FA7E3D"/>
    <w:rsid w:val="00FB1E86"/>
    <w:rsid w:val="00FB3181"/>
    <w:rsid w:val="00FB4A08"/>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3636"/>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history.org/declaratio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ps.gov/wori/learn/historyculture/Sojourner-tru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2935-2F94-4CEF-A99E-9006F727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11</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74</cp:revision>
  <dcterms:created xsi:type="dcterms:W3CDTF">2016-11-22T08:41:00Z</dcterms:created>
  <dcterms:modified xsi:type="dcterms:W3CDTF">2016-11-25T14:21:00Z</dcterms:modified>
</cp:coreProperties>
</file>