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6A4" w:rsidRPr="00B61C1C" w:rsidRDefault="00B326A4" w:rsidP="00B61C1C">
      <w:pPr>
        <w:pStyle w:val="NoSpacing"/>
        <w:contextualSpacing/>
        <w:rPr>
          <w:rFonts w:ascii="Times New Roman" w:hAnsi="Times New Roman" w:cs="Times New Roman"/>
        </w:rPr>
      </w:pPr>
      <w:r w:rsidRPr="00B61C1C">
        <w:rPr>
          <w:rFonts w:ascii="Times New Roman" w:hAnsi="Times New Roman" w:cs="Times New Roman"/>
        </w:rPr>
        <w:t>Student’s Name</w:t>
      </w:r>
    </w:p>
    <w:p w:rsidR="00B326A4" w:rsidRPr="00B61C1C" w:rsidRDefault="00B326A4" w:rsidP="00B61C1C">
      <w:pPr>
        <w:pStyle w:val="NoSpacing"/>
        <w:contextualSpacing/>
        <w:rPr>
          <w:rFonts w:ascii="Times New Roman" w:hAnsi="Times New Roman" w:cs="Times New Roman"/>
        </w:rPr>
      </w:pPr>
      <w:r w:rsidRPr="00B61C1C">
        <w:rPr>
          <w:rFonts w:ascii="Times New Roman" w:hAnsi="Times New Roman" w:cs="Times New Roman"/>
        </w:rPr>
        <w:t>Professor’s Name</w:t>
      </w:r>
    </w:p>
    <w:p w:rsidR="00B326A4" w:rsidRPr="00B61C1C" w:rsidRDefault="00B326A4" w:rsidP="00B61C1C">
      <w:pPr>
        <w:pStyle w:val="NoSpacing"/>
        <w:contextualSpacing/>
        <w:rPr>
          <w:rFonts w:ascii="Times New Roman" w:hAnsi="Times New Roman" w:cs="Times New Roman"/>
        </w:rPr>
      </w:pPr>
      <w:r w:rsidRPr="00B61C1C">
        <w:rPr>
          <w:rFonts w:ascii="Times New Roman" w:hAnsi="Times New Roman" w:cs="Times New Roman"/>
        </w:rPr>
        <w:t>Grade Course</w:t>
      </w:r>
    </w:p>
    <w:p w:rsidR="00B326A4" w:rsidRPr="00B61C1C" w:rsidRDefault="00B326A4" w:rsidP="00B61C1C">
      <w:pPr>
        <w:pStyle w:val="NoSpacing"/>
        <w:contextualSpacing/>
        <w:rPr>
          <w:rFonts w:ascii="Times New Roman" w:hAnsi="Times New Roman" w:cs="Times New Roman"/>
        </w:rPr>
      </w:pPr>
      <w:r w:rsidRPr="00B61C1C">
        <w:rPr>
          <w:rFonts w:ascii="Times New Roman" w:hAnsi="Times New Roman" w:cs="Times New Roman"/>
        </w:rPr>
        <w:t>Date of Submission</w:t>
      </w:r>
    </w:p>
    <w:p w:rsidR="00B326A4" w:rsidRPr="00B61C1C" w:rsidRDefault="00846D3F" w:rsidP="00B61C1C">
      <w:pPr>
        <w:pStyle w:val="NoSpacing"/>
        <w:contextualSpacing/>
        <w:jc w:val="center"/>
        <w:rPr>
          <w:rFonts w:ascii="Times New Roman" w:hAnsi="Times New Roman" w:cs="Times New Roman"/>
        </w:rPr>
      </w:pPr>
      <w:r w:rsidRPr="00B61C1C">
        <w:rPr>
          <w:rFonts w:ascii="Times New Roman" w:hAnsi="Times New Roman" w:cs="Times New Roman"/>
        </w:rPr>
        <w:t>Gay/Same Sex Marriage: Critical Analysis/Argumentation</w:t>
      </w:r>
    </w:p>
    <w:p w:rsidR="00711948" w:rsidRPr="00B61C1C" w:rsidRDefault="00711948" w:rsidP="00B61C1C">
      <w:pPr>
        <w:pStyle w:val="NoSpacing"/>
        <w:contextualSpacing/>
        <w:rPr>
          <w:rFonts w:ascii="Times New Roman" w:hAnsi="Times New Roman" w:cs="Times New Roman"/>
        </w:rPr>
      </w:pPr>
      <w:r w:rsidRPr="00B61C1C">
        <w:rPr>
          <w:rFonts w:ascii="Times New Roman" w:hAnsi="Times New Roman" w:cs="Times New Roman"/>
        </w:rPr>
        <w:t>INTRODUCTION</w:t>
      </w:r>
    </w:p>
    <w:p w:rsidR="00B80A92" w:rsidRPr="00B61C1C" w:rsidRDefault="00510AE7" w:rsidP="00B61C1C">
      <w:pPr>
        <w:pStyle w:val="NoSpacing"/>
        <w:ind w:firstLine="720"/>
        <w:contextualSpacing/>
        <w:rPr>
          <w:rFonts w:ascii="Times New Roman" w:hAnsi="Times New Roman" w:cs="Times New Roman"/>
        </w:rPr>
      </w:pPr>
      <w:r w:rsidRPr="00B61C1C">
        <w:rPr>
          <w:rFonts w:ascii="Times New Roman" w:hAnsi="Times New Roman" w:cs="Times New Roman"/>
        </w:rPr>
        <w:t>The issue of gay/same sex marriage has always proven to be a controversial one with both opponents and supporters being continually at loggerheads on whether people of the same sex should be allowed to marry and be granted equal marriage rights as the heterosexual couples. Whereas many valid reasons are given against homosexual marriages, supporters claim that those reasons are nothing but pretentious excuses that arise from deep-rooted homophobic and transphobic tendencies. This, they say, is the fear of relations between homosexuals and transgender people. However, this contention holds little value especially when viewed in light of the society’s moral fabric and traditional values that have guided the practice and institution of marriage since time immemorial.</w:t>
      </w:r>
      <w:r w:rsidRPr="00B61C1C">
        <w:rPr>
          <w:rFonts w:ascii="Times New Roman" w:hAnsi="Times New Roman" w:cs="Times New Roman"/>
          <w:lang w:val="en-GB"/>
        </w:rPr>
        <w:t xml:space="preserve"> </w:t>
      </w:r>
    </w:p>
    <w:p w:rsidR="00FB0D36" w:rsidRPr="00B61C1C" w:rsidRDefault="005A1085" w:rsidP="00B61C1C">
      <w:pPr>
        <w:pStyle w:val="NoSpacing"/>
        <w:contextualSpacing/>
        <w:rPr>
          <w:rFonts w:ascii="Times New Roman" w:hAnsi="Times New Roman" w:cs="Times New Roman"/>
        </w:rPr>
      </w:pPr>
      <w:r w:rsidRPr="00B61C1C">
        <w:rPr>
          <w:rFonts w:ascii="Times New Roman" w:hAnsi="Times New Roman" w:cs="Times New Roman"/>
        </w:rPr>
        <w:t xml:space="preserve">HISTORICAL BACKGROUND </w:t>
      </w:r>
    </w:p>
    <w:p w:rsidR="00EA521E" w:rsidRPr="00B61C1C" w:rsidRDefault="00510AE7" w:rsidP="00B61C1C">
      <w:pPr>
        <w:pStyle w:val="NoSpacing"/>
        <w:ind w:firstLine="720"/>
        <w:contextualSpacing/>
        <w:rPr>
          <w:rFonts w:ascii="Times New Roman" w:hAnsi="Times New Roman" w:cs="Times New Roman"/>
        </w:rPr>
      </w:pPr>
      <w:r w:rsidRPr="00B61C1C">
        <w:rPr>
          <w:rFonts w:ascii="Times New Roman" w:hAnsi="Times New Roman" w:cs="Times New Roman"/>
        </w:rPr>
        <w:t xml:space="preserve">The global media is increasingly directing its attention to the injustices that couples of the same sex are facing in different regions of the world. Although people of legal age are at liberty to marry whenever they want, age-long traditional institutions and legal laws confine this right only to heterosexuals. Presently, in the </w:t>
      </w:r>
      <w:r w:rsidR="00FB0D36" w:rsidRPr="00B61C1C">
        <w:rPr>
          <w:rFonts w:ascii="Times New Roman" w:hAnsi="Times New Roman" w:cs="Times New Roman"/>
        </w:rPr>
        <w:t>United States</w:t>
      </w:r>
      <w:r w:rsidRPr="00B61C1C">
        <w:rPr>
          <w:rFonts w:ascii="Times New Roman" w:hAnsi="Times New Roman" w:cs="Times New Roman"/>
        </w:rPr>
        <w:t xml:space="preserve"> as well as other regions in the world, one does not have to delve too deep into the media reports to identify that the issues relating to gay/same sex marriage lies at the forefront of major controversial topics in the American political discourse. Many countries have placed bans on same sex marriage but there are a few who in the recent past have been fighting for gay rights, thereby disregarding the moral and legal foundations that prohibit such relations. </w:t>
      </w:r>
      <w:r w:rsidR="00EA521E" w:rsidRPr="00B61C1C">
        <w:rPr>
          <w:rFonts w:ascii="Times New Roman" w:hAnsi="Times New Roman" w:cs="Times New Roman"/>
        </w:rPr>
        <w:br w:type="page"/>
      </w:r>
    </w:p>
    <w:p w:rsidR="004F2264" w:rsidRPr="00B61C1C" w:rsidRDefault="004F2264" w:rsidP="00B61C1C">
      <w:pPr>
        <w:pStyle w:val="NoSpacing"/>
        <w:contextualSpacing/>
        <w:rPr>
          <w:rFonts w:ascii="Times New Roman" w:hAnsi="Times New Roman" w:cs="Times New Roman"/>
        </w:rPr>
      </w:pPr>
      <w:r w:rsidRPr="00B61C1C">
        <w:rPr>
          <w:rFonts w:ascii="Times New Roman" w:hAnsi="Times New Roman" w:cs="Times New Roman"/>
        </w:rPr>
        <w:lastRenderedPageBreak/>
        <w:t>THESIS</w:t>
      </w:r>
    </w:p>
    <w:p w:rsidR="006757C6" w:rsidRPr="00B61C1C" w:rsidRDefault="006757C6" w:rsidP="00B61C1C">
      <w:pPr>
        <w:pStyle w:val="NoSpacing"/>
        <w:ind w:firstLine="720"/>
        <w:contextualSpacing/>
        <w:rPr>
          <w:rFonts w:ascii="Times New Roman" w:hAnsi="Times New Roman" w:cs="Times New Roman"/>
          <w:lang w:val="en-GB"/>
        </w:rPr>
      </w:pPr>
      <w:r w:rsidRPr="00B61C1C">
        <w:rPr>
          <w:rFonts w:ascii="Times New Roman" w:hAnsi="Times New Roman" w:cs="Times New Roman"/>
        </w:rPr>
        <w:t>The global media is increasingly directing its attention to the gay community arguing that they are subjected to immense injustice and discrimination in different regions of the world because of their sexual orientation. However, holding such an argument is biased because in so doing the global media agency is failing to put the gay issue into the context of the societal moral values. Marriage is defined as a union between a man and a woman and therefore a union between people of the same sex cannot and should not be treated as a legal or holy matrimony/marriage. For this reason, this paper argues against gay/same sex marriage because such unions threaten the institution of heterosexual marriage as well as the existence of the family.</w:t>
      </w:r>
      <w:r w:rsidRPr="00B61C1C">
        <w:rPr>
          <w:rFonts w:ascii="Times New Roman" w:hAnsi="Times New Roman" w:cs="Times New Roman"/>
          <w:lang w:val="en-GB"/>
        </w:rPr>
        <w:t xml:space="preserve"> </w:t>
      </w:r>
    </w:p>
    <w:p w:rsidR="006757C6" w:rsidRPr="00B61C1C" w:rsidRDefault="006757C6" w:rsidP="00B61C1C">
      <w:pPr>
        <w:pStyle w:val="NoSpacing"/>
        <w:contextualSpacing/>
        <w:rPr>
          <w:rFonts w:ascii="Times New Roman" w:hAnsi="Times New Roman" w:cs="Times New Roman"/>
          <w:lang w:val="en-GB"/>
        </w:rPr>
      </w:pPr>
    </w:p>
    <w:p w:rsidR="00711948" w:rsidRPr="00B61C1C" w:rsidRDefault="00711948" w:rsidP="00B61C1C">
      <w:pPr>
        <w:pStyle w:val="NoSpacing"/>
        <w:contextualSpacing/>
        <w:rPr>
          <w:rFonts w:ascii="Times New Roman" w:hAnsi="Times New Roman" w:cs="Times New Roman"/>
          <w:lang w:val="en-GB"/>
        </w:rPr>
      </w:pPr>
      <w:r w:rsidRPr="00B61C1C">
        <w:rPr>
          <w:rFonts w:ascii="Times New Roman" w:hAnsi="Times New Roman" w:cs="Times New Roman"/>
        </w:rPr>
        <w:t>TOULMIN MODEL</w:t>
      </w:r>
    </w:p>
    <w:p w:rsidR="006757C6" w:rsidRPr="00B61C1C" w:rsidRDefault="00B326A4" w:rsidP="00B61C1C">
      <w:pPr>
        <w:pStyle w:val="NoSpacing"/>
        <w:contextualSpacing/>
        <w:rPr>
          <w:rFonts w:ascii="Times New Roman" w:hAnsi="Times New Roman" w:cs="Times New Roman"/>
          <w:lang w:val="en-GB"/>
        </w:rPr>
      </w:pPr>
      <w:r w:rsidRPr="00B61C1C">
        <w:rPr>
          <w:rFonts w:ascii="Times New Roman" w:hAnsi="Times New Roman" w:cs="Times New Roman"/>
          <w:caps/>
        </w:rPr>
        <w:t>Claim:</w:t>
      </w:r>
      <w:r w:rsidRPr="00B61C1C">
        <w:rPr>
          <w:rFonts w:ascii="Times New Roman" w:hAnsi="Times New Roman" w:cs="Times New Roman"/>
        </w:rPr>
        <w:t xml:space="preserve"> </w:t>
      </w:r>
      <w:r w:rsidR="006757C6" w:rsidRPr="00B61C1C">
        <w:rPr>
          <w:rFonts w:ascii="Times New Roman" w:hAnsi="Times New Roman" w:cs="Times New Roman"/>
          <w:lang w:val="en-GB"/>
        </w:rPr>
        <w:t xml:space="preserve">Gay/same sex marriage is prohibited because it is harmful, deviant, endangers heterosexual marriage, and eventually leads to the deterioration of the family. </w:t>
      </w:r>
    </w:p>
    <w:p w:rsidR="006757C6" w:rsidRPr="00B61C1C" w:rsidRDefault="006757C6" w:rsidP="00B61C1C">
      <w:pPr>
        <w:pStyle w:val="NoSpacing"/>
        <w:contextualSpacing/>
        <w:rPr>
          <w:rFonts w:ascii="Times New Roman" w:hAnsi="Times New Roman" w:cs="Times New Roman"/>
        </w:rPr>
      </w:pPr>
    </w:p>
    <w:p w:rsidR="005B2019" w:rsidRPr="00B61C1C" w:rsidRDefault="00B326A4" w:rsidP="00B61C1C">
      <w:pPr>
        <w:pStyle w:val="NoSpacing"/>
        <w:contextualSpacing/>
        <w:rPr>
          <w:rFonts w:ascii="Times New Roman" w:hAnsi="Times New Roman" w:cs="Times New Roman"/>
          <w:lang w:val="en-GB"/>
        </w:rPr>
      </w:pPr>
      <w:r w:rsidRPr="00B61C1C">
        <w:rPr>
          <w:rFonts w:ascii="Times New Roman" w:hAnsi="Times New Roman" w:cs="Times New Roman"/>
          <w:caps/>
        </w:rPr>
        <w:t>Proof:</w:t>
      </w:r>
      <w:r w:rsidRPr="00B61C1C">
        <w:rPr>
          <w:rFonts w:ascii="Times New Roman" w:hAnsi="Times New Roman" w:cs="Times New Roman"/>
        </w:rPr>
        <w:t xml:space="preserve"> </w:t>
      </w:r>
      <w:r w:rsidR="006757C6" w:rsidRPr="00B61C1C">
        <w:rPr>
          <w:rFonts w:ascii="Times New Roman" w:hAnsi="Times New Roman" w:cs="Times New Roman"/>
          <w:lang w:val="en-GB"/>
        </w:rPr>
        <w:t xml:space="preserve">Over 74 countries across the globe criminalize same sex relationships. Of these seventy-four, gay/same sex marriage is punishable by death in 13 countries; bans are in place in 17 of them to prohibit any propaganda aimed at promoting same sex relationships. At the same time a gay panic that enables members of the public to commit crimes against gay people on claims of provocation is retained in 40 of the countries.  </w:t>
      </w:r>
      <w:r w:rsidR="005B2019" w:rsidRPr="00B61C1C">
        <w:rPr>
          <w:rFonts w:ascii="Times New Roman" w:hAnsi="Times New Roman" w:cs="Times New Roman"/>
        </w:rPr>
        <w:t xml:space="preserve"> </w:t>
      </w:r>
    </w:p>
    <w:p w:rsidR="00B80A92" w:rsidRPr="00B61C1C" w:rsidRDefault="00B80A92" w:rsidP="00B61C1C">
      <w:pPr>
        <w:pStyle w:val="NoSpacing"/>
        <w:ind w:firstLine="720"/>
        <w:contextualSpacing/>
        <w:rPr>
          <w:rFonts w:ascii="Times New Roman" w:hAnsi="Times New Roman" w:cs="Times New Roman"/>
        </w:rPr>
      </w:pPr>
    </w:p>
    <w:p w:rsidR="00E757B5" w:rsidRPr="00B61C1C" w:rsidRDefault="00B326A4" w:rsidP="00B61C1C">
      <w:pPr>
        <w:pStyle w:val="NoSpacing"/>
        <w:contextualSpacing/>
        <w:rPr>
          <w:rFonts w:ascii="Times New Roman" w:hAnsi="Times New Roman" w:cs="Times New Roman"/>
        </w:rPr>
      </w:pPr>
      <w:r w:rsidRPr="00B61C1C">
        <w:rPr>
          <w:rFonts w:ascii="Times New Roman" w:hAnsi="Times New Roman" w:cs="Times New Roman"/>
          <w:caps/>
        </w:rPr>
        <w:t>Warrant</w:t>
      </w:r>
      <w:r w:rsidRPr="00B61C1C">
        <w:rPr>
          <w:rFonts w:ascii="Times New Roman" w:hAnsi="Times New Roman" w:cs="Times New Roman"/>
          <w:b/>
        </w:rPr>
        <w:t>:</w:t>
      </w:r>
      <w:r w:rsidRPr="00B61C1C">
        <w:rPr>
          <w:rFonts w:ascii="Times New Roman" w:hAnsi="Times New Roman" w:cs="Times New Roman"/>
        </w:rPr>
        <w:t xml:space="preserve"> </w:t>
      </w:r>
      <w:r w:rsidR="006757C6" w:rsidRPr="00B61C1C">
        <w:rPr>
          <w:rFonts w:ascii="Times New Roman" w:hAnsi="Times New Roman" w:cs="Times New Roman"/>
          <w:lang w:val="en-GB"/>
        </w:rPr>
        <w:t xml:space="preserve">Criminalizing gay/same sex marriage is an important step towards safeguarding and ensuring the continuity and wellbeing of the heterosexual marriage and family institutions. </w:t>
      </w:r>
    </w:p>
    <w:p w:rsidR="00E757B5" w:rsidRPr="00B61C1C" w:rsidRDefault="00E757B5" w:rsidP="00B61C1C">
      <w:pPr>
        <w:pStyle w:val="NoSpacing"/>
        <w:contextualSpacing/>
        <w:rPr>
          <w:rFonts w:ascii="Times New Roman" w:hAnsi="Times New Roman" w:cs="Times New Roman"/>
        </w:rPr>
      </w:pPr>
    </w:p>
    <w:p w:rsidR="0067236B" w:rsidRPr="00B61C1C" w:rsidRDefault="00F041BE" w:rsidP="00B61C1C">
      <w:pPr>
        <w:pStyle w:val="NoSpacing"/>
        <w:contextualSpacing/>
        <w:rPr>
          <w:rFonts w:ascii="Times New Roman" w:hAnsi="Times New Roman" w:cs="Times New Roman"/>
          <w:caps/>
        </w:rPr>
      </w:pPr>
      <w:r w:rsidRPr="00B61C1C">
        <w:rPr>
          <w:rFonts w:ascii="Times New Roman" w:hAnsi="Times New Roman" w:cs="Times New Roman"/>
          <w:caps/>
        </w:rPr>
        <w:lastRenderedPageBreak/>
        <w:t>Resources</w:t>
      </w:r>
    </w:p>
    <w:p w:rsidR="007D104E" w:rsidRPr="002011EF" w:rsidRDefault="007D104E" w:rsidP="002011EF">
      <w:pPr>
        <w:suppressAutoHyphens w:val="0"/>
        <w:ind w:left="720" w:hanging="720"/>
        <w:contextualSpacing/>
        <w:rPr>
          <w:rFonts w:ascii="Times New Roman" w:eastAsia="Times New Roman" w:hAnsi="Times New Roman" w:cs="Times New Roman"/>
          <w:lang w:val="en-GB" w:eastAsia="en-GB"/>
        </w:rPr>
      </w:pPr>
      <w:proofErr w:type="spellStart"/>
      <w:r w:rsidRPr="002011EF">
        <w:rPr>
          <w:rFonts w:ascii="Times New Roman" w:eastAsia="Times New Roman" w:hAnsi="Times New Roman" w:cs="Times New Roman"/>
          <w:lang w:val="en-GB" w:eastAsia="en-GB"/>
        </w:rPr>
        <w:t>Baunach</w:t>
      </w:r>
      <w:proofErr w:type="spellEnd"/>
      <w:r w:rsidRPr="002011EF">
        <w:rPr>
          <w:rFonts w:ascii="Times New Roman" w:eastAsia="Times New Roman" w:hAnsi="Times New Roman" w:cs="Times New Roman"/>
          <w:lang w:val="en-GB" w:eastAsia="en-GB"/>
        </w:rPr>
        <w:t xml:space="preserve">, Dawn Michelle. "Changing same-sex marriage attitudes in America from 1988 through 2010." </w:t>
      </w:r>
      <w:r w:rsidRPr="002011EF">
        <w:rPr>
          <w:rFonts w:ascii="Times New Roman" w:eastAsia="Times New Roman" w:hAnsi="Times New Roman" w:cs="Times New Roman"/>
          <w:i/>
          <w:iCs/>
          <w:lang w:val="en-GB" w:eastAsia="en-GB"/>
        </w:rPr>
        <w:t>Public Opinion Quarterly</w:t>
      </w:r>
      <w:r w:rsidRPr="002011EF">
        <w:rPr>
          <w:rFonts w:ascii="Times New Roman" w:eastAsia="Times New Roman" w:hAnsi="Times New Roman" w:cs="Times New Roman"/>
          <w:lang w:val="en-GB" w:eastAsia="en-GB"/>
        </w:rPr>
        <w:t xml:space="preserve"> 76.2 (2012): 364-378.</w:t>
      </w:r>
    </w:p>
    <w:p w:rsidR="007D104E" w:rsidRPr="002011EF" w:rsidRDefault="007D104E" w:rsidP="002011EF">
      <w:pPr>
        <w:suppressAutoHyphens w:val="0"/>
        <w:ind w:left="720" w:hanging="720"/>
        <w:contextualSpacing/>
        <w:rPr>
          <w:rFonts w:ascii="Times New Roman" w:eastAsia="Times New Roman" w:hAnsi="Times New Roman" w:cs="Times New Roman"/>
          <w:lang w:val="en-GB" w:eastAsia="en-GB"/>
        </w:rPr>
      </w:pPr>
      <w:r w:rsidRPr="002011EF">
        <w:rPr>
          <w:rFonts w:ascii="Times New Roman" w:eastAsia="Times New Roman" w:hAnsi="Times New Roman" w:cs="Times New Roman"/>
          <w:lang w:val="en-GB" w:eastAsia="en-GB"/>
        </w:rPr>
        <w:t xml:space="preserve">Campion, Edward W., Stephen Morrissey, and Jeffrey M. </w:t>
      </w:r>
      <w:proofErr w:type="spellStart"/>
      <w:r w:rsidRPr="002011EF">
        <w:rPr>
          <w:rFonts w:ascii="Times New Roman" w:eastAsia="Times New Roman" w:hAnsi="Times New Roman" w:cs="Times New Roman"/>
          <w:lang w:val="en-GB" w:eastAsia="en-GB"/>
        </w:rPr>
        <w:t>Drazen</w:t>
      </w:r>
      <w:proofErr w:type="spellEnd"/>
      <w:r w:rsidRPr="002011EF">
        <w:rPr>
          <w:rFonts w:ascii="Times New Roman" w:eastAsia="Times New Roman" w:hAnsi="Times New Roman" w:cs="Times New Roman"/>
          <w:lang w:val="en-GB" w:eastAsia="en-GB"/>
        </w:rPr>
        <w:t xml:space="preserve">. "In support of same-sex marriage." </w:t>
      </w:r>
      <w:r w:rsidRPr="002011EF">
        <w:rPr>
          <w:rFonts w:ascii="Times New Roman" w:eastAsia="Times New Roman" w:hAnsi="Times New Roman" w:cs="Times New Roman"/>
          <w:i/>
          <w:iCs/>
          <w:lang w:val="en-GB" w:eastAsia="en-GB"/>
        </w:rPr>
        <w:t>New England Journal of Medicine</w:t>
      </w:r>
      <w:r w:rsidRPr="002011EF">
        <w:rPr>
          <w:rFonts w:ascii="Times New Roman" w:eastAsia="Times New Roman" w:hAnsi="Times New Roman" w:cs="Times New Roman"/>
          <w:lang w:val="en-GB" w:eastAsia="en-GB"/>
        </w:rPr>
        <w:t xml:space="preserve"> 372.19 (2015): 1852-1853.</w:t>
      </w:r>
    </w:p>
    <w:p w:rsidR="007D104E" w:rsidRPr="002011EF" w:rsidRDefault="007D104E" w:rsidP="002011EF">
      <w:pPr>
        <w:suppressAutoHyphens w:val="0"/>
        <w:ind w:left="720" w:hanging="720"/>
        <w:contextualSpacing/>
        <w:rPr>
          <w:rFonts w:ascii="Times New Roman" w:eastAsia="Times New Roman" w:hAnsi="Times New Roman" w:cs="Times New Roman"/>
          <w:lang w:val="en-GB" w:eastAsia="en-GB"/>
        </w:rPr>
      </w:pPr>
      <w:proofErr w:type="spellStart"/>
      <w:r w:rsidRPr="002011EF">
        <w:rPr>
          <w:rFonts w:ascii="Times New Roman" w:eastAsia="Times New Roman" w:hAnsi="Times New Roman" w:cs="Times New Roman"/>
          <w:lang w:val="en-GB" w:eastAsia="en-GB"/>
        </w:rPr>
        <w:t>Culhane</w:t>
      </w:r>
      <w:proofErr w:type="spellEnd"/>
      <w:r w:rsidRPr="002011EF">
        <w:rPr>
          <w:rFonts w:ascii="Times New Roman" w:eastAsia="Times New Roman" w:hAnsi="Times New Roman" w:cs="Times New Roman"/>
          <w:lang w:val="en-GB" w:eastAsia="en-GB"/>
        </w:rPr>
        <w:t xml:space="preserve">, John G. "Uprooting the Arguments </w:t>
      </w:r>
      <w:proofErr w:type="gramStart"/>
      <w:r w:rsidRPr="002011EF">
        <w:rPr>
          <w:rFonts w:ascii="Times New Roman" w:eastAsia="Times New Roman" w:hAnsi="Times New Roman" w:cs="Times New Roman"/>
          <w:lang w:val="en-GB" w:eastAsia="en-GB"/>
        </w:rPr>
        <w:t>Against</w:t>
      </w:r>
      <w:proofErr w:type="gramEnd"/>
      <w:r w:rsidRPr="002011EF">
        <w:rPr>
          <w:rFonts w:ascii="Times New Roman" w:eastAsia="Times New Roman" w:hAnsi="Times New Roman" w:cs="Times New Roman"/>
          <w:lang w:val="en-GB" w:eastAsia="en-GB"/>
        </w:rPr>
        <w:t xml:space="preserve"> Same-Sex Marriage." </w:t>
      </w:r>
      <w:r w:rsidRPr="002011EF">
        <w:rPr>
          <w:rFonts w:ascii="Times New Roman" w:eastAsia="Times New Roman" w:hAnsi="Times New Roman" w:cs="Times New Roman"/>
          <w:i/>
          <w:iCs/>
          <w:lang w:val="en-GB" w:eastAsia="en-GB"/>
        </w:rPr>
        <w:t>Cardozo L. Rev.</w:t>
      </w:r>
      <w:r w:rsidRPr="002011EF">
        <w:rPr>
          <w:rFonts w:ascii="Times New Roman" w:eastAsia="Times New Roman" w:hAnsi="Times New Roman" w:cs="Times New Roman"/>
          <w:lang w:val="en-GB" w:eastAsia="en-GB"/>
        </w:rPr>
        <w:t xml:space="preserve"> 20 (1998): 1119.</w:t>
      </w:r>
    </w:p>
    <w:p w:rsidR="007D104E" w:rsidRPr="002011EF" w:rsidRDefault="007D104E" w:rsidP="002011EF">
      <w:pPr>
        <w:suppressAutoHyphens w:val="0"/>
        <w:ind w:left="720" w:hanging="720"/>
        <w:contextualSpacing/>
        <w:rPr>
          <w:rFonts w:ascii="Times New Roman" w:eastAsia="Times New Roman" w:hAnsi="Times New Roman" w:cs="Times New Roman"/>
          <w:lang w:val="en-GB" w:eastAsia="en-GB"/>
        </w:rPr>
      </w:pPr>
      <w:r w:rsidRPr="002011EF">
        <w:rPr>
          <w:rFonts w:ascii="Times New Roman" w:eastAsia="Times New Roman" w:hAnsi="Times New Roman" w:cs="Times New Roman"/>
          <w:lang w:val="en-GB" w:eastAsia="en-GB"/>
        </w:rPr>
        <w:t xml:space="preserve">Eskridge Jr, William N. "A history of same-sex marriage." </w:t>
      </w:r>
      <w:r w:rsidRPr="002011EF">
        <w:rPr>
          <w:rFonts w:ascii="Times New Roman" w:eastAsia="Times New Roman" w:hAnsi="Times New Roman" w:cs="Times New Roman"/>
          <w:i/>
          <w:iCs/>
          <w:lang w:val="en-GB" w:eastAsia="en-GB"/>
        </w:rPr>
        <w:t>Virginia Law Review</w:t>
      </w:r>
      <w:r w:rsidRPr="002011EF">
        <w:rPr>
          <w:rFonts w:ascii="Times New Roman" w:eastAsia="Times New Roman" w:hAnsi="Times New Roman" w:cs="Times New Roman"/>
          <w:lang w:val="en-GB" w:eastAsia="en-GB"/>
        </w:rPr>
        <w:t xml:space="preserve"> (1993): 1419-1513.</w:t>
      </w:r>
    </w:p>
    <w:p w:rsidR="007D104E" w:rsidRPr="002011EF" w:rsidRDefault="007D104E" w:rsidP="002011EF">
      <w:pPr>
        <w:suppressAutoHyphens w:val="0"/>
        <w:ind w:left="720" w:hanging="720"/>
        <w:contextualSpacing/>
        <w:rPr>
          <w:rStyle w:val="selectable"/>
          <w:rFonts w:ascii="Times New Roman" w:eastAsia="Times New Roman" w:hAnsi="Times New Roman" w:cs="Times New Roman"/>
          <w:lang w:val="en-GB" w:eastAsia="en-GB"/>
        </w:rPr>
      </w:pPr>
      <w:r w:rsidRPr="002011EF">
        <w:rPr>
          <w:rStyle w:val="selectable"/>
          <w:rFonts w:ascii="Times New Roman" w:hAnsi="Times New Roman" w:cs="Times New Roman"/>
        </w:rPr>
        <w:t xml:space="preserve">Fenton, Siobhan. "The 74 Countries Where It's Illegal </w:t>
      </w:r>
      <w:proofErr w:type="gramStart"/>
      <w:r w:rsidRPr="002011EF">
        <w:rPr>
          <w:rStyle w:val="selectable"/>
          <w:rFonts w:ascii="Times New Roman" w:hAnsi="Times New Roman" w:cs="Times New Roman"/>
        </w:rPr>
        <w:t>To</w:t>
      </w:r>
      <w:proofErr w:type="gramEnd"/>
      <w:r w:rsidRPr="002011EF">
        <w:rPr>
          <w:rStyle w:val="selectable"/>
          <w:rFonts w:ascii="Times New Roman" w:hAnsi="Times New Roman" w:cs="Times New Roman"/>
        </w:rPr>
        <w:t xml:space="preserve"> Be Gay". </w:t>
      </w:r>
      <w:r w:rsidRPr="002011EF">
        <w:rPr>
          <w:rStyle w:val="selectable"/>
          <w:rFonts w:ascii="Times New Roman" w:hAnsi="Times New Roman" w:cs="Times New Roman"/>
          <w:i/>
          <w:iCs/>
        </w:rPr>
        <w:t>The Independent</w:t>
      </w:r>
      <w:r w:rsidRPr="002011EF">
        <w:rPr>
          <w:rStyle w:val="selectable"/>
          <w:rFonts w:ascii="Times New Roman" w:hAnsi="Times New Roman" w:cs="Times New Roman"/>
        </w:rPr>
        <w:t xml:space="preserve">, 2016, </w:t>
      </w:r>
      <w:hyperlink r:id="rId8" w:history="1">
        <w:r w:rsidRPr="002011EF">
          <w:rPr>
            <w:rStyle w:val="Hyperlink"/>
            <w:rFonts w:ascii="Times New Roman" w:hAnsi="Times New Roman" w:cs="Times New Roman"/>
          </w:rPr>
          <w:t>http://www.independent.co.uk/news/world/gay-lesbian-bisexual-relationships-illegal-in-74-countries-a7033666.html</w:t>
        </w:r>
      </w:hyperlink>
      <w:r w:rsidRPr="002011EF">
        <w:rPr>
          <w:rStyle w:val="selectable"/>
          <w:rFonts w:ascii="Times New Roman" w:hAnsi="Times New Roman" w:cs="Times New Roman"/>
        </w:rPr>
        <w:t>.</w:t>
      </w:r>
    </w:p>
    <w:p w:rsidR="007D104E" w:rsidRPr="002011EF" w:rsidRDefault="007D104E" w:rsidP="002011EF">
      <w:pPr>
        <w:suppressAutoHyphens w:val="0"/>
        <w:ind w:left="720" w:hanging="720"/>
        <w:contextualSpacing/>
        <w:rPr>
          <w:rFonts w:ascii="Times New Roman" w:eastAsia="Times New Roman" w:hAnsi="Times New Roman" w:cs="Times New Roman"/>
          <w:lang w:val="en-GB" w:eastAsia="en-GB"/>
        </w:rPr>
      </w:pPr>
      <w:r w:rsidRPr="002011EF">
        <w:rPr>
          <w:rFonts w:ascii="Times New Roman" w:eastAsia="Times New Roman" w:hAnsi="Times New Roman" w:cs="Times New Roman"/>
          <w:lang w:val="en-GB" w:eastAsia="en-GB"/>
        </w:rPr>
        <w:t xml:space="preserve">Gaines, N. Susan, and James C. Garand. "Morality, equality, or locality: </w:t>
      </w:r>
      <w:proofErr w:type="spellStart"/>
      <w:r w:rsidRPr="002011EF">
        <w:rPr>
          <w:rFonts w:ascii="Times New Roman" w:eastAsia="Times New Roman" w:hAnsi="Times New Roman" w:cs="Times New Roman"/>
          <w:lang w:val="en-GB" w:eastAsia="en-GB"/>
        </w:rPr>
        <w:t>Analyzing</w:t>
      </w:r>
      <w:proofErr w:type="spellEnd"/>
      <w:r w:rsidRPr="002011EF">
        <w:rPr>
          <w:rFonts w:ascii="Times New Roman" w:eastAsia="Times New Roman" w:hAnsi="Times New Roman" w:cs="Times New Roman"/>
          <w:lang w:val="en-GB" w:eastAsia="en-GB"/>
        </w:rPr>
        <w:t xml:space="preserve"> the determinants of support for same-sex marriage." </w:t>
      </w:r>
      <w:r w:rsidRPr="002011EF">
        <w:rPr>
          <w:rFonts w:ascii="Times New Roman" w:eastAsia="Times New Roman" w:hAnsi="Times New Roman" w:cs="Times New Roman"/>
          <w:i/>
          <w:iCs/>
          <w:lang w:val="en-GB" w:eastAsia="en-GB"/>
        </w:rPr>
        <w:t>Political Research Quarterly</w:t>
      </w:r>
      <w:r w:rsidRPr="002011EF">
        <w:rPr>
          <w:rFonts w:ascii="Times New Roman" w:eastAsia="Times New Roman" w:hAnsi="Times New Roman" w:cs="Times New Roman"/>
          <w:lang w:val="en-GB" w:eastAsia="en-GB"/>
        </w:rPr>
        <w:t xml:space="preserve"> 63.3 (2010): 553-567.</w:t>
      </w:r>
    </w:p>
    <w:p w:rsidR="007D104E" w:rsidRPr="002011EF" w:rsidRDefault="007D104E" w:rsidP="002011EF">
      <w:pPr>
        <w:suppressAutoHyphens w:val="0"/>
        <w:ind w:left="720" w:hanging="720"/>
        <w:contextualSpacing/>
        <w:rPr>
          <w:rFonts w:ascii="Times New Roman" w:eastAsia="Times New Roman" w:hAnsi="Times New Roman" w:cs="Times New Roman"/>
          <w:lang w:val="en-GB" w:eastAsia="en-GB"/>
        </w:rPr>
      </w:pPr>
      <w:r w:rsidRPr="002011EF">
        <w:rPr>
          <w:rFonts w:ascii="Times New Roman" w:eastAsia="Times New Roman" w:hAnsi="Times New Roman" w:cs="Times New Roman"/>
          <w:lang w:val="en-GB" w:eastAsia="en-GB"/>
        </w:rPr>
        <w:t xml:space="preserve">Goldberg, Suzanne B. "A Historical Guide to the Future of Marriage for Same-Sex Couples." </w:t>
      </w:r>
      <w:r w:rsidRPr="002011EF">
        <w:rPr>
          <w:rFonts w:ascii="Times New Roman" w:eastAsia="Times New Roman" w:hAnsi="Times New Roman" w:cs="Times New Roman"/>
          <w:i/>
          <w:iCs/>
          <w:lang w:val="en-GB" w:eastAsia="en-GB"/>
        </w:rPr>
        <w:t>Columbia Journal of Gender and Law</w:t>
      </w:r>
      <w:r w:rsidRPr="002011EF">
        <w:rPr>
          <w:rFonts w:ascii="Times New Roman" w:eastAsia="Times New Roman" w:hAnsi="Times New Roman" w:cs="Times New Roman"/>
          <w:lang w:val="en-GB" w:eastAsia="en-GB"/>
        </w:rPr>
        <w:t xml:space="preserve"> 15.1 (2006).</w:t>
      </w:r>
    </w:p>
    <w:p w:rsidR="007D104E" w:rsidRPr="002011EF" w:rsidRDefault="007D104E" w:rsidP="002011EF">
      <w:pPr>
        <w:suppressAutoHyphens w:val="0"/>
        <w:ind w:left="720" w:hanging="720"/>
        <w:contextualSpacing/>
        <w:rPr>
          <w:rFonts w:ascii="Times New Roman" w:eastAsia="Times New Roman" w:hAnsi="Times New Roman" w:cs="Times New Roman"/>
          <w:lang w:val="en-GB" w:eastAsia="en-GB"/>
        </w:rPr>
      </w:pPr>
      <w:r w:rsidRPr="002011EF">
        <w:rPr>
          <w:rFonts w:ascii="Times New Roman" w:eastAsia="Times New Roman" w:hAnsi="Times New Roman" w:cs="Times New Roman"/>
          <w:lang w:val="en-GB" w:eastAsia="en-GB"/>
        </w:rPr>
        <w:t>Joslin, Courtney G. "Searching for harm: Same-sex marriage and the well-being of children." (2011).</w:t>
      </w:r>
    </w:p>
    <w:p w:rsidR="007D104E" w:rsidRPr="002011EF" w:rsidRDefault="007D104E" w:rsidP="002011EF">
      <w:pPr>
        <w:suppressAutoHyphens w:val="0"/>
        <w:ind w:left="720" w:hanging="720"/>
        <w:contextualSpacing/>
        <w:rPr>
          <w:rFonts w:ascii="Times New Roman" w:eastAsia="Times New Roman" w:hAnsi="Times New Roman" w:cs="Times New Roman"/>
          <w:lang w:val="en-GB" w:eastAsia="en-GB"/>
        </w:rPr>
      </w:pPr>
      <w:r w:rsidRPr="002011EF">
        <w:rPr>
          <w:rFonts w:ascii="Times New Roman" w:eastAsia="Times New Roman" w:hAnsi="Times New Roman" w:cs="Times New Roman"/>
          <w:lang w:val="en-GB" w:eastAsia="en-GB"/>
        </w:rPr>
        <w:t xml:space="preserve">McVeigh, Rory, and D. Diaz Maria-Elena. "Voting to ban same-sex marriage: Interests, values, and communities." </w:t>
      </w:r>
      <w:r w:rsidRPr="002011EF">
        <w:rPr>
          <w:rFonts w:ascii="Times New Roman" w:eastAsia="Times New Roman" w:hAnsi="Times New Roman" w:cs="Times New Roman"/>
          <w:i/>
          <w:iCs/>
          <w:lang w:val="en-GB" w:eastAsia="en-GB"/>
        </w:rPr>
        <w:t>American Sociological Review</w:t>
      </w:r>
      <w:r w:rsidRPr="002011EF">
        <w:rPr>
          <w:rFonts w:ascii="Times New Roman" w:eastAsia="Times New Roman" w:hAnsi="Times New Roman" w:cs="Times New Roman"/>
          <w:lang w:val="en-GB" w:eastAsia="en-GB"/>
        </w:rPr>
        <w:t xml:space="preserve"> 74.6 (2009): 891-915.</w:t>
      </w:r>
    </w:p>
    <w:p w:rsidR="007D104E" w:rsidRPr="002011EF" w:rsidRDefault="007D104E" w:rsidP="002011EF">
      <w:pPr>
        <w:suppressAutoHyphens w:val="0"/>
        <w:ind w:left="720" w:hanging="720"/>
        <w:contextualSpacing/>
        <w:rPr>
          <w:rFonts w:ascii="Times New Roman" w:eastAsia="Times New Roman" w:hAnsi="Times New Roman" w:cs="Times New Roman"/>
          <w:lang w:val="en-GB" w:eastAsia="en-GB"/>
        </w:rPr>
      </w:pPr>
      <w:r w:rsidRPr="002011EF">
        <w:rPr>
          <w:rFonts w:ascii="Times New Roman" w:eastAsia="Times New Roman" w:hAnsi="Times New Roman" w:cs="Times New Roman"/>
          <w:lang w:val="en-GB" w:eastAsia="en-GB"/>
        </w:rPr>
        <w:t>Olson, Laura R., Wendy Cadge, and James T. Harrison. "Religion and public opinion about same</w:t>
      </w:r>
      <w:r w:rsidRPr="002011EF">
        <w:rPr>
          <w:rFonts w:ascii="Cambria Math" w:eastAsia="Times New Roman" w:hAnsi="Cambria Math" w:cs="Cambria Math"/>
          <w:lang w:val="en-GB" w:eastAsia="en-GB"/>
        </w:rPr>
        <w:t>‐</w:t>
      </w:r>
      <w:r w:rsidRPr="002011EF">
        <w:rPr>
          <w:rFonts w:ascii="Times New Roman" w:eastAsia="Times New Roman" w:hAnsi="Times New Roman" w:cs="Times New Roman"/>
          <w:lang w:val="en-GB" w:eastAsia="en-GB"/>
        </w:rPr>
        <w:t xml:space="preserve">sex marriage." </w:t>
      </w:r>
      <w:r w:rsidRPr="002011EF">
        <w:rPr>
          <w:rFonts w:ascii="Times New Roman" w:eastAsia="Times New Roman" w:hAnsi="Times New Roman" w:cs="Times New Roman"/>
          <w:i/>
          <w:iCs/>
          <w:lang w:val="en-GB" w:eastAsia="en-GB"/>
        </w:rPr>
        <w:t>Social Science Quarterly</w:t>
      </w:r>
      <w:r w:rsidRPr="002011EF">
        <w:rPr>
          <w:rFonts w:ascii="Times New Roman" w:eastAsia="Times New Roman" w:hAnsi="Times New Roman" w:cs="Times New Roman"/>
          <w:lang w:val="en-GB" w:eastAsia="en-GB"/>
        </w:rPr>
        <w:t xml:space="preserve"> 87.2 (2006): 340-360.</w:t>
      </w:r>
    </w:p>
    <w:p w:rsidR="007D104E" w:rsidRPr="002011EF" w:rsidRDefault="007D104E" w:rsidP="002011EF">
      <w:pPr>
        <w:suppressAutoHyphens w:val="0"/>
        <w:ind w:left="720" w:hanging="720"/>
        <w:contextualSpacing/>
        <w:rPr>
          <w:rFonts w:ascii="Times New Roman" w:eastAsia="Times New Roman" w:hAnsi="Times New Roman" w:cs="Times New Roman"/>
          <w:lang w:val="en-GB" w:eastAsia="en-GB"/>
        </w:rPr>
      </w:pPr>
      <w:r w:rsidRPr="002011EF">
        <w:rPr>
          <w:rFonts w:ascii="Times New Roman" w:eastAsia="Times New Roman" w:hAnsi="Times New Roman" w:cs="Times New Roman"/>
          <w:lang w:val="en-GB" w:eastAsia="en-GB"/>
        </w:rPr>
        <w:t xml:space="preserve">Oswald, Ramona Faith, and Katherine A. </w:t>
      </w:r>
      <w:proofErr w:type="spellStart"/>
      <w:r w:rsidRPr="002011EF">
        <w:rPr>
          <w:rFonts w:ascii="Times New Roman" w:eastAsia="Times New Roman" w:hAnsi="Times New Roman" w:cs="Times New Roman"/>
          <w:lang w:val="en-GB" w:eastAsia="en-GB"/>
        </w:rPr>
        <w:t>Kuvalanka</w:t>
      </w:r>
      <w:proofErr w:type="spellEnd"/>
      <w:r w:rsidRPr="002011EF">
        <w:rPr>
          <w:rFonts w:ascii="Times New Roman" w:eastAsia="Times New Roman" w:hAnsi="Times New Roman" w:cs="Times New Roman"/>
          <w:lang w:val="en-GB" w:eastAsia="en-GB"/>
        </w:rPr>
        <w:t xml:space="preserve">. "Same-sex couples: Legal complexities." </w:t>
      </w:r>
      <w:r w:rsidRPr="002011EF">
        <w:rPr>
          <w:rFonts w:ascii="Times New Roman" w:eastAsia="Times New Roman" w:hAnsi="Times New Roman" w:cs="Times New Roman"/>
          <w:i/>
          <w:iCs/>
          <w:lang w:val="en-GB" w:eastAsia="en-GB"/>
        </w:rPr>
        <w:t>Journal of Family Issues</w:t>
      </w:r>
      <w:r w:rsidRPr="002011EF">
        <w:rPr>
          <w:rFonts w:ascii="Times New Roman" w:eastAsia="Times New Roman" w:hAnsi="Times New Roman" w:cs="Times New Roman"/>
          <w:lang w:val="en-GB" w:eastAsia="en-GB"/>
        </w:rPr>
        <w:t xml:space="preserve"> (2008).</w:t>
      </w:r>
    </w:p>
    <w:p w:rsidR="007D104E" w:rsidRPr="002011EF" w:rsidRDefault="007D104E" w:rsidP="002011EF">
      <w:pPr>
        <w:suppressAutoHyphens w:val="0"/>
        <w:ind w:left="720" w:hanging="720"/>
        <w:contextualSpacing/>
        <w:rPr>
          <w:rFonts w:ascii="Times New Roman" w:eastAsia="Times New Roman" w:hAnsi="Times New Roman" w:cs="Times New Roman"/>
          <w:i/>
          <w:lang w:val="en-GB" w:eastAsia="en-GB"/>
        </w:rPr>
      </w:pPr>
      <w:proofErr w:type="spellStart"/>
      <w:r w:rsidRPr="002011EF">
        <w:rPr>
          <w:rFonts w:ascii="Times New Roman" w:eastAsia="Times New Roman" w:hAnsi="Times New Roman" w:cs="Times New Roman"/>
          <w:lang w:val="en-GB" w:eastAsia="en-GB"/>
        </w:rPr>
        <w:lastRenderedPageBreak/>
        <w:t>PewResearchCenter</w:t>
      </w:r>
      <w:proofErr w:type="spellEnd"/>
      <w:r w:rsidRPr="002011EF">
        <w:rPr>
          <w:rFonts w:ascii="Times New Roman" w:eastAsia="Times New Roman" w:hAnsi="Times New Roman" w:cs="Times New Roman"/>
          <w:lang w:val="en-GB" w:eastAsia="en-GB"/>
        </w:rPr>
        <w:t xml:space="preserve">. “Changing attitudes on Gay Marriage. </w:t>
      </w:r>
      <w:r w:rsidRPr="002011EF">
        <w:rPr>
          <w:rFonts w:ascii="Times New Roman" w:eastAsia="Times New Roman" w:hAnsi="Times New Roman" w:cs="Times New Roman"/>
          <w:i/>
          <w:lang w:val="en-GB" w:eastAsia="en-GB"/>
        </w:rPr>
        <w:t xml:space="preserve">Religion &amp; Public Life, 2016. </w:t>
      </w:r>
      <w:hyperlink r:id="rId9" w:history="1">
        <w:r w:rsidRPr="002011EF">
          <w:rPr>
            <w:rStyle w:val="Hyperlink"/>
            <w:rFonts w:ascii="Times New Roman" w:eastAsia="Times New Roman" w:hAnsi="Times New Roman" w:cs="Times New Roman"/>
            <w:i/>
            <w:lang w:val="en-GB" w:eastAsia="en-GB"/>
          </w:rPr>
          <w:t>http://www.pewforum.org/2016/05/12/changing-attitudes-on-gay-marriage/</w:t>
        </w:r>
      </w:hyperlink>
    </w:p>
    <w:p w:rsidR="007D104E" w:rsidRPr="002011EF" w:rsidRDefault="007D104E" w:rsidP="002011EF">
      <w:pPr>
        <w:suppressAutoHyphens w:val="0"/>
        <w:ind w:left="720" w:hanging="720"/>
        <w:contextualSpacing/>
        <w:rPr>
          <w:rFonts w:ascii="Times New Roman" w:eastAsia="Times New Roman" w:hAnsi="Times New Roman" w:cs="Times New Roman"/>
          <w:lang w:val="en-GB" w:eastAsia="en-GB"/>
        </w:rPr>
      </w:pPr>
      <w:proofErr w:type="spellStart"/>
      <w:r w:rsidRPr="002011EF">
        <w:rPr>
          <w:rFonts w:ascii="Times New Roman" w:eastAsia="Times New Roman" w:hAnsi="Times New Roman" w:cs="Times New Roman"/>
          <w:lang w:val="en-GB" w:eastAsia="en-GB"/>
        </w:rPr>
        <w:t>Reinheimer</w:t>
      </w:r>
      <w:proofErr w:type="spellEnd"/>
      <w:r w:rsidRPr="002011EF">
        <w:rPr>
          <w:rFonts w:ascii="Times New Roman" w:eastAsia="Times New Roman" w:hAnsi="Times New Roman" w:cs="Times New Roman"/>
          <w:lang w:val="en-GB" w:eastAsia="en-GB"/>
        </w:rPr>
        <w:t xml:space="preserve">, Justin. "Same-Sex Marriage </w:t>
      </w:r>
      <w:proofErr w:type="gramStart"/>
      <w:r w:rsidRPr="002011EF">
        <w:rPr>
          <w:rFonts w:ascii="Times New Roman" w:eastAsia="Times New Roman" w:hAnsi="Times New Roman" w:cs="Times New Roman"/>
          <w:lang w:val="en-GB" w:eastAsia="en-GB"/>
        </w:rPr>
        <w:t>Through</w:t>
      </w:r>
      <w:proofErr w:type="gramEnd"/>
      <w:r w:rsidRPr="002011EF">
        <w:rPr>
          <w:rFonts w:ascii="Times New Roman" w:eastAsia="Times New Roman" w:hAnsi="Times New Roman" w:cs="Times New Roman"/>
          <w:lang w:val="en-GB" w:eastAsia="en-GB"/>
        </w:rPr>
        <w:t xml:space="preserve"> the Equal Protection Clause: A Gender-Conscious Analysis." </w:t>
      </w:r>
      <w:r w:rsidRPr="002011EF">
        <w:rPr>
          <w:rFonts w:ascii="Times New Roman" w:eastAsia="Times New Roman" w:hAnsi="Times New Roman" w:cs="Times New Roman"/>
          <w:i/>
          <w:iCs/>
          <w:lang w:val="en-GB" w:eastAsia="en-GB"/>
        </w:rPr>
        <w:t>Berkeley J. Gender L. &amp; Just.</w:t>
      </w:r>
      <w:r w:rsidRPr="002011EF">
        <w:rPr>
          <w:rFonts w:ascii="Times New Roman" w:eastAsia="Times New Roman" w:hAnsi="Times New Roman" w:cs="Times New Roman"/>
          <w:lang w:val="en-GB" w:eastAsia="en-GB"/>
        </w:rPr>
        <w:t xml:space="preserve"> 21 (2006): 213.</w:t>
      </w:r>
    </w:p>
    <w:p w:rsidR="007D104E" w:rsidRPr="002011EF" w:rsidRDefault="007D104E" w:rsidP="002011EF">
      <w:pPr>
        <w:suppressAutoHyphens w:val="0"/>
        <w:ind w:left="720" w:hanging="720"/>
        <w:contextualSpacing/>
        <w:rPr>
          <w:rFonts w:ascii="Times New Roman" w:eastAsia="Times New Roman" w:hAnsi="Times New Roman" w:cs="Times New Roman"/>
          <w:lang w:val="en-GB" w:eastAsia="en-GB"/>
        </w:rPr>
      </w:pPr>
      <w:proofErr w:type="spellStart"/>
      <w:r w:rsidRPr="002011EF">
        <w:rPr>
          <w:rFonts w:ascii="Times New Roman" w:eastAsia="Times New Roman" w:hAnsi="Times New Roman" w:cs="Times New Roman"/>
          <w:lang w:val="en-GB" w:eastAsia="en-GB"/>
        </w:rPr>
        <w:t>Schowengerdt</w:t>
      </w:r>
      <w:proofErr w:type="spellEnd"/>
      <w:r w:rsidRPr="002011EF">
        <w:rPr>
          <w:rFonts w:ascii="Times New Roman" w:eastAsia="Times New Roman" w:hAnsi="Times New Roman" w:cs="Times New Roman"/>
          <w:lang w:val="en-GB" w:eastAsia="en-GB"/>
        </w:rPr>
        <w:t xml:space="preserve">, Dale M. "Defending Marriage: A Litigation Strategy to Oppose Same-Sex </w:t>
      </w:r>
      <w:bookmarkStart w:id="0" w:name="_GoBack"/>
      <w:bookmarkEnd w:id="0"/>
      <w:r w:rsidRPr="002011EF">
        <w:rPr>
          <w:rFonts w:ascii="Times New Roman" w:eastAsia="Times New Roman" w:hAnsi="Times New Roman" w:cs="Times New Roman"/>
          <w:lang w:val="en-GB" w:eastAsia="en-GB"/>
        </w:rPr>
        <w:t xml:space="preserve">Marriage." </w:t>
      </w:r>
      <w:r w:rsidRPr="002011EF">
        <w:rPr>
          <w:rFonts w:ascii="Times New Roman" w:eastAsia="Times New Roman" w:hAnsi="Times New Roman" w:cs="Times New Roman"/>
          <w:i/>
          <w:iCs/>
          <w:lang w:val="en-GB" w:eastAsia="en-GB"/>
        </w:rPr>
        <w:t>Regent UL Rev.</w:t>
      </w:r>
      <w:r w:rsidRPr="002011EF">
        <w:rPr>
          <w:rFonts w:ascii="Times New Roman" w:eastAsia="Times New Roman" w:hAnsi="Times New Roman" w:cs="Times New Roman"/>
          <w:lang w:val="en-GB" w:eastAsia="en-GB"/>
        </w:rPr>
        <w:t xml:space="preserve"> 14 (2001): 487.</w:t>
      </w:r>
    </w:p>
    <w:p w:rsidR="007D104E" w:rsidRPr="002011EF" w:rsidRDefault="007D104E" w:rsidP="002011EF">
      <w:pPr>
        <w:suppressAutoHyphens w:val="0"/>
        <w:ind w:left="720" w:hanging="720"/>
        <w:contextualSpacing/>
        <w:rPr>
          <w:rFonts w:ascii="Times New Roman" w:hAnsi="Times New Roman" w:cs="Times New Roman"/>
        </w:rPr>
      </w:pPr>
      <w:r w:rsidRPr="002011EF">
        <w:rPr>
          <w:rStyle w:val="selectable"/>
          <w:rFonts w:ascii="Times New Roman" w:hAnsi="Times New Roman" w:cs="Times New Roman"/>
        </w:rPr>
        <w:t>TFP Student Action</w:t>
      </w:r>
      <w:proofErr w:type="gramStart"/>
      <w:r w:rsidRPr="002011EF">
        <w:rPr>
          <w:rStyle w:val="selectable"/>
          <w:rFonts w:ascii="Times New Roman" w:hAnsi="Times New Roman" w:cs="Times New Roman"/>
        </w:rPr>
        <w:t>,.</w:t>
      </w:r>
      <w:proofErr w:type="gramEnd"/>
      <w:r w:rsidRPr="002011EF">
        <w:rPr>
          <w:rStyle w:val="selectable"/>
          <w:rFonts w:ascii="Times New Roman" w:hAnsi="Times New Roman" w:cs="Times New Roman"/>
        </w:rPr>
        <w:t xml:space="preserve"> "10 Reasons Why Homosexual “Marriage” Is Harmful </w:t>
      </w:r>
      <w:proofErr w:type="gramStart"/>
      <w:r w:rsidRPr="002011EF">
        <w:rPr>
          <w:rStyle w:val="selectable"/>
          <w:rFonts w:ascii="Times New Roman" w:hAnsi="Times New Roman" w:cs="Times New Roman"/>
        </w:rPr>
        <w:t>And</w:t>
      </w:r>
      <w:proofErr w:type="gramEnd"/>
      <w:r w:rsidRPr="002011EF">
        <w:rPr>
          <w:rStyle w:val="selectable"/>
          <w:rFonts w:ascii="Times New Roman" w:hAnsi="Times New Roman" w:cs="Times New Roman"/>
        </w:rPr>
        <w:t xml:space="preserve"> Must Be Opposed". </w:t>
      </w:r>
      <w:r w:rsidRPr="002011EF">
        <w:rPr>
          <w:rStyle w:val="selectable"/>
          <w:rFonts w:ascii="Times New Roman" w:hAnsi="Times New Roman" w:cs="Times New Roman"/>
          <w:i/>
          <w:iCs/>
        </w:rPr>
        <w:t>TFP Student Action</w:t>
      </w:r>
      <w:r w:rsidRPr="002011EF">
        <w:rPr>
          <w:rStyle w:val="selectable"/>
          <w:rFonts w:ascii="Times New Roman" w:hAnsi="Times New Roman" w:cs="Times New Roman"/>
        </w:rPr>
        <w:t xml:space="preserve">, 2016, </w:t>
      </w:r>
      <w:hyperlink r:id="rId10" w:history="1">
        <w:r w:rsidRPr="002011EF">
          <w:rPr>
            <w:rStyle w:val="Hyperlink"/>
            <w:rFonts w:ascii="Times New Roman" w:hAnsi="Times New Roman" w:cs="Times New Roman"/>
          </w:rPr>
          <w:t>https://www.tfpstudentaction.org/blog/10-reasons-why-homosexual-marriage-is-harmful-and-must-be-opposed</w:t>
        </w:r>
      </w:hyperlink>
      <w:r w:rsidRPr="002011EF">
        <w:rPr>
          <w:rStyle w:val="selectable"/>
          <w:rFonts w:ascii="Times New Roman" w:hAnsi="Times New Roman" w:cs="Times New Roman"/>
        </w:rPr>
        <w:t>.</w:t>
      </w:r>
    </w:p>
    <w:p w:rsidR="00B80A92" w:rsidRPr="00B61C1C" w:rsidRDefault="00B80A92" w:rsidP="00B61C1C">
      <w:pPr>
        <w:pStyle w:val="NoSpacing"/>
        <w:ind w:firstLine="720"/>
        <w:contextualSpacing/>
        <w:rPr>
          <w:rFonts w:ascii="Times New Roman" w:hAnsi="Times New Roman" w:cs="Times New Roman"/>
        </w:rPr>
      </w:pPr>
    </w:p>
    <w:p w:rsidR="00EA521E" w:rsidRPr="00B61C1C" w:rsidRDefault="00EA521E" w:rsidP="00B61C1C">
      <w:pPr>
        <w:pStyle w:val="NoSpacing"/>
        <w:contextualSpacing/>
        <w:rPr>
          <w:rFonts w:ascii="Times New Roman" w:hAnsi="Times New Roman" w:cs="Times New Roman"/>
        </w:rPr>
      </w:pPr>
      <w:r w:rsidRPr="00B61C1C">
        <w:rPr>
          <w:rFonts w:ascii="Times New Roman" w:hAnsi="Times New Roman" w:cs="Times New Roman"/>
        </w:rPr>
        <w:t xml:space="preserve">OPPOSING ARGUMENT </w:t>
      </w:r>
    </w:p>
    <w:p w:rsidR="00000000" w:rsidRPr="00B61C1C" w:rsidRDefault="005945A6" w:rsidP="00B61C1C">
      <w:pPr>
        <w:pStyle w:val="NoSpacing"/>
        <w:ind w:firstLine="720"/>
        <w:contextualSpacing/>
        <w:rPr>
          <w:rFonts w:ascii="Times New Roman" w:hAnsi="Times New Roman" w:cs="Times New Roman"/>
          <w:lang w:val="en-GB"/>
        </w:rPr>
      </w:pPr>
      <w:r w:rsidRPr="00B61C1C">
        <w:rPr>
          <w:rFonts w:ascii="Times New Roman" w:hAnsi="Times New Roman" w:cs="Times New Roman"/>
        </w:rPr>
        <w:t>All people are born free and equal and deserve the freedom to choose a marriage partner without having their sexual orientation or identity used as a weapon a</w:t>
      </w:r>
      <w:r w:rsidRPr="00B61C1C">
        <w:rPr>
          <w:rFonts w:ascii="Times New Roman" w:hAnsi="Times New Roman" w:cs="Times New Roman"/>
        </w:rPr>
        <w:t>gainst their enjoyment of this right. In other words, gay/same sex couples are humans too and have as much rights as their heterosexual counterparts, and this reason, their marriage rights should also be respected by everyone.</w:t>
      </w:r>
      <w:r w:rsidRPr="00B61C1C">
        <w:rPr>
          <w:rFonts w:ascii="Times New Roman" w:hAnsi="Times New Roman" w:cs="Times New Roman"/>
          <w:lang w:val="en-GB"/>
        </w:rPr>
        <w:t xml:space="preserve"> </w:t>
      </w:r>
    </w:p>
    <w:p w:rsidR="00711948" w:rsidRPr="00B61C1C" w:rsidRDefault="00711948" w:rsidP="00B61C1C">
      <w:pPr>
        <w:pStyle w:val="NoSpacing"/>
        <w:contextualSpacing/>
        <w:rPr>
          <w:rFonts w:ascii="Times New Roman" w:hAnsi="Times New Roman" w:cs="Times New Roman"/>
        </w:rPr>
      </w:pPr>
    </w:p>
    <w:p w:rsidR="000F014A" w:rsidRPr="00B61C1C" w:rsidRDefault="00813490" w:rsidP="00B61C1C">
      <w:pPr>
        <w:pStyle w:val="NoSpacing"/>
        <w:contextualSpacing/>
        <w:rPr>
          <w:rFonts w:ascii="Times New Roman" w:hAnsi="Times New Roman" w:cs="Times New Roman"/>
        </w:rPr>
      </w:pPr>
      <w:r w:rsidRPr="00B61C1C">
        <w:rPr>
          <w:rFonts w:ascii="Times New Roman" w:hAnsi="Times New Roman" w:cs="Times New Roman"/>
          <w:caps/>
        </w:rPr>
        <w:t>Elements of the Toulmin Model found in the opposing argument</w:t>
      </w:r>
    </w:p>
    <w:p w:rsidR="00E76D57" w:rsidRDefault="000F014A" w:rsidP="00B61C1C">
      <w:pPr>
        <w:pStyle w:val="NoSpacing"/>
        <w:contextualSpacing/>
        <w:rPr>
          <w:rFonts w:ascii="Times New Roman" w:hAnsi="Times New Roman" w:cs="Times New Roman"/>
        </w:rPr>
      </w:pPr>
      <w:r w:rsidRPr="00B61C1C">
        <w:rPr>
          <w:rFonts w:ascii="Times New Roman" w:hAnsi="Times New Roman" w:cs="Times New Roman"/>
        </w:rPr>
        <w:t xml:space="preserve">CLAIM: Gay/same sex marriage does not affect the heterosexual marriage in any way and their rights should also be treated as fundamental Human Rights </w:t>
      </w:r>
    </w:p>
    <w:p w:rsidR="00E76D57" w:rsidRDefault="00E76D57">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813490" w:rsidRPr="00B61C1C" w:rsidRDefault="00813490" w:rsidP="00B61C1C">
      <w:pPr>
        <w:pStyle w:val="NoSpacing"/>
        <w:contextualSpacing/>
        <w:rPr>
          <w:rFonts w:ascii="Times New Roman" w:hAnsi="Times New Roman" w:cs="Times New Roman"/>
        </w:rPr>
      </w:pPr>
      <w:r w:rsidRPr="00B61C1C">
        <w:rPr>
          <w:rFonts w:ascii="Times New Roman" w:hAnsi="Times New Roman" w:cs="Times New Roman"/>
          <w:caps/>
        </w:rPr>
        <w:lastRenderedPageBreak/>
        <w:t>Proof:</w:t>
      </w:r>
      <w:r w:rsidRPr="00B61C1C">
        <w:rPr>
          <w:rFonts w:ascii="Times New Roman" w:hAnsi="Times New Roman" w:cs="Times New Roman"/>
        </w:rPr>
        <w:t xml:space="preserve"> </w:t>
      </w:r>
      <w:r w:rsidR="000F014A" w:rsidRPr="00B61C1C">
        <w:rPr>
          <w:rFonts w:ascii="Times New Roman" w:hAnsi="Times New Roman" w:cs="Times New Roman"/>
        </w:rPr>
        <w:t>Currently 55% of Americans support same sex marriage.  Of these, the number based on group affiliation is as follows:  by religious affiliation – 58% Catholics and 64% white mainline protestants; political party – seven-out-of-every-ten democrats, 61% of independents, and 33% of republicans; by political ideology – 66% of moderates , 29% of conservatives, and 78% of liberals; by race – 42% of blacks and 57% of whites</w:t>
      </w:r>
    </w:p>
    <w:p w:rsidR="000F014A" w:rsidRPr="00B61C1C" w:rsidRDefault="000F014A" w:rsidP="00B61C1C">
      <w:pPr>
        <w:pStyle w:val="NoSpacing"/>
        <w:contextualSpacing/>
        <w:rPr>
          <w:rFonts w:ascii="Times New Roman" w:hAnsi="Times New Roman" w:cs="Times New Roman"/>
        </w:rPr>
      </w:pPr>
    </w:p>
    <w:p w:rsidR="00000000" w:rsidRPr="00B61C1C" w:rsidRDefault="000F014A" w:rsidP="00B61C1C">
      <w:pPr>
        <w:pStyle w:val="NoSpacing"/>
        <w:contextualSpacing/>
        <w:rPr>
          <w:rFonts w:ascii="Times New Roman" w:hAnsi="Times New Roman" w:cs="Times New Roman"/>
          <w:lang w:val="en-GB"/>
        </w:rPr>
      </w:pPr>
      <w:r w:rsidRPr="00B61C1C">
        <w:rPr>
          <w:rFonts w:ascii="Times New Roman" w:hAnsi="Times New Roman" w:cs="Times New Roman"/>
        </w:rPr>
        <w:t xml:space="preserve">WARRANT: </w:t>
      </w:r>
      <w:r w:rsidR="005945A6" w:rsidRPr="00B61C1C">
        <w:rPr>
          <w:rFonts w:ascii="Times New Roman" w:hAnsi="Times New Roman" w:cs="Times New Roman"/>
        </w:rPr>
        <w:t xml:space="preserve">More people especially in the U.S are acknowledging and supporting gay/same sex </w:t>
      </w:r>
      <w:r w:rsidRPr="00B61C1C">
        <w:rPr>
          <w:rFonts w:ascii="Times New Roman" w:hAnsi="Times New Roman" w:cs="Times New Roman"/>
        </w:rPr>
        <w:t xml:space="preserve">marriage – </w:t>
      </w:r>
      <w:r w:rsidR="005945A6" w:rsidRPr="00B61C1C">
        <w:rPr>
          <w:rFonts w:ascii="Times New Roman" w:hAnsi="Times New Roman" w:cs="Times New Roman"/>
        </w:rPr>
        <w:t xml:space="preserve">thereby implying that those who argue that gay/same sex marriage endangers heterosexual marriages and threatens the </w:t>
      </w:r>
      <w:r w:rsidR="005945A6" w:rsidRPr="00B61C1C">
        <w:rPr>
          <w:rFonts w:ascii="Times New Roman" w:hAnsi="Times New Roman" w:cs="Times New Roman"/>
        </w:rPr>
        <w:t>fa</w:t>
      </w:r>
      <w:r w:rsidR="00E76D57">
        <w:rPr>
          <w:rFonts w:ascii="Times New Roman" w:hAnsi="Times New Roman" w:cs="Times New Roman"/>
        </w:rPr>
        <w:t>mily institutions are misguided</w:t>
      </w:r>
      <w:r w:rsidR="005945A6" w:rsidRPr="00B61C1C">
        <w:rPr>
          <w:rFonts w:ascii="Times New Roman" w:hAnsi="Times New Roman" w:cs="Times New Roman"/>
        </w:rPr>
        <w:t xml:space="preserve"> by their homophobic and transphobic tendencies and not reason</w:t>
      </w:r>
      <w:r w:rsidR="005945A6" w:rsidRPr="00B61C1C">
        <w:rPr>
          <w:rFonts w:ascii="Times New Roman" w:hAnsi="Times New Roman" w:cs="Times New Roman"/>
          <w:lang w:val="en-GB"/>
        </w:rPr>
        <w:t xml:space="preserve"> </w:t>
      </w:r>
    </w:p>
    <w:p w:rsidR="00E76D57" w:rsidRDefault="00E76D57" w:rsidP="00B61C1C">
      <w:pPr>
        <w:pStyle w:val="NoSpacing"/>
        <w:contextualSpacing/>
        <w:rPr>
          <w:rFonts w:ascii="Times New Roman" w:hAnsi="Times New Roman" w:cs="Times New Roman"/>
        </w:rPr>
      </w:pPr>
    </w:p>
    <w:p w:rsidR="008E491E" w:rsidRPr="00B61C1C" w:rsidRDefault="008E491E" w:rsidP="00B61C1C">
      <w:pPr>
        <w:pStyle w:val="NoSpacing"/>
        <w:contextualSpacing/>
        <w:rPr>
          <w:rFonts w:ascii="Times New Roman" w:hAnsi="Times New Roman" w:cs="Times New Roman"/>
        </w:rPr>
      </w:pPr>
      <w:r w:rsidRPr="00B61C1C">
        <w:rPr>
          <w:rFonts w:ascii="Times New Roman" w:hAnsi="Times New Roman" w:cs="Times New Roman"/>
        </w:rPr>
        <w:t>BIAS IN THE OPPOSITIONG ARGUMENT</w:t>
      </w:r>
    </w:p>
    <w:p w:rsidR="00151108" w:rsidRPr="00B61C1C" w:rsidRDefault="005945A6" w:rsidP="00B61C1C">
      <w:pPr>
        <w:pStyle w:val="NoSpacing"/>
        <w:ind w:firstLine="720"/>
        <w:contextualSpacing/>
        <w:rPr>
          <w:rFonts w:ascii="Times New Roman" w:hAnsi="Times New Roman" w:cs="Times New Roman"/>
          <w:lang w:val="en-GB"/>
        </w:rPr>
      </w:pPr>
      <w:r w:rsidRPr="00B61C1C">
        <w:rPr>
          <w:rFonts w:ascii="Times New Roman" w:hAnsi="Times New Roman" w:cs="Times New Roman"/>
        </w:rPr>
        <w:t>The opposing argument is biased in the sense that it is not fully inclusive. Much of the argument is founded on data derived from a very limited sample that</w:t>
      </w:r>
      <w:r w:rsidRPr="00B61C1C">
        <w:rPr>
          <w:rFonts w:ascii="Times New Roman" w:hAnsi="Times New Roman" w:cs="Times New Roman"/>
        </w:rPr>
        <w:t xml:space="preserve"> has already accepted gay relationships. In this way it fails to be inclusive of other regions whose moral fabric do not allow the gay/same sex marriage and lifestyles.</w:t>
      </w:r>
      <w:r w:rsidRPr="00B61C1C">
        <w:rPr>
          <w:rFonts w:ascii="Times New Roman" w:hAnsi="Times New Roman" w:cs="Times New Roman"/>
          <w:lang w:val="en-GB"/>
        </w:rPr>
        <w:t xml:space="preserve"> </w:t>
      </w:r>
    </w:p>
    <w:p w:rsidR="00B80A92" w:rsidRPr="00B61C1C" w:rsidRDefault="00B80A92" w:rsidP="00B61C1C">
      <w:pPr>
        <w:pStyle w:val="NoSpacing"/>
        <w:contextualSpacing/>
        <w:rPr>
          <w:rFonts w:ascii="Times New Roman" w:hAnsi="Times New Roman" w:cs="Times New Roman"/>
        </w:rPr>
      </w:pPr>
    </w:p>
    <w:p w:rsidR="008E491E" w:rsidRPr="00B61C1C" w:rsidRDefault="008E491E" w:rsidP="00B61C1C">
      <w:pPr>
        <w:pStyle w:val="NoSpacing"/>
        <w:contextualSpacing/>
        <w:rPr>
          <w:rFonts w:ascii="Times New Roman" w:hAnsi="Times New Roman" w:cs="Times New Roman"/>
        </w:rPr>
      </w:pPr>
      <w:r w:rsidRPr="00B61C1C">
        <w:rPr>
          <w:rFonts w:ascii="Times New Roman" w:hAnsi="Times New Roman" w:cs="Times New Roman"/>
        </w:rPr>
        <w:t xml:space="preserve">FALLACIES IN THE OPPOSING ARGUMENET </w:t>
      </w:r>
    </w:p>
    <w:p w:rsidR="00000000" w:rsidRPr="00B61C1C" w:rsidRDefault="005945A6" w:rsidP="00B61C1C">
      <w:pPr>
        <w:pStyle w:val="NoSpacing"/>
        <w:ind w:firstLine="360"/>
        <w:contextualSpacing/>
        <w:rPr>
          <w:rFonts w:ascii="Times New Roman" w:hAnsi="Times New Roman" w:cs="Times New Roman"/>
        </w:rPr>
      </w:pPr>
      <w:r w:rsidRPr="00B61C1C">
        <w:rPr>
          <w:rFonts w:ascii="Times New Roman" w:hAnsi="Times New Roman" w:cs="Times New Roman"/>
        </w:rPr>
        <w:t>One of the fallacies in the opposing argument is that of “appeal to authority”. This</w:t>
      </w:r>
      <w:r w:rsidRPr="00B61C1C">
        <w:rPr>
          <w:rFonts w:ascii="Times New Roman" w:hAnsi="Times New Roman" w:cs="Times New Roman"/>
        </w:rPr>
        <w:t xml:space="preserve"> fallacy is at play when the arguer attaches the argument to an authority or individual of power in an attempt to give trustworthiness to the </w:t>
      </w:r>
      <w:r w:rsidR="000F014A" w:rsidRPr="00B61C1C">
        <w:rPr>
          <w:rFonts w:ascii="Times New Roman" w:hAnsi="Times New Roman" w:cs="Times New Roman"/>
        </w:rPr>
        <w:t xml:space="preserve">argument. In the present case, </w:t>
      </w:r>
      <w:r w:rsidRPr="00B61C1C">
        <w:rPr>
          <w:rFonts w:ascii="Times New Roman" w:hAnsi="Times New Roman" w:cs="Times New Roman"/>
        </w:rPr>
        <w:t>this fallacy is at work in the sense that the opposing argument is appended to the</w:t>
      </w:r>
      <w:r w:rsidRPr="00B61C1C">
        <w:rPr>
          <w:rFonts w:ascii="Times New Roman" w:hAnsi="Times New Roman" w:cs="Times New Roman"/>
        </w:rPr>
        <w:t xml:space="preserve"> U.S, one of the most civilized nation in the world. Implies that if the U.S is open-minded about gay/same sex marriage other nations should too.</w:t>
      </w:r>
    </w:p>
    <w:p w:rsidR="000F014A" w:rsidRPr="00B61C1C" w:rsidRDefault="000F014A" w:rsidP="00B61C1C">
      <w:pPr>
        <w:pStyle w:val="NoSpacing"/>
        <w:ind w:firstLine="360"/>
        <w:contextualSpacing/>
        <w:rPr>
          <w:rFonts w:ascii="Times New Roman" w:hAnsi="Times New Roman" w:cs="Times New Roman"/>
          <w:lang w:val="en-GB"/>
        </w:rPr>
      </w:pPr>
    </w:p>
    <w:p w:rsidR="00000000" w:rsidRPr="00B61C1C" w:rsidRDefault="005945A6" w:rsidP="00B61C1C">
      <w:pPr>
        <w:pStyle w:val="NoSpacing"/>
        <w:ind w:firstLine="360"/>
        <w:contextualSpacing/>
        <w:rPr>
          <w:rFonts w:ascii="Times New Roman" w:hAnsi="Times New Roman" w:cs="Times New Roman"/>
          <w:lang w:val="en-GB"/>
        </w:rPr>
      </w:pPr>
      <w:r w:rsidRPr="00B61C1C">
        <w:rPr>
          <w:rFonts w:ascii="Times New Roman" w:hAnsi="Times New Roman" w:cs="Times New Roman"/>
        </w:rPr>
        <w:lastRenderedPageBreak/>
        <w:t>The second fallacy is that of “appeal to popular opinion” which is at play when the arguer asserts that the a</w:t>
      </w:r>
      <w:r w:rsidRPr="00B61C1C">
        <w:rPr>
          <w:rFonts w:ascii="Times New Roman" w:hAnsi="Times New Roman" w:cs="Times New Roman"/>
        </w:rPr>
        <w:t>rgument is cor</w:t>
      </w:r>
      <w:r w:rsidR="000F014A" w:rsidRPr="00B61C1C">
        <w:rPr>
          <w:rFonts w:ascii="Times New Roman" w:hAnsi="Times New Roman" w:cs="Times New Roman"/>
        </w:rPr>
        <w:t xml:space="preserve">rect because a majority of the </w:t>
      </w:r>
      <w:r w:rsidRPr="00B61C1C">
        <w:rPr>
          <w:rFonts w:ascii="Times New Roman" w:hAnsi="Times New Roman" w:cs="Times New Roman"/>
        </w:rPr>
        <w:t>general population accept it. In this case, the opposing arguments makes it clear that a majority of Americans support gay/same sex marriage – thereby implying that the rest /few who are still unsupportive shou</w:t>
      </w:r>
      <w:r w:rsidRPr="00B61C1C">
        <w:rPr>
          <w:rFonts w:ascii="Times New Roman" w:hAnsi="Times New Roman" w:cs="Times New Roman"/>
        </w:rPr>
        <w:t>ld follow suite.</w:t>
      </w:r>
      <w:r w:rsidRPr="00B61C1C">
        <w:rPr>
          <w:rFonts w:ascii="Times New Roman" w:hAnsi="Times New Roman" w:cs="Times New Roman"/>
          <w:lang w:val="en-GB"/>
        </w:rPr>
        <w:t xml:space="preserve"> </w:t>
      </w:r>
    </w:p>
    <w:p w:rsidR="00B80A92" w:rsidRPr="00B61C1C" w:rsidRDefault="00B80A92" w:rsidP="00B61C1C">
      <w:pPr>
        <w:pStyle w:val="NoSpacing"/>
        <w:contextualSpacing/>
        <w:rPr>
          <w:rFonts w:ascii="Times New Roman" w:hAnsi="Times New Roman" w:cs="Times New Roman"/>
        </w:rPr>
      </w:pPr>
    </w:p>
    <w:p w:rsidR="00E90243" w:rsidRPr="00B61C1C" w:rsidRDefault="008E491E" w:rsidP="00B61C1C">
      <w:pPr>
        <w:pStyle w:val="NoSpacing"/>
        <w:contextualSpacing/>
        <w:rPr>
          <w:rFonts w:ascii="Times New Roman" w:hAnsi="Times New Roman" w:cs="Times New Roman"/>
        </w:rPr>
      </w:pPr>
      <w:r w:rsidRPr="00B61C1C">
        <w:rPr>
          <w:rFonts w:ascii="Times New Roman" w:hAnsi="Times New Roman" w:cs="Times New Roman"/>
        </w:rPr>
        <w:t>REBUTTAL OPPOSING ARGUMENTS</w:t>
      </w:r>
    </w:p>
    <w:p w:rsidR="00450FFA" w:rsidRPr="00B61C1C" w:rsidRDefault="005945A6" w:rsidP="00B61C1C">
      <w:pPr>
        <w:pStyle w:val="NoSpacing"/>
        <w:contextualSpacing/>
        <w:rPr>
          <w:rFonts w:ascii="Times New Roman" w:hAnsi="Times New Roman" w:cs="Times New Roman"/>
        </w:rPr>
      </w:pPr>
      <w:r w:rsidRPr="00B61C1C">
        <w:rPr>
          <w:rFonts w:ascii="Times New Roman" w:hAnsi="Times New Roman" w:cs="Times New Roman"/>
        </w:rPr>
        <w:t>Marriage is a union between a man and a woman and not a man and a man or a woman and another woman. On this note</w:t>
      </w:r>
      <w:r w:rsidR="000F014A" w:rsidRPr="00B61C1C">
        <w:rPr>
          <w:rFonts w:ascii="Times New Roman" w:hAnsi="Times New Roman" w:cs="Times New Roman"/>
        </w:rPr>
        <w:t xml:space="preserve"> a union /relationship between </w:t>
      </w:r>
      <w:r w:rsidRPr="00B61C1C">
        <w:rPr>
          <w:rFonts w:ascii="Times New Roman" w:hAnsi="Times New Roman" w:cs="Times New Roman"/>
        </w:rPr>
        <w:t>homosexuals</w:t>
      </w:r>
      <w:r w:rsidRPr="00B61C1C">
        <w:rPr>
          <w:rFonts w:ascii="Times New Roman" w:hAnsi="Times New Roman" w:cs="Times New Roman"/>
        </w:rPr>
        <w:t xml:space="preserve"> does not count as a marriage. It is a violation of the natural law upon which t</w:t>
      </w:r>
      <w:r w:rsidRPr="00B61C1C">
        <w:rPr>
          <w:rFonts w:ascii="Times New Roman" w:hAnsi="Times New Roman" w:cs="Times New Roman"/>
        </w:rPr>
        <w:t>he institution of marriage a</w:t>
      </w:r>
      <w:r w:rsidR="000F014A" w:rsidRPr="00B61C1C">
        <w:rPr>
          <w:rFonts w:ascii="Times New Roman" w:hAnsi="Times New Roman" w:cs="Times New Roman"/>
        </w:rPr>
        <w:t>nd family are established. When</w:t>
      </w:r>
      <w:r w:rsidRPr="00B61C1C">
        <w:rPr>
          <w:rFonts w:ascii="Times New Roman" w:hAnsi="Times New Roman" w:cs="Times New Roman"/>
        </w:rPr>
        <w:t xml:space="preserve"> members of the same sex are allowed to marry a confusion of who is the mother and father as well as the husband and wife arise.  It apparently, threatens the definition, composition, and even sur</w:t>
      </w:r>
      <w:r w:rsidRPr="00B61C1C">
        <w:rPr>
          <w:rFonts w:ascii="Times New Roman" w:hAnsi="Times New Roman" w:cs="Times New Roman"/>
        </w:rPr>
        <w:t>vival of these two essential institutions in our society.</w:t>
      </w:r>
      <w:r w:rsidRPr="00B61C1C">
        <w:rPr>
          <w:rFonts w:ascii="Times New Roman" w:hAnsi="Times New Roman" w:cs="Times New Roman"/>
          <w:lang w:val="en-GB"/>
        </w:rPr>
        <w:t xml:space="preserve"> </w:t>
      </w:r>
    </w:p>
    <w:sectPr w:rsidR="00450FFA" w:rsidRPr="00B61C1C" w:rsidSect="00664C89">
      <w:headerReference w:type="default" r:id="rId11"/>
      <w:head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5A6" w:rsidRDefault="005945A6">
      <w:pPr>
        <w:spacing w:line="240" w:lineRule="auto"/>
      </w:pPr>
      <w:r>
        <w:separator/>
      </w:r>
    </w:p>
  </w:endnote>
  <w:endnote w:type="continuationSeparator" w:id="0">
    <w:p w:rsidR="005945A6" w:rsidRDefault="005945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5A6" w:rsidRDefault="005945A6">
      <w:pPr>
        <w:spacing w:line="240" w:lineRule="auto"/>
      </w:pPr>
      <w:r>
        <w:separator/>
      </w:r>
    </w:p>
  </w:footnote>
  <w:footnote w:type="continuationSeparator" w:id="0">
    <w:p w:rsidR="005945A6" w:rsidRDefault="005945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7E6" w:rsidRPr="00E40EC5" w:rsidRDefault="008157E6"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E76D57">
          <w:rPr>
            <w:rFonts w:ascii="Times New Roman" w:hAnsi="Times New Roman" w:cs="Times New Roman"/>
            <w:noProof/>
          </w:rPr>
          <w:t>6</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7E6" w:rsidRPr="00E40EC5" w:rsidRDefault="008157E6"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F008F"/>
    <w:multiLevelType w:val="hybridMultilevel"/>
    <w:tmpl w:val="167ABC00"/>
    <w:lvl w:ilvl="0" w:tplc="F9F253A8">
      <w:start w:val="1"/>
      <w:numFmt w:val="bullet"/>
      <w:lvlText w:val="•"/>
      <w:lvlJc w:val="left"/>
      <w:pPr>
        <w:tabs>
          <w:tab w:val="num" w:pos="720"/>
        </w:tabs>
        <w:ind w:left="720" w:hanging="360"/>
      </w:pPr>
      <w:rPr>
        <w:rFonts w:ascii="Arial" w:hAnsi="Arial" w:hint="default"/>
      </w:rPr>
    </w:lvl>
    <w:lvl w:ilvl="1" w:tplc="D83ACF20" w:tentative="1">
      <w:start w:val="1"/>
      <w:numFmt w:val="bullet"/>
      <w:lvlText w:val="•"/>
      <w:lvlJc w:val="left"/>
      <w:pPr>
        <w:tabs>
          <w:tab w:val="num" w:pos="1440"/>
        </w:tabs>
        <w:ind w:left="1440" w:hanging="360"/>
      </w:pPr>
      <w:rPr>
        <w:rFonts w:ascii="Arial" w:hAnsi="Arial" w:hint="default"/>
      </w:rPr>
    </w:lvl>
    <w:lvl w:ilvl="2" w:tplc="84E8351A" w:tentative="1">
      <w:start w:val="1"/>
      <w:numFmt w:val="bullet"/>
      <w:lvlText w:val="•"/>
      <w:lvlJc w:val="left"/>
      <w:pPr>
        <w:tabs>
          <w:tab w:val="num" w:pos="2160"/>
        </w:tabs>
        <w:ind w:left="2160" w:hanging="360"/>
      </w:pPr>
      <w:rPr>
        <w:rFonts w:ascii="Arial" w:hAnsi="Arial" w:hint="default"/>
      </w:rPr>
    </w:lvl>
    <w:lvl w:ilvl="3" w:tplc="8D08E9EC" w:tentative="1">
      <w:start w:val="1"/>
      <w:numFmt w:val="bullet"/>
      <w:lvlText w:val="•"/>
      <w:lvlJc w:val="left"/>
      <w:pPr>
        <w:tabs>
          <w:tab w:val="num" w:pos="2880"/>
        </w:tabs>
        <w:ind w:left="2880" w:hanging="360"/>
      </w:pPr>
      <w:rPr>
        <w:rFonts w:ascii="Arial" w:hAnsi="Arial" w:hint="default"/>
      </w:rPr>
    </w:lvl>
    <w:lvl w:ilvl="4" w:tplc="BCA24E22" w:tentative="1">
      <w:start w:val="1"/>
      <w:numFmt w:val="bullet"/>
      <w:lvlText w:val="•"/>
      <w:lvlJc w:val="left"/>
      <w:pPr>
        <w:tabs>
          <w:tab w:val="num" w:pos="3600"/>
        </w:tabs>
        <w:ind w:left="3600" w:hanging="360"/>
      </w:pPr>
      <w:rPr>
        <w:rFonts w:ascii="Arial" w:hAnsi="Arial" w:hint="default"/>
      </w:rPr>
    </w:lvl>
    <w:lvl w:ilvl="5" w:tplc="F7029AEC" w:tentative="1">
      <w:start w:val="1"/>
      <w:numFmt w:val="bullet"/>
      <w:lvlText w:val="•"/>
      <w:lvlJc w:val="left"/>
      <w:pPr>
        <w:tabs>
          <w:tab w:val="num" w:pos="4320"/>
        </w:tabs>
        <w:ind w:left="4320" w:hanging="360"/>
      </w:pPr>
      <w:rPr>
        <w:rFonts w:ascii="Arial" w:hAnsi="Arial" w:hint="default"/>
      </w:rPr>
    </w:lvl>
    <w:lvl w:ilvl="6" w:tplc="D678433E" w:tentative="1">
      <w:start w:val="1"/>
      <w:numFmt w:val="bullet"/>
      <w:lvlText w:val="•"/>
      <w:lvlJc w:val="left"/>
      <w:pPr>
        <w:tabs>
          <w:tab w:val="num" w:pos="5040"/>
        </w:tabs>
        <w:ind w:left="5040" w:hanging="360"/>
      </w:pPr>
      <w:rPr>
        <w:rFonts w:ascii="Arial" w:hAnsi="Arial" w:hint="default"/>
      </w:rPr>
    </w:lvl>
    <w:lvl w:ilvl="7" w:tplc="FCE20836" w:tentative="1">
      <w:start w:val="1"/>
      <w:numFmt w:val="bullet"/>
      <w:lvlText w:val="•"/>
      <w:lvlJc w:val="left"/>
      <w:pPr>
        <w:tabs>
          <w:tab w:val="num" w:pos="5760"/>
        </w:tabs>
        <w:ind w:left="5760" w:hanging="360"/>
      </w:pPr>
      <w:rPr>
        <w:rFonts w:ascii="Arial" w:hAnsi="Arial" w:hint="default"/>
      </w:rPr>
    </w:lvl>
    <w:lvl w:ilvl="8" w:tplc="5C30090A" w:tentative="1">
      <w:start w:val="1"/>
      <w:numFmt w:val="bullet"/>
      <w:lvlText w:val="•"/>
      <w:lvlJc w:val="left"/>
      <w:pPr>
        <w:tabs>
          <w:tab w:val="num" w:pos="6480"/>
        </w:tabs>
        <w:ind w:left="6480" w:hanging="360"/>
      </w:pPr>
      <w:rPr>
        <w:rFonts w:ascii="Arial" w:hAnsi="Arial" w:hint="default"/>
      </w:rPr>
    </w:lvl>
  </w:abstractNum>
  <w:abstractNum w:abstractNumId="1">
    <w:nsid w:val="0D4E2203"/>
    <w:multiLevelType w:val="hybridMultilevel"/>
    <w:tmpl w:val="0A58238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B343F66"/>
    <w:multiLevelType w:val="hybridMultilevel"/>
    <w:tmpl w:val="CB74B6C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5090631"/>
    <w:multiLevelType w:val="hybridMultilevel"/>
    <w:tmpl w:val="4AE0EEF8"/>
    <w:lvl w:ilvl="0" w:tplc="2B0CC5F4">
      <w:start w:val="1"/>
      <w:numFmt w:val="bullet"/>
      <w:lvlText w:val="•"/>
      <w:lvlJc w:val="left"/>
      <w:pPr>
        <w:tabs>
          <w:tab w:val="num" w:pos="720"/>
        </w:tabs>
        <w:ind w:left="720" w:hanging="360"/>
      </w:pPr>
      <w:rPr>
        <w:rFonts w:ascii="Arial" w:hAnsi="Arial" w:hint="default"/>
      </w:rPr>
    </w:lvl>
    <w:lvl w:ilvl="1" w:tplc="9B6E4B2C" w:tentative="1">
      <w:start w:val="1"/>
      <w:numFmt w:val="bullet"/>
      <w:lvlText w:val="•"/>
      <w:lvlJc w:val="left"/>
      <w:pPr>
        <w:tabs>
          <w:tab w:val="num" w:pos="1440"/>
        </w:tabs>
        <w:ind w:left="1440" w:hanging="360"/>
      </w:pPr>
      <w:rPr>
        <w:rFonts w:ascii="Arial" w:hAnsi="Arial" w:hint="default"/>
      </w:rPr>
    </w:lvl>
    <w:lvl w:ilvl="2" w:tplc="371213BA" w:tentative="1">
      <w:start w:val="1"/>
      <w:numFmt w:val="bullet"/>
      <w:lvlText w:val="•"/>
      <w:lvlJc w:val="left"/>
      <w:pPr>
        <w:tabs>
          <w:tab w:val="num" w:pos="2160"/>
        </w:tabs>
        <w:ind w:left="2160" w:hanging="360"/>
      </w:pPr>
      <w:rPr>
        <w:rFonts w:ascii="Arial" w:hAnsi="Arial" w:hint="default"/>
      </w:rPr>
    </w:lvl>
    <w:lvl w:ilvl="3" w:tplc="1BEA5BD4" w:tentative="1">
      <w:start w:val="1"/>
      <w:numFmt w:val="bullet"/>
      <w:lvlText w:val="•"/>
      <w:lvlJc w:val="left"/>
      <w:pPr>
        <w:tabs>
          <w:tab w:val="num" w:pos="2880"/>
        </w:tabs>
        <w:ind w:left="2880" w:hanging="360"/>
      </w:pPr>
      <w:rPr>
        <w:rFonts w:ascii="Arial" w:hAnsi="Arial" w:hint="default"/>
      </w:rPr>
    </w:lvl>
    <w:lvl w:ilvl="4" w:tplc="504003F0" w:tentative="1">
      <w:start w:val="1"/>
      <w:numFmt w:val="bullet"/>
      <w:lvlText w:val="•"/>
      <w:lvlJc w:val="left"/>
      <w:pPr>
        <w:tabs>
          <w:tab w:val="num" w:pos="3600"/>
        </w:tabs>
        <w:ind w:left="3600" w:hanging="360"/>
      </w:pPr>
      <w:rPr>
        <w:rFonts w:ascii="Arial" w:hAnsi="Arial" w:hint="default"/>
      </w:rPr>
    </w:lvl>
    <w:lvl w:ilvl="5" w:tplc="5FE447BC" w:tentative="1">
      <w:start w:val="1"/>
      <w:numFmt w:val="bullet"/>
      <w:lvlText w:val="•"/>
      <w:lvlJc w:val="left"/>
      <w:pPr>
        <w:tabs>
          <w:tab w:val="num" w:pos="4320"/>
        </w:tabs>
        <w:ind w:left="4320" w:hanging="360"/>
      </w:pPr>
      <w:rPr>
        <w:rFonts w:ascii="Arial" w:hAnsi="Arial" w:hint="default"/>
      </w:rPr>
    </w:lvl>
    <w:lvl w:ilvl="6" w:tplc="7E0ACC2A" w:tentative="1">
      <w:start w:val="1"/>
      <w:numFmt w:val="bullet"/>
      <w:lvlText w:val="•"/>
      <w:lvlJc w:val="left"/>
      <w:pPr>
        <w:tabs>
          <w:tab w:val="num" w:pos="5040"/>
        </w:tabs>
        <w:ind w:left="5040" w:hanging="360"/>
      </w:pPr>
      <w:rPr>
        <w:rFonts w:ascii="Arial" w:hAnsi="Arial" w:hint="default"/>
      </w:rPr>
    </w:lvl>
    <w:lvl w:ilvl="7" w:tplc="F032445C" w:tentative="1">
      <w:start w:val="1"/>
      <w:numFmt w:val="bullet"/>
      <w:lvlText w:val="•"/>
      <w:lvlJc w:val="left"/>
      <w:pPr>
        <w:tabs>
          <w:tab w:val="num" w:pos="5760"/>
        </w:tabs>
        <w:ind w:left="5760" w:hanging="360"/>
      </w:pPr>
      <w:rPr>
        <w:rFonts w:ascii="Arial" w:hAnsi="Arial" w:hint="default"/>
      </w:rPr>
    </w:lvl>
    <w:lvl w:ilvl="8" w:tplc="D7CA0428" w:tentative="1">
      <w:start w:val="1"/>
      <w:numFmt w:val="bullet"/>
      <w:lvlText w:val="•"/>
      <w:lvlJc w:val="left"/>
      <w:pPr>
        <w:tabs>
          <w:tab w:val="num" w:pos="6480"/>
        </w:tabs>
        <w:ind w:left="6480" w:hanging="360"/>
      </w:pPr>
      <w:rPr>
        <w:rFonts w:ascii="Arial" w:hAnsi="Arial" w:hint="default"/>
      </w:rPr>
    </w:lvl>
  </w:abstractNum>
  <w:abstractNum w:abstractNumId="4">
    <w:nsid w:val="277E3C58"/>
    <w:multiLevelType w:val="hybridMultilevel"/>
    <w:tmpl w:val="6D12B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8BD1B2A"/>
    <w:multiLevelType w:val="hybridMultilevel"/>
    <w:tmpl w:val="49ACDFDA"/>
    <w:lvl w:ilvl="0" w:tplc="96B421D4">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B244885"/>
    <w:multiLevelType w:val="hybridMultilevel"/>
    <w:tmpl w:val="1AC0AD58"/>
    <w:lvl w:ilvl="0" w:tplc="5C208DB0">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0A8688C"/>
    <w:multiLevelType w:val="hybridMultilevel"/>
    <w:tmpl w:val="44E67CEA"/>
    <w:lvl w:ilvl="0" w:tplc="7E22461C">
      <w:start w:val="1"/>
      <w:numFmt w:val="bullet"/>
      <w:lvlText w:val="•"/>
      <w:lvlJc w:val="left"/>
      <w:pPr>
        <w:tabs>
          <w:tab w:val="num" w:pos="720"/>
        </w:tabs>
        <w:ind w:left="720" w:hanging="360"/>
      </w:pPr>
      <w:rPr>
        <w:rFonts w:ascii="Arial" w:hAnsi="Arial" w:hint="default"/>
      </w:rPr>
    </w:lvl>
    <w:lvl w:ilvl="1" w:tplc="27F0ACA2" w:tentative="1">
      <w:start w:val="1"/>
      <w:numFmt w:val="bullet"/>
      <w:lvlText w:val="•"/>
      <w:lvlJc w:val="left"/>
      <w:pPr>
        <w:tabs>
          <w:tab w:val="num" w:pos="1440"/>
        </w:tabs>
        <w:ind w:left="1440" w:hanging="360"/>
      </w:pPr>
      <w:rPr>
        <w:rFonts w:ascii="Arial" w:hAnsi="Arial" w:hint="default"/>
      </w:rPr>
    </w:lvl>
    <w:lvl w:ilvl="2" w:tplc="59B8719C" w:tentative="1">
      <w:start w:val="1"/>
      <w:numFmt w:val="bullet"/>
      <w:lvlText w:val="•"/>
      <w:lvlJc w:val="left"/>
      <w:pPr>
        <w:tabs>
          <w:tab w:val="num" w:pos="2160"/>
        </w:tabs>
        <w:ind w:left="2160" w:hanging="360"/>
      </w:pPr>
      <w:rPr>
        <w:rFonts w:ascii="Arial" w:hAnsi="Arial" w:hint="default"/>
      </w:rPr>
    </w:lvl>
    <w:lvl w:ilvl="3" w:tplc="D7C4FDBC" w:tentative="1">
      <w:start w:val="1"/>
      <w:numFmt w:val="bullet"/>
      <w:lvlText w:val="•"/>
      <w:lvlJc w:val="left"/>
      <w:pPr>
        <w:tabs>
          <w:tab w:val="num" w:pos="2880"/>
        </w:tabs>
        <w:ind w:left="2880" w:hanging="360"/>
      </w:pPr>
      <w:rPr>
        <w:rFonts w:ascii="Arial" w:hAnsi="Arial" w:hint="default"/>
      </w:rPr>
    </w:lvl>
    <w:lvl w:ilvl="4" w:tplc="AB125DAA" w:tentative="1">
      <w:start w:val="1"/>
      <w:numFmt w:val="bullet"/>
      <w:lvlText w:val="•"/>
      <w:lvlJc w:val="left"/>
      <w:pPr>
        <w:tabs>
          <w:tab w:val="num" w:pos="3600"/>
        </w:tabs>
        <w:ind w:left="3600" w:hanging="360"/>
      </w:pPr>
      <w:rPr>
        <w:rFonts w:ascii="Arial" w:hAnsi="Arial" w:hint="default"/>
      </w:rPr>
    </w:lvl>
    <w:lvl w:ilvl="5" w:tplc="A9E68B7E" w:tentative="1">
      <w:start w:val="1"/>
      <w:numFmt w:val="bullet"/>
      <w:lvlText w:val="•"/>
      <w:lvlJc w:val="left"/>
      <w:pPr>
        <w:tabs>
          <w:tab w:val="num" w:pos="4320"/>
        </w:tabs>
        <w:ind w:left="4320" w:hanging="360"/>
      </w:pPr>
      <w:rPr>
        <w:rFonts w:ascii="Arial" w:hAnsi="Arial" w:hint="default"/>
      </w:rPr>
    </w:lvl>
    <w:lvl w:ilvl="6" w:tplc="05E0DD3A" w:tentative="1">
      <w:start w:val="1"/>
      <w:numFmt w:val="bullet"/>
      <w:lvlText w:val="•"/>
      <w:lvlJc w:val="left"/>
      <w:pPr>
        <w:tabs>
          <w:tab w:val="num" w:pos="5040"/>
        </w:tabs>
        <w:ind w:left="5040" w:hanging="360"/>
      </w:pPr>
      <w:rPr>
        <w:rFonts w:ascii="Arial" w:hAnsi="Arial" w:hint="default"/>
      </w:rPr>
    </w:lvl>
    <w:lvl w:ilvl="7" w:tplc="A33A58EC" w:tentative="1">
      <w:start w:val="1"/>
      <w:numFmt w:val="bullet"/>
      <w:lvlText w:val="•"/>
      <w:lvlJc w:val="left"/>
      <w:pPr>
        <w:tabs>
          <w:tab w:val="num" w:pos="5760"/>
        </w:tabs>
        <w:ind w:left="5760" w:hanging="360"/>
      </w:pPr>
      <w:rPr>
        <w:rFonts w:ascii="Arial" w:hAnsi="Arial" w:hint="default"/>
      </w:rPr>
    </w:lvl>
    <w:lvl w:ilvl="8" w:tplc="C728F60A" w:tentative="1">
      <w:start w:val="1"/>
      <w:numFmt w:val="bullet"/>
      <w:lvlText w:val="•"/>
      <w:lvlJc w:val="left"/>
      <w:pPr>
        <w:tabs>
          <w:tab w:val="num" w:pos="6480"/>
        </w:tabs>
        <w:ind w:left="6480" w:hanging="360"/>
      </w:pPr>
      <w:rPr>
        <w:rFonts w:ascii="Arial" w:hAnsi="Arial" w:hint="default"/>
      </w:rPr>
    </w:lvl>
  </w:abstractNum>
  <w:abstractNum w:abstractNumId="10">
    <w:nsid w:val="356220B2"/>
    <w:multiLevelType w:val="hybridMultilevel"/>
    <w:tmpl w:val="0C36A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60E02FE"/>
    <w:multiLevelType w:val="hybridMultilevel"/>
    <w:tmpl w:val="6DDADB90"/>
    <w:lvl w:ilvl="0" w:tplc="D3AE72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05828E2"/>
    <w:multiLevelType w:val="hybridMultilevel"/>
    <w:tmpl w:val="0B680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93007E5"/>
    <w:multiLevelType w:val="hybridMultilevel"/>
    <w:tmpl w:val="BB72B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94110C7"/>
    <w:multiLevelType w:val="hybridMultilevel"/>
    <w:tmpl w:val="9668AD34"/>
    <w:lvl w:ilvl="0" w:tplc="7B82B86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ADD1B8E"/>
    <w:multiLevelType w:val="hybridMultilevel"/>
    <w:tmpl w:val="7A660384"/>
    <w:lvl w:ilvl="0" w:tplc="346A542E">
      <w:start w:val="1"/>
      <w:numFmt w:val="bullet"/>
      <w:lvlText w:val="•"/>
      <w:lvlJc w:val="left"/>
      <w:pPr>
        <w:tabs>
          <w:tab w:val="num" w:pos="720"/>
        </w:tabs>
        <w:ind w:left="720" w:hanging="360"/>
      </w:pPr>
      <w:rPr>
        <w:rFonts w:ascii="Arial" w:hAnsi="Arial" w:hint="default"/>
      </w:rPr>
    </w:lvl>
    <w:lvl w:ilvl="1" w:tplc="F4EE1140" w:tentative="1">
      <w:start w:val="1"/>
      <w:numFmt w:val="bullet"/>
      <w:lvlText w:val="•"/>
      <w:lvlJc w:val="left"/>
      <w:pPr>
        <w:tabs>
          <w:tab w:val="num" w:pos="1440"/>
        </w:tabs>
        <w:ind w:left="1440" w:hanging="360"/>
      </w:pPr>
      <w:rPr>
        <w:rFonts w:ascii="Arial" w:hAnsi="Arial" w:hint="default"/>
      </w:rPr>
    </w:lvl>
    <w:lvl w:ilvl="2" w:tplc="37D8E65C" w:tentative="1">
      <w:start w:val="1"/>
      <w:numFmt w:val="bullet"/>
      <w:lvlText w:val="•"/>
      <w:lvlJc w:val="left"/>
      <w:pPr>
        <w:tabs>
          <w:tab w:val="num" w:pos="2160"/>
        </w:tabs>
        <w:ind w:left="2160" w:hanging="360"/>
      </w:pPr>
      <w:rPr>
        <w:rFonts w:ascii="Arial" w:hAnsi="Arial" w:hint="default"/>
      </w:rPr>
    </w:lvl>
    <w:lvl w:ilvl="3" w:tplc="1B8C2354" w:tentative="1">
      <w:start w:val="1"/>
      <w:numFmt w:val="bullet"/>
      <w:lvlText w:val="•"/>
      <w:lvlJc w:val="left"/>
      <w:pPr>
        <w:tabs>
          <w:tab w:val="num" w:pos="2880"/>
        </w:tabs>
        <w:ind w:left="2880" w:hanging="360"/>
      </w:pPr>
      <w:rPr>
        <w:rFonts w:ascii="Arial" w:hAnsi="Arial" w:hint="default"/>
      </w:rPr>
    </w:lvl>
    <w:lvl w:ilvl="4" w:tplc="92DA59B6" w:tentative="1">
      <w:start w:val="1"/>
      <w:numFmt w:val="bullet"/>
      <w:lvlText w:val="•"/>
      <w:lvlJc w:val="left"/>
      <w:pPr>
        <w:tabs>
          <w:tab w:val="num" w:pos="3600"/>
        </w:tabs>
        <w:ind w:left="3600" w:hanging="360"/>
      </w:pPr>
      <w:rPr>
        <w:rFonts w:ascii="Arial" w:hAnsi="Arial" w:hint="default"/>
      </w:rPr>
    </w:lvl>
    <w:lvl w:ilvl="5" w:tplc="0F9ACDBE" w:tentative="1">
      <w:start w:val="1"/>
      <w:numFmt w:val="bullet"/>
      <w:lvlText w:val="•"/>
      <w:lvlJc w:val="left"/>
      <w:pPr>
        <w:tabs>
          <w:tab w:val="num" w:pos="4320"/>
        </w:tabs>
        <w:ind w:left="4320" w:hanging="360"/>
      </w:pPr>
      <w:rPr>
        <w:rFonts w:ascii="Arial" w:hAnsi="Arial" w:hint="default"/>
      </w:rPr>
    </w:lvl>
    <w:lvl w:ilvl="6" w:tplc="8B0E2920" w:tentative="1">
      <w:start w:val="1"/>
      <w:numFmt w:val="bullet"/>
      <w:lvlText w:val="•"/>
      <w:lvlJc w:val="left"/>
      <w:pPr>
        <w:tabs>
          <w:tab w:val="num" w:pos="5040"/>
        </w:tabs>
        <w:ind w:left="5040" w:hanging="360"/>
      </w:pPr>
      <w:rPr>
        <w:rFonts w:ascii="Arial" w:hAnsi="Arial" w:hint="default"/>
      </w:rPr>
    </w:lvl>
    <w:lvl w:ilvl="7" w:tplc="F342E6F8" w:tentative="1">
      <w:start w:val="1"/>
      <w:numFmt w:val="bullet"/>
      <w:lvlText w:val="•"/>
      <w:lvlJc w:val="left"/>
      <w:pPr>
        <w:tabs>
          <w:tab w:val="num" w:pos="5760"/>
        </w:tabs>
        <w:ind w:left="5760" w:hanging="360"/>
      </w:pPr>
      <w:rPr>
        <w:rFonts w:ascii="Arial" w:hAnsi="Arial" w:hint="default"/>
      </w:rPr>
    </w:lvl>
    <w:lvl w:ilvl="8" w:tplc="72DCF986" w:tentative="1">
      <w:start w:val="1"/>
      <w:numFmt w:val="bullet"/>
      <w:lvlText w:val="•"/>
      <w:lvlJc w:val="left"/>
      <w:pPr>
        <w:tabs>
          <w:tab w:val="num" w:pos="6480"/>
        </w:tabs>
        <w:ind w:left="6480" w:hanging="360"/>
      </w:pPr>
      <w:rPr>
        <w:rFonts w:ascii="Arial" w:hAnsi="Arial" w:hint="default"/>
      </w:rPr>
    </w:lvl>
  </w:abstractNum>
  <w:abstractNum w:abstractNumId="18">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AC13FFF"/>
    <w:multiLevelType w:val="hybridMultilevel"/>
    <w:tmpl w:val="6D80651E"/>
    <w:lvl w:ilvl="0" w:tplc="2FB6B514">
      <w:start w:val="1"/>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6C6774B4"/>
    <w:multiLevelType w:val="hybridMultilevel"/>
    <w:tmpl w:val="DCC27C02"/>
    <w:lvl w:ilvl="0" w:tplc="D8B2B500">
      <w:start w:val="1"/>
      <w:numFmt w:val="bullet"/>
      <w:lvlText w:val="•"/>
      <w:lvlJc w:val="left"/>
      <w:pPr>
        <w:tabs>
          <w:tab w:val="num" w:pos="720"/>
        </w:tabs>
        <w:ind w:left="720" w:hanging="360"/>
      </w:pPr>
      <w:rPr>
        <w:rFonts w:ascii="Arial" w:hAnsi="Arial" w:hint="default"/>
      </w:rPr>
    </w:lvl>
    <w:lvl w:ilvl="1" w:tplc="344253C0" w:tentative="1">
      <w:start w:val="1"/>
      <w:numFmt w:val="bullet"/>
      <w:lvlText w:val="•"/>
      <w:lvlJc w:val="left"/>
      <w:pPr>
        <w:tabs>
          <w:tab w:val="num" w:pos="1440"/>
        </w:tabs>
        <w:ind w:left="1440" w:hanging="360"/>
      </w:pPr>
      <w:rPr>
        <w:rFonts w:ascii="Arial" w:hAnsi="Arial" w:hint="default"/>
      </w:rPr>
    </w:lvl>
    <w:lvl w:ilvl="2" w:tplc="5070577E" w:tentative="1">
      <w:start w:val="1"/>
      <w:numFmt w:val="bullet"/>
      <w:lvlText w:val="•"/>
      <w:lvlJc w:val="left"/>
      <w:pPr>
        <w:tabs>
          <w:tab w:val="num" w:pos="2160"/>
        </w:tabs>
        <w:ind w:left="2160" w:hanging="360"/>
      </w:pPr>
      <w:rPr>
        <w:rFonts w:ascii="Arial" w:hAnsi="Arial" w:hint="default"/>
      </w:rPr>
    </w:lvl>
    <w:lvl w:ilvl="3" w:tplc="DCA896E6" w:tentative="1">
      <w:start w:val="1"/>
      <w:numFmt w:val="bullet"/>
      <w:lvlText w:val="•"/>
      <w:lvlJc w:val="left"/>
      <w:pPr>
        <w:tabs>
          <w:tab w:val="num" w:pos="2880"/>
        </w:tabs>
        <w:ind w:left="2880" w:hanging="360"/>
      </w:pPr>
      <w:rPr>
        <w:rFonts w:ascii="Arial" w:hAnsi="Arial" w:hint="default"/>
      </w:rPr>
    </w:lvl>
    <w:lvl w:ilvl="4" w:tplc="6ED0B662" w:tentative="1">
      <w:start w:val="1"/>
      <w:numFmt w:val="bullet"/>
      <w:lvlText w:val="•"/>
      <w:lvlJc w:val="left"/>
      <w:pPr>
        <w:tabs>
          <w:tab w:val="num" w:pos="3600"/>
        </w:tabs>
        <w:ind w:left="3600" w:hanging="360"/>
      </w:pPr>
      <w:rPr>
        <w:rFonts w:ascii="Arial" w:hAnsi="Arial" w:hint="default"/>
      </w:rPr>
    </w:lvl>
    <w:lvl w:ilvl="5" w:tplc="4318669C" w:tentative="1">
      <w:start w:val="1"/>
      <w:numFmt w:val="bullet"/>
      <w:lvlText w:val="•"/>
      <w:lvlJc w:val="left"/>
      <w:pPr>
        <w:tabs>
          <w:tab w:val="num" w:pos="4320"/>
        </w:tabs>
        <w:ind w:left="4320" w:hanging="360"/>
      </w:pPr>
      <w:rPr>
        <w:rFonts w:ascii="Arial" w:hAnsi="Arial" w:hint="default"/>
      </w:rPr>
    </w:lvl>
    <w:lvl w:ilvl="6" w:tplc="FF3E8552" w:tentative="1">
      <w:start w:val="1"/>
      <w:numFmt w:val="bullet"/>
      <w:lvlText w:val="•"/>
      <w:lvlJc w:val="left"/>
      <w:pPr>
        <w:tabs>
          <w:tab w:val="num" w:pos="5040"/>
        </w:tabs>
        <w:ind w:left="5040" w:hanging="360"/>
      </w:pPr>
      <w:rPr>
        <w:rFonts w:ascii="Arial" w:hAnsi="Arial" w:hint="default"/>
      </w:rPr>
    </w:lvl>
    <w:lvl w:ilvl="7" w:tplc="151E867E" w:tentative="1">
      <w:start w:val="1"/>
      <w:numFmt w:val="bullet"/>
      <w:lvlText w:val="•"/>
      <w:lvlJc w:val="left"/>
      <w:pPr>
        <w:tabs>
          <w:tab w:val="num" w:pos="5760"/>
        </w:tabs>
        <w:ind w:left="5760" w:hanging="360"/>
      </w:pPr>
      <w:rPr>
        <w:rFonts w:ascii="Arial" w:hAnsi="Arial" w:hint="default"/>
      </w:rPr>
    </w:lvl>
    <w:lvl w:ilvl="8" w:tplc="31A60E68" w:tentative="1">
      <w:start w:val="1"/>
      <w:numFmt w:val="bullet"/>
      <w:lvlText w:val="•"/>
      <w:lvlJc w:val="left"/>
      <w:pPr>
        <w:tabs>
          <w:tab w:val="num" w:pos="6480"/>
        </w:tabs>
        <w:ind w:left="6480" w:hanging="360"/>
      </w:pPr>
      <w:rPr>
        <w:rFonts w:ascii="Arial" w:hAnsi="Arial" w:hint="default"/>
      </w:rPr>
    </w:lvl>
  </w:abstractNum>
  <w:abstractNum w:abstractNumId="23">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4"/>
  </w:num>
  <w:num w:numId="3">
    <w:abstractNumId w:val="19"/>
  </w:num>
  <w:num w:numId="4">
    <w:abstractNumId w:val="25"/>
  </w:num>
  <w:num w:numId="5">
    <w:abstractNumId w:val="8"/>
  </w:num>
  <w:num w:numId="6">
    <w:abstractNumId w:val="20"/>
  </w:num>
  <w:num w:numId="7">
    <w:abstractNumId w:val="23"/>
  </w:num>
  <w:num w:numId="8">
    <w:abstractNumId w:val="7"/>
  </w:num>
  <w:num w:numId="9">
    <w:abstractNumId w:val="12"/>
  </w:num>
  <w:num w:numId="10">
    <w:abstractNumId w:val="13"/>
  </w:num>
  <w:num w:numId="11">
    <w:abstractNumId w:val="11"/>
  </w:num>
  <w:num w:numId="12">
    <w:abstractNumId w:val="21"/>
  </w:num>
  <w:num w:numId="13">
    <w:abstractNumId w:val="16"/>
  </w:num>
  <w:num w:numId="14">
    <w:abstractNumId w:val="14"/>
  </w:num>
  <w:num w:numId="15">
    <w:abstractNumId w:val="5"/>
  </w:num>
  <w:num w:numId="16">
    <w:abstractNumId w:val="1"/>
  </w:num>
  <w:num w:numId="17">
    <w:abstractNumId w:val="2"/>
  </w:num>
  <w:num w:numId="18">
    <w:abstractNumId w:val="6"/>
  </w:num>
  <w:num w:numId="19">
    <w:abstractNumId w:val="15"/>
  </w:num>
  <w:num w:numId="20">
    <w:abstractNumId w:val="9"/>
  </w:num>
  <w:num w:numId="21">
    <w:abstractNumId w:val="22"/>
  </w:num>
  <w:num w:numId="22">
    <w:abstractNumId w:val="0"/>
  </w:num>
  <w:num w:numId="23">
    <w:abstractNumId w:val="3"/>
  </w:num>
  <w:num w:numId="24">
    <w:abstractNumId w:val="17"/>
  </w:num>
  <w:num w:numId="25">
    <w:abstractNumId w:val="1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192B"/>
    <w:rsid w:val="00003FD1"/>
    <w:rsid w:val="000050F8"/>
    <w:rsid w:val="00005761"/>
    <w:rsid w:val="0000609B"/>
    <w:rsid w:val="000068AB"/>
    <w:rsid w:val="00006A75"/>
    <w:rsid w:val="00006EAD"/>
    <w:rsid w:val="00010138"/>
    <w:rsid w:val="00012BDC"/>
    <w:rsid w:val="00013F1B"/>
    <w:rsid w:val="000140C9"/>
    <w:rsid w:val="0001418B"/>
    <w:rsid w:val="00015BD9"/>
    <w:rsid w:val="00016FCD"/>
    <w:rsid w:val="000170C8"/>
    <w:rsid w:val="000176FA"/>
    <w:rsid w:val="000177A6"/>
    <w:rsid w:val="0001783B"/>
    <w:rsid w:val="00023561"/>
    <w:rsid w:val="00024493"/>
    <w:rsid w:val="00025649"/>
    <w:rsid w:val="00027573"/>
    <w:rsid w:val="0002791C"/>
    <w:rsid w:val="00030AE6"/>
    <w:rsid w:val="000347B1"/>
    <w:rsid w:val="0003681B"/>
    <w:rsid w:val="0003697B"/>
    <w:rsid w:val="000401F3"/>
    <w:rsid w:val="000412E9"/>
    <w:rsid w:val="000415D0"/>
    <w:rsid w:val="00042441"/>
    <w:rsid w:val="0004256F"/>
    <w:rsid w:val="00042A83"/>
    <w:rsid w:val="00043D78"/>
    <w:rsid w:val="0004499C"/>
    <w:rsid w:val="0004562C"/>
    <w:rsid w:val="0005092C"/>
    <w:rsid w:val="000509C7"/>
    <w:rsid w:val="00052040"/>
    <w:rsid w:val="000527AB"/>
    <w:rsid w:val="00052A16"/>
    <w:rsid w:val="0005490A"/>
    <w:rsid w:val="00054BF0"/>
    <w:rsid w:val="00054DBB"/>
    <w:rsid w:val="00054FC1"/>
    <w:rsid w:val="0005671F"/>
    <w:rsid w:val="00060F1A"/>
    <w:rsid w:val="00061894"/>
    <w:rsid w:val="000618C4"/>
    <w:rsid w:val="00062521"/>
    <w:rsid w:val="000644AF"/>
    <w:rsid w:val="00065603"/>
    <w:rsid w:val="00066911"/>
    <w:rsid w:val="00066C84"/>
    <w:rsid w:val="000671DD"/>
    <w:rsid w:val="000678C2"/>
    <w:rsid w:val="00073BB9"/>
    <w:rsid w:val="0007416F"/>
    <w:rsid w:val="000749F7"/>
    <w:rsid w:val="00074EC8"/>
    <w:rsid w:val="00075D8F"/>
    <w:rsid w:val="00076061"/>
    <w:rsid w:val="0007625C"/>
    <w:rsid w:val="000762A5"/>
    <w:rsid w:val="00077293"/>
    <w:rsid w:val="0007745E"/>
    <w:rsid w:val="00077CDB"/>
    <w:rsid w:val="00077FFB"/>
    <w:rsid w:val="0008161C"/>
    <w:rsid w:val="0008170C"/>
    <w:rsid w:val="00082E6B"/>
    <w:rsid w:val="000854DB"/>
    <w:rsid w:val="0008660C"/>
    <w:rsid w:val="000867C0"/>
    <w:rsid w:val="000905DE"/>
    <w:rsid w:val="00090868"/>
    <w:rsid w:val="00090E34"/>
    <w:rsid w:val="000912E2"/>
    <w:rsid w:val="0009261C"/>
    <w:rsid w:val="000928CF"/>
    <w:rsid w:val="00092AE2"/>
    <w:rsid w:val="00095725"/>
    <w:rsid w:val="000959F8"/>
    <w:rsid w:val="00095E51"/>
    <w:rsid w:val="00095F1A"/>
    <w:rsid w:val="000961BC"/>
    <w:rsid w:val="000962E8"/>
    <w:rsid w:val="0009633D"/>
    <w:rsid w:val="000971D7"/>
    <w:rsid w:val="000A7BF4"/>
    <w:rsid w:val="000B0161"/>
    <w:rsid w:val="000B0BEA"/>
    <w:rsid w:val="000B0D0B"/>
    <w:rsid w:val="000B1950"/>
    <w:rsid w:val="000B2EC8"/>
    <w:rsid w:val="000B306F"/>
    <w:rsid w:val="000B3AB7"/>
    <w:rsid w:val="000B3B9E"/>
    <w:rsid w:val="000B3D45"/>
    <w:rsid w:val="000B4F4A"/>
    <w:rsid w:val="000B687A"/>
    <w:rsid w:val="000B6F0B"/>
    <w:rsid w:val="000C11BF"/>
    <w:rsid w:val="000C1F5B"/>
    <w:rsid w:val="000C2A52"/>
    <w:rsid w:val="000C2B96"/>
    <w:rsid w:val="000C2CFC"/>
    <w:rsid w:val="000C34C6"/>
    <w:rsid w:val="000C4C13"/>
    <w:rsid w:val="000C5956"/>
    <w:rsid w:val="000C5BEB"/>
    <w:rsid w:val="000C602A"/>
    <w:rsid w:val="000C65EB"/>
    <w:rsid w:val="000C69E6"/>
    <w:rsid w:val="000C79F6"/>
    <w:rsid w:val="000C7D9A"/>
    <w:rsid w:val="000D0647"/>
    <w:rsid w:val="000D1E78"/>
    <w:rsid w:val="000D458E"/>
    <w:rsid w:val="000D4668"/>
    <w:rsid w:val="000D57A1"/>
    <w:rsid w:val="000D678B"/>
    <w:rsid w:val="000D7424"/>
    <w:rsid w:val="000D77FF"/>
    <w:rsid w:val="000D7A3F"/>
    <w:rsid w:val="000E0165"/>
    <w:rsid w:val="000E038B"/>
    <w:rsid w:val="000E07A1"/>
    <w:rsid w:val="000E3081"/>
    <w:rsid w:val="000E4C98"/>
    <w:rsid w:val="000E5D28"/>
    <w:rsid w:val="000E6119"/>
    <w:rsid w:val="000F014A"/>
    <w:rsid w:val="000F08D0"/>
    <w:rsid w:val="000F2321"/>
    <w:rsid w:val="000F2E9C"/>
    <w:rsid w:val="000F48C8"/>
    <w:rsid w:val="000F623F"/>
    <w:rsid w:val="000F6E78"/>
    <w:rsid w:val="000F6F06"/>
    <w:rsid w:val="001022EF"/>
    <w:rsid w:val="00103624"/>
    <w:rsid w:val="00104320"/>
    <w:rsid w:val="00104E31"/>
    <w:rsid w:val="001051C5"/>
    <w:rsid w:val="0010641D"/>
    <w:rsid w:val="00107012"/>
    <w:rsid w:val="00107120"/>
    <w:rsid w:val="001103C2"/>
    <w:rsid w:val="00111474"/>
    <w:rsid w:val="00111B49"/>
    <w:rsid w:val="0011301D"/>
    <w:rsid w:val="00114200"/>
    <w:rsid w:val="00120041"/>
    <w:rsid w:val="00121693"/>
    <w:rsid w:val="00121B01"/>
    <w:rsid w:val="001234C4"/>
    <w:rsid w:val="00123D39"/>
    <w:rsid w:val="001243A6"/>
    <w:rsid w:val="00124477"/>
    <w:rsid w:val="00124539"/>
    <w:rsid w:val="0012456A"/>
    <w:rsid w:val="00124B7D"/>
    <w:rsid w:val="00125382"/>
    <w:rsid w:val="001253BA"/>
    <w:rsid w:val="001254CE"/>
    <w:rsid w:val="00125D00"/>
    <w:rsid w:val="00127A0A"/>
    <w:rsid w:val="00131313"/>
    <w:rsid w:val="00131C02"/>
    <w:rsid w:val="00134625"/>
    <w:rsid w:val="00134B4D"/>
    <w:rsid w:val="00135425"/>
    <w:rsid w:val="001378E6"/>
    <w:rsid w:val="0014122D"/>
    <w:rsid w:val="00141F01"/>
    <w:rsid w:val="001431A4"/>
    <w:rsid w:val="00144236"/>
    <w:rsid w:val="00144AAA"/>
    <w:rsid w:val="00151108"/>
    <w:rsid w:val="00151DE4"/>
    <w:rsid w:val="00153D38"/>
    <w:rsid w:val="00160D34"/>
    <w:rsid w:val="0016350F"/>
    <w:rsid w:val="00164C2E"/>
    <w:rsid w:val="00164EC6"/>
    <w:rsid w:val="00165A85"/>
    <w:rsid w:val="00165C7E"/>
    <w:rsid w:val="00167F70"/>
    <w:rsid w:val="00170201"/>
    <w:rsid w:val="00170769"/>
    <w:rsid w:val="00172E9B"/>
    <w:rsid w:val="0017338C"/>
    <w:rsid w:val="00175067"/>
    <w:rsid w:val="001767F1"/>
    <w:rsid w:val="0017695C"/>
    <w:rsid w:val="00177AF4"/>
    <w:rsid w:val="001805CD"/>
    <w:rsid w:val="001808A1"/>
    <w:rsid w:val="0018196F"/>
    <w:rsid w:val="00182C62"/>
    <w:rsid w:val="001841EC"/>
    <w:rsid w:val="00184D1E"/>
    <w:rsid w:val="001863F7"/>
    <w:rsid w:val="00190A55"/>
    <w:rsid w:val="00191F3F"/>
    <w:rsid w:val="0019314E"/>
    <w:rsid w:val="0019456F"/>
    <w:rsid w:val="00194ADF"/>
    <w:rsid w:val="0019739C"/>
    <w:rsid w:val="001976DA"/>
    <w:rsid w:val="00197817"/>
    <w:rsid w:val="001979FD"/>
    <w:rsid w:val="001A005D"/>
    <w:rsid w:val="001A103C"/>
    <w:rsid w:val="001A11E7"/>
    <w:rsid w:val="001A197E"/>
    <w:rsid w:val="001A2A5C"/>
    <w:rsid w:val="001A54A4"/>
    <w:rsid w:val="001A6FFD"/>
    <w:rsid w:val="001B35A5"/>
    <w:rsid w:val="001B37FC"/>
    <w:rsid w:val="001B409A"/>
    <w:rsid w:val="001B4321"/>
    <w:rsid w:val="001B5BB5"/>
    <w:rsid w:val="001B6109"/>
    <w:rsid w:val="001B67CB"/>
    <w:rsid w:val="001B73C2"/>
    <w:rsid w:val="001C0109"/>
    <w:rsid w:val="001C024C"/>
    <w:rsid w:val="001C0D05"/>
    <w:rsid w:val="001C21CE"/>
    <w:rsid w:val="001C2493"/>
    <w:rsid w:val="001C2723"/>
    <w:rsid w:val="001C3E03"/>
    <w:rsid w:val="001C40DA"/>
    <w:rsid w:val="001C4105"/>
    <w:rsid w:val="001C4192"/>
    <w:rsid w:val="001C593F"/>
    <w:rsid w:val="001C6179"/>
    <w:rsid w:val="001C6DD7"/>
    <w:rsid w:val="001C6DDA"/>
    <w:rsid w:val="001D0D94"/>
    <w:rsid w:val="001D1EAC"/>
    <w:rsid w:val="001D417C"/>
    <w:rsid w:val="001D41E1"/>
    <w:rsid w:val="001D484B"/>
    <w:rsid w:val="001D6503"/>
    <w:rsid w:val="001D6EC1"/>
    <w:rsid w:val="001D7023"/>
    <w:rsid w:val="001E068B"/>
    <w:rsid w:val="001E1981"/>
    <w:rsid w:val="001E1CD8"/>
    <w:rsid w:val="001E2D59"/>
    <w:rsid w:val="001E2FA7"/>
    <w:rsid w:val="001E343E"/>
    <w:rsid w:val="001E3F16"/>
    <w:rsid w:val="001E56F7"/>
    <w:rsid w:val="001E5D50"/>
    <w:rsid w:val="001E6473"/>
    <w:rsid w:val="001E6A1A"/>
    <w:rsid w:val="001E6BB1"/>
    <w:rsid w:val="001E6C8F"/>
    <w:rsid w:val="001E7EF0"/>
    <w:rsid w:val="001F183B"/>
    <w:rsid w:val="001F22E8"/>
    <w:rsid w:val="001F498A"/>
    <w:rsid w:val="001F4B81"/>
    <w:rsid w:val="001F577C"/>
    <w:rsid w:val="001F70B6"/>
    <w:rsid w:val="00200BD6"/>
    <w:rsid w:val="00200C47"/>
    <w:rsid w:val="002010BB"/>
    <w:rsid w:val="002011EF"/>
    <w:rsid w:val="002012AE"/>
    <w:rsid w:val="00201644"/>
    <w:rsid w:val="00203F60"/>
    <w:rsid w:val="00204513"/>
    <w:rsid w:val="00204A69"/>
    <w:rsid w:val="002054BE"/>
    <w:rsid w:val="00207843"/>
    <w:rsid w:val="00210B93"/>
    <w:rsid w:val="00214834"/>
    <w:rsid w:val="00215CDC"/>
    <w:rsid w:val="00216141"/>
    <w:rsid w:val="002161D7"/>
    <w:rsid w:val="002170D0"/>
    <w:rsid w:val="002177B9"/>
    <w:rsid w:val="002200CE"/>
    <w:rsid w:val="0022090E"/>
    <w:rsid w:val="002212D5"/>
    <w:rsid w:val="002214EB"/>
    <w:rsid w:val="00221F3E"/>
    <w:rsid w:val="00223F62"/>
    <w:rsid w:val="00226E37"/>
    <w:rsid w:val="002304EC"/>
    <w:rsid w:val="00230B2B"/>
    <w:rsid w:val="00233E08"/>
    <w:rsid w:val="00234C6C"/>
    <w:rsid w:val="00235245"/>
    <w:rsid w:val="002358A0"/>
    <w:rsid w:val="0023600C"/>
    <w:rsid w:val="00236094"/>
    <w:rsid w:val="00237629"/>
    <w:rsid w:val="002414FC"/>
    <w:rsid w:val="00242F6A"/>
    <w:rsid w:val="00245E5F"/>
    <w:rsid w:val="00246AD6"/>
    <w:rsid w:val="00247219"/>
    <w:rsid w:val="00250E80"/>
    <w:rsid w:val="00251283"/>
    <w:rsid w:val="00252537"/>
    <w:rsid w:val="00252906"/>
    <w:rsid w:val="00253882"/>
    <w:rsid w:val="00253A48"/>
    <w:rsid w:val="00253FD8"/>
    <w:rsid w:val="00255E14"/>
    <w:rsid w:val="00255EC6"/>
    <w:rsid w:val="002568F7"/>
    <w:rsid w:val="00256900"/>
    <w:rsid w:val="00257DB4"/>
    <w:rsid w:val="00261514"/>
    <w:rsid w:val="002623B6"/>
    <w:rsid w:val="00262B36"/>
    <w:rsid w:val="00262DF7"/>
    <w:rsid w:val="00264429"/>
    <w:rsid w:val="00264497"/>
    <w:rsid w:val="002654B6"/>
    <w:rsid w:val="0026670C"/>
    <w:rsid w:val="0026781C"/>
    <w:rsid w:val="00267C8F"/>
    <w:rsid w:val="0027037C"/>
    <w:rsid w:val="0027065D"/>
    <w:rsid w:val="00270CC2"/>
    <w:rsid w:val="0027104E"/>
    <w:rsid w:val="00271B9C"/>
    <w:rsid w:val="00272509"/>
    <w:rsid w:val="00273546"/>
    <w:rsid w:val="00274EE1"/>
    <w:rsid w:val="002755DD"/>
    <w:rsid w:val="00275A0A"/>
    <w:rsid w:val="00276994"/>
    <w:rsid w:val="00276E7E"/>
    <w:rsid w:val="00277D54"/>
    <w:rsid w:val="00281030"/>
    <w:rsid w:val="00281774"/>
    <w:rsid w:val="00282A4A"/>
    <w:rsid w:val="00283BE5"/>
    <w:rsid w:val="00285D78"/>
    <w:rsid w:val="002866D2"/>
    <w:rsid w:val="0028682B"/>
    <w:rsid w:val="00287475"/>
    <w:rsid w:val="00290CF6"/>
    <w:rsid w:val="0029154C"/>
    <w:rsid w:val="00293004"/>
    <w:rsid w:val="00295390"/>
    <w:rsid w:val="00295D59"/>
    <w:rsid w:val="00295F7B"/>
    <w:rsid w:val="002A182C"/>
    <w:rsid w:val="002A1850"/>
    <w:rsid w:val="002A1A36"/>
    <w:rsid w:val="002A1C3A"/>
    <w:rsid w:val="002A23B9"/>
    <w:rsid w:val="002A332B"/>
    <w:rsid w:val="002A4612"/>
    <w:rsid w:val="002A70E9"/>
    <w:rsid w:val="002B032F"/>
    <w:rsid w:val="002B04E9"/>
    <w:rsid w:val="002B31B3"/>
    <w:rsid w:val="002B35BA"/>
    <w:rsid w:val="002B4BA7"/>
    <w:rsid w:val="002C1BB7"/>
    <w:rsid w:val="002C50BF"/>
    <w:rsid w:val="002C5BA4"/>
    <w:rsid w:val="002C5E3A"/>
    <w:rsid w:val="002D1171"/>
    <w:rsid w:val="002D1439"/>
    <w:rsid w:val="002D152E"/>
    <w:rsid w:val="002D1938"/>
    <w:rsid w:val="002D265F"/>
    <w:rsid w:val="002D30D6"/>
    <w:rsid w:val="002D4574"/>
    <w:rsid w:val="002D6F40"/>
    <w:rsid w:val="002E171D"/>
    <w:rsid w:val="002E235F"/>
    <w:rsid w:val="002E26B9"/>
    <w:rsid w:val="002E2D76"/>
    <w:rsid w:val="002E2DC8"/>
    <w:rsid w:val="002E4CFE"/>
    <w:rsid w:val="002E58F8"/>
    <w:rsid w:val="002E61F1"/>
    <w:rsid w:val="002E64B0"/>
    <w:rsid w:val="002F1063"/>
    <w:rsid w:val="002F154B"/>
    <w:rsid w:val="002F4973"/>
    <w:rsid w:val="002F6172"/>
    <w:rsid w:val="00301547"/>
    <w:rsid w:val="00301E71"/>
    <w:rsid w:val="00302670"/>
    <w:rsid w:val="00302AF3"/>
    <w:rsid w:val="00303D73"/>
    <w:rsid w:val="00304397"/>
    <w:rsid w:val="003046D4"/>
    <w:rsid w:val="0030639F"/>
    <w:rsid w:val="00306C6B"/>
    <w:rsid w:val="00307A67"/>
    <w:rsid w:val="00310527"/>
    <w:rsid w:val="0031060E"/>
    <w:rsid w:val="0031104F"/>
    <w:rsid w:val="0031213A"/>
    <w:rsid w:val="00312DD7"/>
    <w:rsid w:val="00312E60"/>
    <w:rsid w:val="0031436C"/>
    <w:rsid w:val="0031520F"/>
    <w:rsid w:val="003154D6"/>
    <w:rsid w:val="00316A04"/>
    <w:rsid w:val="00316B31"/>
    <w:rsid w:val="00317BF5"/>
    <w:rsid w:val="00322E31"/>
    <w:rsid w:val="00322F1D"/>
    <w:rsid w:val="00323D2A"/>
    <w:rsid w:val="00325151"/>
    <w:rsid w:val="003268F0"/>
    <w:rsid w:val="00330138"/>
    <w:rsid w:val="00330A1F"/>
    <w:rsid w:val="00331C78"/>
    <w:rsid w:val="00332E80"/>
    <w:rsid w:val="00333EA0"/>
    <w:rsid w:val="00334BCD"/>
    <w:rsid w:val="00335C57"/>
    <w:rsid w:val="00336602"/>
    <w:rsid w:val="003377D2"/>
    <w:rsid w:val="00340528"/>
    <w:rsid w:val="00340757"/>
    <w:rsid w:val="003420AA"/>
    <w:rsid w:val="003421D4"/>
    <w:rsid w:val="00342827"/>
    <w:rsid w:val="00344677"/>
    <w:rsid w:val="00344BF2"/>
    <w:rsid w:val="0034552A"/>
    <w:rsid w:val="00346DFF"/>
    <w:rsid w:val="00347BA2"/>
    <w:rsid w:val="00350253"/>
    <w:rsid w:val="00353044"/>
    <w:rsid w:val="003541B6"/>
    <w:rsid w:val="00354797"/>
    <w:rsid w:val="00355C1C"/>
    <w:rsid w:val="00361246"/>
    <w:rsid w:val="0036149B"/>
    <w:rsid w:val="00361BBA"/>
    <w:rsid w:val="00363C6D"/>
    <w:rsid w:val="00364284"/>
    <w:rsid w:val="0036517E"/>
    <w:rsid w:val="00365B37"/>
    <w:rsid w:val="00365F92"/>
    <w:rsid w:val="003663D9"/>
    <w:rsid w:val="00372631"/>
    <w:rsid w:val="00373583"/>
    <w:rsid w:val="00374BAD"/>
    <w:rsid w:val="00375400"/>
    <w:rsid w:val="0037559D"/>
    <w:rsid w:val="003815B8"/>
    <w:rsid w:val="003815BF"/>
    <w:rsid w:val="0038175D"/>
    <w:rsid w:val="00381E2F"/>
    <w:rsid w:val="003833AD"/>
    <w:rsid w:val="00383AFB"/>
    <w:rsid w:val="003842AD"/>
    <w:rsid w:val="00386056"/>
    <w:rsid w:val="0038701B"/>
    <w:rsid w:val="003874EF"/>
    <w:rsid w:val="003905DD"/>
    <w:rsid w:val="00390F5D"/>
    <w:rsid w:val="00390F87"/>
    <w:rsid w:val="00391B09"/>
    <w:rsid w:val="003920E4"/>
    <w:rsid w:val="0039248D"/>
    <w:rsid w:val="003927FC"/>
    <w:rsid w:val="00393224"/>
    <w:rsid w:val="00393916"/>
    <w:rsid w:val="00395837"/>
    <w:rsid w:val="003A0A51"/>
    <w:rsid w:val="003A0AF1"/>
    <w:rsid w:val="003A0B8B"/>
    <w:rsid w:val="003A16A7"/>
    <w:rsid w:val="003A3271"/>
    <w:rsid w:val="003A46E6"/>
    <w:rsid w:val="003A47B3"/>
    <w:rsid w:val="003A678A"/>
    <w:rsid w:val="003A6A34"/>
    <w:rsid w:val="003A6E58"/>
    <w:rsid w:val="003B25C8"/>
    <w:rsid w:val="003B26B5"/>
    <w:rsid w:val="003B2FBC"/>
    <w:rsid w:val="003B300C"/>
    <w:rsid w:val="003B3581"/>
    <w:rsid w:val="003B4241"/>
    <w:rsid w:val="003B43CA"/>
    <w:rsid w:val="003B51A1"/>
    <w:rsid w:val="003B5A78"/>
    <w:rsid w:val="003B6E86"/>
    <w:rsid w:val="003C21E5"/>
    <w:rsid w:val="003C21F7"/>
    <w:rsid w:val="003C22C7"/>
    <w:rsid w:val="003C2580"/>
    <w:rsid w:val="003C27AB"/>
    <w:rsid w:val="003C2A6F"/>
    <w:rsid w:val="003C58CC"/>
    <w:rsid w:val="003C6308"/>
    <w:rsid w:val="003C6FE0"/>
    <w:rsid w:val="003D13D6"/>
    <w:rsid w:val="003D1F17"/>
    <w:rsid w:val="003D222C"/>
    <w:rsid w:val="003D2D7E"/>
    <w:rsid w:val="003D340B"/>
    <w:rsid w:val="003D3610"/>
    <w:rsid w:val="003D3A0E"/>
    <w:rsid w:val="003D454E"/>
    <w:rsid w:val="003D5D4A"/>
    <w:rsid w:val="003E08BD"/>
    <w:rsid w:val="003E2DA1"/>
    <w:rsid w:val="003E3ABE"/>
    <w:rsid w:val="003E3C05"/>
    <w:rsid w:val="003E5758"/>
    <w:rsid w:val="003E748F"/>
    <w:rsid w:val="003F1088"/>
    <w:rsid w:val="003F309F"/>
    <w:rsid w:val="003F32D0"/>
    <w:rsid w:val="003F33D1"/>
    <w:rsid w:val="003F44E6"/>
    <w:rsid w:val="003F56F0"/>
    <w:rsid w:val="003F7187"/>
    <w:rsid w:val="00400CDD"/>
    <w:rsid w:val="004023BD"/>
    <w:rsid w:val="00404124"/>
    <w:rsid w:val="00406ACF"/>
    <w:rsid w:val="004100AD"/>
    <w:rsid w:val="00410A05"/>
    <w:rsid w:val="00411165"/>
    <w:rsid w:val="00411AAE"/>
    <w:rsid w:val="004141DA"/>
    <w:rsid w:val="004145DF"/>
    <w:rsid w:val="004151CF"/>
    <w:rsid w:val="0041719C"/>
    <w:rsid w:val="00417662"/>
    <w:rsid w:val="00420370"/>
    <w:rsid w:val="004209B0"/>
    <w:rsid w:val="00421B71"/>
    <w:rsid w:val="00423516"/>
    <w:rsid w:val="00425EBE"/>
    <w:rsid w:val="00426A33"/>
    <w:rsid w:val="0042774E"/>
    <w:rsid w:val="004309B7"/>
    <w:rsid w:val="004321D3"/>
    <w:rsid w:val="004328F5"/>
    <w:rsid w:val="004355CB"/>
    <w:rsid w:val="00435833"/>
    <w:rsid w:val="00435E1F"/>
    <w:rsid w:val="004372E1"/>
    <w:rsid w:val="0043791E"/>
    <w:rsid w:val="004408CE"/>
    <w:rsid w:val="00440A4A"/>
    <w:rsid w:val="00441040"/>
    <w:rsid w:val="00441574"/>
    <w:rsid w:val="00444C43"/>
    <w:rsid w:val="00444D32"/>
    <w:rsid w:val="00445343"/>
    <w:rsid w:val="0044653C"/>
    <w:rsid w:val="00447D21"/>
    <w:rsid w:val="004500DF"/>
    <w:rsid w:val="00450FFA"/>
    <w:rsid w:val="00451876"/>
    <w:rsid w:val="00451E41"/>
    <w:rsid w:val="00452790"/>
    <w:rsid w:val="004531F1"/>
    <w:rsid w:val="00453A74"/>
    <w:rsid w:val="00455791"/>
    <w:rsid w:val="004615BD"/>
    <w:rsid w:val="00463120"/>
    <w:rsid w:val="004638FB"/>
    <w:rsid w:val="00463B0A"/>
    <w:rsid w:val="00463C1B"/>
    <w:rsid w:val="00466E52"/>
    <w:rsid w:val="004673EC"/>
    <w:rsid w:val="004674CE"/>
    <w:rsid w:val="0047071F"/>
    <w:rsid w:val="0047349A"/>
    <w:rsid w:val="00473C22"/>
    <w:rsid w:val="00474F0C"/>
    <w:rsid w:val="004758D8"/>
    <w:rsid w:val="0047593F"/>
    <w:rsid w:val="00476C05"/>
    <w:rsid w:val="004771FF"/>
    <w:rsid w:val="00477AEE"/>
    <w:rsid w:val="00477AFD"/>
    <w:rsid w:val="00480294"/>
    <w:rsid w:val="00481B43"/>
    <w:rsid w:val="0048320E"/>
    <w:rsid w:val="00483485"/>
    <w:rsid w:val="00483B13"/>
    <w:rsid w:val="00485D83"/>
    <w:rsid w:val="00486EE6"/>
    <w:rsid w:val="004870D5"/>
    <w:rsid w:val="004911C8"/>
    <w:rsid w:val="00492313"/>
    <w:rsid w:val="0049450D"/>
    <w:rsid w:val="00496AC0"/>
    <w:rsid w:val="004A1F26"/>
    <w:rsid w:val="004A2BCE"/>
    <w:rsid w:val="004A37D5"/>
    <w:rsid w:val="004A45A6"/>
    <w:rsid w:val="004A45CB"/>
    <w:rsid w:val="004A4882"/>
    <w:rsid w:val="004A51DC"/>
    <w:rsid w:val="004A5505"/>
    <w:rsid w:val="004A553A"/>
    <w:rsid w:val="004B1B6A"/>
    <w:rsid w:val="004B1EF6"/>
    <w:rsid w:val="004B37AF"/>
    <w:rsid w:val="004B4B22"/>
    <w:rsid w:val="004B6E75"/>
    <w:rsid w:val="004B7E72"/>
    <w:rsid w:val="004C2E1B"/>
    <w:rsid w:val="004C2E31"/>
    <w:rsid w:val="004C45B3"/>
    <w:rsid w:val="004C5CD8"/>
    <w:rsid w:val="004C5E2A"/>
    <w:rsid w:val="004C648D"/>
    <w:rsid w:val="004D0850"/>
    <w:rsid w:val="004D1513"/>
    <w:rsid w:val="004D476E"/>
    <w:rsid w:val="004D52ED"/>
    <w:rsid w:val="004D7DFA"/>
    <w:rsid w:val="004E243E"/>
    <w:rsid w:val="004E2BCC"/>
    <w:rsid w:val="004E2CCE"/>
    <w:rsid w:val="004E3444"/>
    <w:rsid w:val="004E4FEA"/>
    <w:rsid w:val="004E5925"/>
    <w:rsid w:val="004E5ACF"/>
    <w:rsid w:val="004E6212"/>
    <w:rsid w:val="004F04C5"/>
    <w:rsid w:val="004F2264"/>
    <w:rsid w:val="004F2A9B"/>
    <w:rsid w:val="004F76B7"/>
    <w:rsid w:val="00504BD6"/>
    <w:rsid w:val="00506E44"/>
    <w:rsid w:val="00507A40"/>
    <w:rsid w:val="00507AF3"/>
    <w:rsid w:val="00507E22"/>
    <w:rsid w:val="00507E4F"/>
    <w:rsid w:val="00510687"/>
    <w:rsid w:val="00510AE7"/>
    <w:rsid w:val="005120D9"/>
    <w:rsid w:val="005138BA"/>
    <w:rsid w:val="005138EE"/>
    <w:rsid w:val="00515A64"/>
    <w:rsid w:val="00515B0D"/>
    <w:rsid w:val="00516D43"/>
    <w:rsid w:val="005213F8"/>
    <w:rsid w:val="00522D52"/>
    <w:rsid w:val="00524556"/>
    <w:rsid w:val="005245BA"/>
    <w:rsid w:val="005250CC"/>
    <w:rsid w:val="0052616A"/>
    <w:rsid w:val="00526234"/>
    <w:rsid w:val="0052626B"/>
    <w:rsid w:val="00530174"/>
    <w:rsid w:val="00530327"/>
    <w:rsid w:val="0053036A"/>
    <w:rsid w:val="005312A9"/>
    <w:rsid w:val="00531370"/>
    <w:rsid w:val="00531E26"/>
    <w:rsid w:val="005362E3"/>
    <w:rsid w:val="00537CB4"/>
    <w:rsid w:val="00542031"/>
    <w:rsid w:val="00542A69"/>
    <w:rsid w:val="0054314E"/>
    <w:rsid w:val="00543160"/>
    <w:rsid w:val="00543630"/>
    <w:rsid w:val="00543875"/>
    <w:rsid w:val="00545EDF"/>
    <w:rsid w:val="00546768"/>
    <w:rsid w:val="00546E49"/>
    <w:rsid w:val="00550E3D"/>
    <w:rsid w:val="00551AB3"/>
    <w:rsid w:val="00551D4D"/>
    <w:rsid w:val="005521A1"/>
    <w:rsid w:val="00552D69"/>
    <w:rsid w:val="00552F29"/>
    <w:rsid w:val="00553081"/>
    <w:rsid w:val="00554215"/>
    <w:rsid w:val="005549A1"/>
    <w:rsid w:val="00554E6C"/>
    <w:rsid w:val="00555D9D"/>
    <w:rsid w:val="00555FBA"/>
    <w:rsid w:val="00556EA5"/>
    <w:rsid w:val="005574C4"/>
    <w:rsid w:val="00560727"/>
    <w:rsid w:val="0056145F"/>
    <w:rsid w:val="005630F7"/>
    <w:rsid w:val="00563C12"/>
    <w:rsid w:val="005642E4"/>
    <w:rsid w:val="0056558D"/>
    <w:rsid w:val="005664C5"/>
    <w:rsid w:val="0056662D"/>
    <w:rsid w:val="00567AC6"/>
    <w:rsid w:val="00567C51"/>
    <w:rsid w:val="005726B2"/>
    <w:rsid w:val="005728BF"/>
    <w:rsid w:val="0057315F"/>
    <w:rsid w:val="00573724"/>
    <w:rsid w:val="0057408B"/>
    <w:rsid w:val="00575B73"/>
    <w:rsid w:val="00575CCD"/>
    <w:rsid w:val="005761E5"/>
    <w:rsid w:val="005773B6"/>
    <w:rsid w:val="00577DA9"/>
    <w:rsid w:val="00580EC4"/>
    <w:rsid w:val="005822F6"/>
    <w:rsid w:val="0058230B"/>
    <w:rsid w:val="00584E8A"/>
    <w:rsid w:val="005863A1"/>
    <w:rsid w:val="005875D0"/>
    <w:rsid w:val="0059188F"/>
    <w:rsid w:val="005945A6"/>
    <w:rsid w:val="00594C9E"/>
    <w:rsid w:val="005967D4"/>
    <w:rsid w:val="005969D8"/>
    <w:rsid w:val="005A1085"/>
    <w:rsid w:val="005A26B6"/>
    <w:rsid w:val="005A2918"/>
    <w:rsid w:val="005A3980"/>
    <w:rsid w:val="005A607B"/>
    <w:rsid w:val="005B09E6"/>
    <w:rsid w:val="005B0AEC"/>
    <w:rsid w:val="005B1492"/>
    <w:rsid w:val="005B1FA9"/>
    <w:rsid w:val="005B2019"/>
    <w:rsid w:val="005B3E8E"/>
    <w:rsid w:val="005B4046"/>
    <w:rsid w:val="005B4C72"/>
    <w:rsid w:val="005B5DD2"/>
    <w:rsid w:val="005B6A21"/>
    <w:rsid w:val="005B6D9D"/>
    <w:rsid w:val="005C1F67"/>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B6F"/>
    <w:rsid w:val="005D76C6"/>
    <w:rsid w:val="005D7A89"/>
    <w:rsid w:val="005E04F9"/>
    <w:rsid w:val="005E0CD1"/>
    <w:rsid w:val="005E1E32"/>
    <w:rsid w:val="005E370D"/>
    <w:rsid w:val="005E43B2"/>
    <w:rsid w:val="005E4775"/>
    <w:rsid w:val="005E5168"/>
    <w:rsid w:val="005E6D12"/>
    <w:rsid w:val="005E7A5D"/>
    <w:rsid w:val="005F06E5"/>
    <w:rsid w:val="005F0AFB"/>
    <w:rsid w:val="005F0E01"/>
    <w:rsid w:val="005F1573"/>
    <w:rsid w:val="005F2057"/>
    <w:rsid w:val="005F3927"/>
    <w:rsid w:val="005F464D"/>
    <w:rsid w:val="005F5B88"/>
    <w:rsid w:val="005F5F2E"/>
    <w:rsid w:val="006001FC"/>
    <w:rsid w:val="00601217"/>
    <w:rsid w:val="0060182B"/>
    <w:rsid w:val="006042D9"/>
    <w:rsid w:val="00605576"/>
    <w:rsid w:val="00606BFE"/>
    <w:rsid w:val="0060777F"/>
    <w:rsid w:val="00607BF4"/>
    <w:rsid w:val="00611248"/>
    <w:rsid w:val="006129D7"/>
    <w:rsid w:val="0061467E"/>
    <w:rsid w:val="00616B53"/>
    <w:rsid w:val="00620465"/>
    <w:rsid w:val="0062060C"/>
    <w:rsid w:val="00621521"/>
    <w:rsid w:val="00623544"/>
    <w:rsid w:val="00623647"/>
    <w:rsid w:val="006237FA"/>
    <w:rsid w:val="0062507E"/>
    <w:rsid w:val="00625906"/>
    <w:rsid w:val="00625A25"/>
    <w:rsid w:val="00626556"/>
    <w:rsid w:val="006266A9"/>
    <w:rsid w:val="006266B1"/>
    <w:rsid w:val="0062779A"/>
    <w:rsid w:val="006330E1"/>
    <w:rsid w:val="006332EF"/>
    <w:rsid w:val="006335FE"/>
    <w:rsid w:val="0063573A"/>
    <w:rsid w:val="00635988"/>
    <w:rsid w:val="00636704"/>
    <w:rsid w:val="00640321"/>
    <w:rsid w:val="006403FE"/>
    <w:rsid w:val="0064427A"/>
    <w:rsid w:val="00644EE3"/>
    <w:rsid w:val="00645BC5"/>
    <w:rsid w:val="00645D19"/>
    <w:rsid w:val="006462C3"/>
    <w:rsid w:val="00646F8B"/>
    <w:rsid w:val="00653A55"/>
    <w:rsid w:val="00657011"/>
    <w:rsid w:val="006572AA"/>
    <w:rsid w:val="0065736E"/>
    <w:rsid w:val="0066249C"/>
    <w:rsid w:val="006628CC"/>
    <w:rsid w:val="006633D7"/>
    <w:rsid w:val="0066413F"/>
    <w:rsid w:val="00664C89"/>
    <w:rsid w:val="00665B38"/>
    <w:rsid w:val="00666B87"/>
    <w:rsid w:val="00667E45"/>
    <w:rsid w:val="0067040F"/>
    <w:rsid w:val="00670AD2"/>
    <w:rsid w:val="0067236B"/>
    <w:rsid w:val="00672576"/>
    <w:rsid w:val="00673D74"/>
    <w:rsid w:val="006757C6"/>
    <w:rsid w:val="00680FDA"/>
    <w:rsid w:val="00681159"/>
    <w:rsid w:val="006833B0"/>
    <w:rsid w:val="00684FC7"/>
    <w:rsid w:val="0068660E"/>
    <w:rsid w:val="0068688F"/>
    <w:rsid w:val="00686EB1"/>
    <w:rsid w:val="00690692"/>
    <w:rsid w:val="00690BF2"/>
    <w:rsid w:val="006914C8"/>
    <w:rsid w:val="00691992"/>
    <w:rsid w:val="00692773"/>
    <w:rsid w:val="0069459E"/>
    <w:rsid w:val="0069606C"/>
    <w:rsid w:val="006A0C72"/>
    <w:rsid w:val="006A0E37"/>
    <w:rsid w:val="006A0EFF"/>
    <w:rsid w:val="006A1B80"/>
    <w:rsid w:val="006A2482"/>
    <w:rsid w:val="006A2913"/>
    <w:rsid w:val="006A5845"/>
    <w:rsid w:val="006A6DB9"/>
    <w:rsid w:val="006A7EF2"/>
    <w:rsid w:val="006B00A0"/>
    <w:rsid w:val="006B02CE"/>
    <w:rsid w:val="006B1276"/>
    <w:rsid w:val="006B16A6"/>
    <w:rsid w:val="006B204A"/>
    <w:rsid w:val="006B35B0"/>
    <w:rsid w:val="006B4031"/>
    <w:rsid w:val="006B6DBD"/>
    <w:rsid w:val="006B7D8D"/>
    <w:rsid w:val="006C4748"/>
    <w:rsid w:val="006C713A"/>
    <w:rsid w:val="006C7C60"/>
    <w:rsid w:val="006D2481"/>
    <w:rsid w:val="006D29D0"/>
    <w:rsid w:val="006D2D1E"/>
    <w:rsid w:val="006D30EE"/>
    <w:rsid w:val="006D4E5F"/>
    <w:rsid w:val="006D55AE"/>
    <w:rsid w:val="006D58DF"/>
    <w:rsid w:val="006D6C93"/>
    <w:rsid w:val="006D6CA8"/>
    <w:rsid w:val="006E08E5"/>
    <w:rsid w:val="006E2D31"/>
    <w:rsid w:val="006E355D"/>
    <w:rsid w:val="006E4D0D"/>
    <w:rsid w:val="006E59C3"/>
    <w:rsid w:val="006E5A13"/>
    <w:rsid w:val="006E6231"/>
    <w:rsid w:val="006E6472"/>
    <w:rsid w:val="006E6B0B"/>
    <w:rsid w:val="006F1383"/>
    <w:rsid w:val="006F14DB"/>
    <w:rsid w:val="006F1FAF"/>
    <w:rsid w:val="006F3D73"/>
    <w:rsid w:val="006F72D6"/>
    <w:rsid w:val="006F7785"/>
    <w:rsid w:val="006F77A2"/>
    <w:rsid w:val="0070153D"/>
    <w:rsid w:val="007016E5"/>
    <w:rsid w:val="007025D5"/>
    <w:rsid w:val="00702BB4"/>
    <w:rsid w:val="0070307A"/>
    <w:rsid w:val="00705332"/>
    <w:rsid w:val="00706792"/>
    <w:rsid w:val="00706E05"/>
    <w:rsid w:val="007073EB"/>
    <w:rsid w:val="00710239"/>
    <w:rsid w:val="0071127F"/>
    <w:rsid w:val="00711948"/>
    <w:rsid w:val="00711E1A"/>
    <w:rsid w:val="007135D9"/>
    <w:rsid w:val="0071394E"/>
    <w:rsid w:val="007144A8"/>
    <w:rsid w:val="00716449"/>
    <w:rsid w:val="00716EB4"/>
    <w:rsid w:val="00717FB0"/>
    <w:rsid w:val="007205C9"/>
    <w:rsid w:val="00720BE8"/>
    <w:rsid w:val="00720E0F"/>
    <w:rsid w:val="007210E8"/>
    <w:rsid w:val="007263FD"/>
    <w:rsid w:val="00730F25"/>
    <w:rsid w:val="007311A1"/>
    <w:rsid w:val="00732E8E"/>
    <w:rsid w:val="00733ECC"/>
    <w:rsid w:val="007373FC"/>
    <w:rsid w:val="0073747E"/>
    <w:rsid w:val="007379CC"/>
    <w:rsid w:val="00740E0E"/>
    <w:rsid w:val="00743104"/>
    <w:rsid w:val="00743665"/>
    <w:rsid w:val="00743AC8"/>
    <w:rsid w:val="00744BD0"/>
    <w:rsid w:val="00745D5C"/>
    <w:rsid w:val="007507F6"/>
    <w:rsid w:val="007537C2"/>
    <w:rsid w:val="0075401F"/>
    <w:rsid w:val="007549A8"/>
    <w:rsid w:val="00754BD0"/>
    <w:rsid w:val="0076002C"/>
    <w:rsid w:val="0076093F"/>
    <w:rsid w:val="00760A4B"/>
    <w:rsid w:val="0076219F"/>
    <w:rsid w:val="00763599"/>
    <w:rsid w:val="00763D78"/>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1CC0"/>
    <w:rsid w:val="00792205"/>
    <w:rsid w:val="007923AF"/>
    <w:rsid w:val="0079316C"/>
    <w:rsid w:val="00793754"/>
    <w:rsid w:val="00795288"/>
    <w:rsid w:val="007967A2"/>
    <w:rsid w:val="007A10E4"/>
    <w:rsid w:val="007A2C3F"/>
    <w:rsid w:val="007A34FF"/>
    <w:rsid w:val="007A4D1E"/>
    <w:rsid w:val="007A58F6"/>
    <w:rsid w:val="007A5AC0"/>
    <w:rsid w:val="007A72B8"/>
    <w:rsid w:val="007B1BD7"/>
    <w:rsid w:val="007B41FC"/>
    <w:rsid w:val="007B4339"/>
    <w:rsid w:val="007B5629"/>
    <w:rsid w:val="007B6120"/>
    <w:rsid w:val="007B6517"/>
    <w:rsid w:val="007B6654"/>
    <w:rsid w:val="007B7120"/>
    <w:rsid w:val="007B746E"/>
    <w:rsid w:val="007C05C2"/>
    <w:rsid w:val="007C0931"/>
    <w:rsid w:val="007C12D5"/>
    <w:rsid w:val="007C2BF9"/>
    <w:rsid w:val="007C45FC"/>
    <w:rsid w:val="007C49EC"/>
    <w:rsid w:val="007C6745"/>
    <w:rsid w:val="007D054F"/>
    <w:rsid w:val="007D0573"/>
    <w:rsid w:val="007D102D"/>
    <w:rsid w:val="007D104E"/>
    <w:rsid w:val="007D13D7"/>
    <w:rsid w:val="007D1709"/>
    <w:rsid w:val="007D2165"/>
    <w:rsid w:val="007D2B76"/>
    <w:rsid w:val="007D5BE1"/>
    <w:rsid w:val="007E196A"/>
    <w:rsid w:val="007E1D92"/>
    <w:rsid w:val="007E2615"/>
    <w:rsid w:val="007E39E5"/>
    <w:rsid w:val="007E4213"/>
    <w:rsid w:val="007E457F"/>
    <w:rsid w:val="007E4A8B"/>
    <w:rsid w:val="007E4F5D"/>
    <w:rsid w:val="007F02A0"/>
    <w:rsid w:val="007F40A8"/>
    <w:rsid w:val="007F6172"/>
    <w:rsid w:val="00801788"/>
    <w:rsid w:val="00801B77"/>
    <w:rsid w:val="0080225D"/>
    <w:rsid w:val="00802CBD"/>
    <w:rsid w:val="00803105"/>
    <w:rsid w:val="0080583C"/>
    <w:rsid w:val="008060CE"/>
    <w:rsid w:val="008069E9"/>
    <w:rsid w:val="00806BF5"/>
    <w:rsid w:val="008071A6"/>
    <w:rsid w:val="008071F3"/>
    <w:rsid w:val="008075B1"/>
    <w:rsid w:val="00811AAB"/>
    <w:rsid w:val="00811C35"/>
    <w:rsid w:val="00813490"/>
    <w:rsid w:val="00814CD2"/>
    <w:rsid w:val="00814D1E"/>
    <w:rsid w:val="0081573C"/>
    <w:rsid w:val="008157E6"/>
    <w:rsid w:val="00817016"/>
    <w:rsid w:val="008214CE"/>
    <w:rsid w:val="00824FEA"/>
    <w:rsid w:val="00825D7A"/>
    <w:rsid w:val="0082703B"/>
    <w:rsid w:val="00831C4C"/>
    <w:rsid w:val="00832CE5"/>
    <w:rsid w:val="0083308C"/>
    <w:rsid w:val="00835E7E"/>
    <w:rsid w:val="00835F64"/>
    <w:rsid w:val="008368C2"/>
    <w:rsid w:val="00836A30"/>
    <w:rsid w:val="00837111"/>
    <w:rsid w:val="00841709"/>
    <w:rsid w:val="008420F9"/>
    <w:rsid w:val="008424E6"/>
    <w:rsid w:val="00842F96"/>
    <w:rsid w:val="00843735"/>
    <w:rsid w:val="00845654"/>
    <w:rsid w:val="0084596B"/>
    <w:rsid w:val="00846D3F"/>
    <w:rsid w:val="008477EE"/>
    <w:rsid w:val="00847CBD"/>
    <w:rsid w:val="00850BFD"/>
    <w:rsid w:val="00851D4B"/>
    <w:rsid w:val="0085297F"/>
    <w:rsid w:val="00852D75"/>
    <w:rsid w:val="00853C6A"/>
    <w:rsid w:val="00853DB3"/>
    <w:rsid w:val="00856D1E"/>
    <w:rsid w:val="008579B9"/>
    <w:rsid w:val="00857B69"/>
    <w:rsid w:val="00857BD6"/>
    <w:rsid w:val="0086190E"/>
    <w:rsid w:val="00861A9B"/>
    <w:rsid w:val="00862F3A"/>
    <w:rsid w:val="00863A22"/>
    <w:rsid w:val="00864950"/>
    <w:rsid w:val="00864EA8"/>
    <w:rsid w:val="00865568"/>
    <w:rsid w:val="0086625B"/>
    <w:rsid w:val="008670D8"/>
    <w:rsid w:val="00870091"/>
    <w:rsid w:val="00870C87"/>
    <w:rsid w:val="008730DA"/>
    <w:rsid w:val="00875128"/>
    <w:rsid w:val="00875B59"/>
    <w:rsid w:val="00876546"/>
    <w:rsid w:val="00880BE9"/>
    <w:rsid w:val="008812F6"/>
    <w:rsid w:val="00881A08"/>
    <w:rsid w:val="00882B7E"/>
    <w:rsid w:val="00882D2F"/>
    <w:rsid w:val="00883D64"/>
    <w:rsid w:val="00884F9D"/>
    <w:rsid w:val="008857DE"/>
    <w:rsid w:val="008858E4"/>
    <w:rsid w:val="00885FDB"/>
    <w:rsid w:val="00887548"/>
    <w:rsid w:val="00887BFA"/>
    <w:rsid w:val="008917D8"/>
    <w:rsid w:val="00891CDF"/>
    <w:rsid w:val="008926CF"/>
    <w:rsid w:val="008926F5"/>
    <w:rsid w:val="008934D7"/>
    <w:rsid w:val="00893AEE"/>
    <w:rsid w:val="00893B7F"/>
    <w:rsid w:val="008943B6"/>
    <w:rsid w:val="00894E41"/>
    <w:rsid w:val="008A176F"/>
    <w:rsid w:val="008A2659"/>
    <w:rsid w:val="008A3D57"/>
    <w:rsid w:val="008A5AA5"/>
    <w:rsid w:val="008A69CF"/>
    <w:rsid w:val="008A74C9"/>
    <w:rsid w:val="008B09C3"/>
    <w:rsid w:val="008B0B49"/>
    <w:rsid w:val="008B0BA9"/>
    <w:rsid w:val="008B131C"/>
    <w:rsid w:val="008B243E"/>
    <w:rsid w:val="008B355E"/>
    <w:rsid w:val="008B4668"/>
    <w:rsid w:val="008B5A4C"/>
    <w:rsid w:val="008B5AED"/>
    <w:rsid w:val="008B5F81"/>
    <w:rsid w:val="008B612E"/>
    <w:rsid w:val="008B792A"/>
    <w:rsid w:val="008B7CDE"/>
    <w:rsid w:val="008C0B37"/>
    <w:rsid w:val="008C1447"/>
    <w:rsid w:val="008C1C9D"/>
    <w:rsid w:val="008C1D05"/>
    <w:rsid w:val="008C2A5C"/>
    <w:rsid w:val="008C3FDB"/>
    <w:rsid w:val="008C518A"/>
    <w:rsid w:val="008C59AD"/>
    <w:rsid w:val="008C5BE2"/>
    <w:rsid w:val="008C65DB"/>
    <w:rsid w:val="008C6C72"/>
    <w:rsid w:val="008C7E06"/>
    <w:rsid w:val="008D2438"/>
    <w:rsid w:val="008D3F18"/>
    <w:rsid w:val="008D4978"/>
    <w:rsid w:val="008D753F"/>
    <w:rsid w:val="008D76B5"/>
    <w:rsid w:val="008D7C0A"/>
    <w:rsid w:val="008E00CD"/>
    <w:rsid w:val="008E0D50"/>
    <w:rsid w:val="008E10EE"/>
    <w:rsid w:val="008E1AC5"/>
    <w:rsid w:val="008E237B"/>
    <w:rsid w:val="008E304E"/>
    <w:rsid w:val="008E4112"/>
    <w:rsid w:val="008E42A7"/>
    <w:rsid w:val="008E491E"/>
    <w:rsid w:val="008E51BA"/>
    <w:rsid w:val="008E6CB0"/>
    <w:rsid w:val="008F0828"/>
    <w:rsid w:val="008F11D3"/>
    <w:rsid w:val="008F1B0E"/>
    <w:rsid w:val="008F1D99"/>
    <w:rsid w:val="008F2CFB"/>
    <w:rsid w:val="008F3271"/>
    <w:rsid w:val="008F3954"/>
    <w:rsid w:val="008F4689"/>
    <w:rsid w:val="008F4DE6"/>
    <w:rsid w:val="008F7181"/>
    <w:rsid w:val="009000C2"/>
    <w:rsid w:val="00900BA4"/>
    <w:rsid w:val="00901CF1"/>
    <w:rsid w:val="00902AF8"/>
    <w:rsid w:val="00902F94"/>
    <w:rsid w:val="00904064"/>
    <w:rsid w:val="00906276"/>
    <w:rsid w:val="0091196D"/>
    <w:rsid w:val="00911FE9"/>
    <w:rsid w:val="00913D85"/>
    <w:rsid w:val="009147E3"/>
    <w:rsid w:val="00914E3B"/>
    <w:rsid w:val="00915D41"/>
    <w:rsid w:val="0091741B"/>
    <w:rsid w:val="00917A4D"/>
    <w:rsid w:val="00920AB4"/>
    <w:rsid w:val="00920B19"/>
    <w:rsid w:val="009214C0"/>
    <w:rsid w:val="009215F1"/>
    <w:rsid w:val="00922EC3"/>
    <w:rsid w:val="00924A17"/>
    <w:rsid w:val="00925594"/>
    <w:rsid w:val="009255C8"/>
    <w:rsid w:val="00925AFC"/>
    <w:rsid w:val="00925B6E"/>
    <w:rsid w:val="0092624D"/>
    <w:rsid w:val="009269D6"/>
    <w:rsid w:val="00927C98"/>
    <w:rsid w:val="00927D0F"/>
    <w:rsid w:val="00930DAD"/>
    <w:rsid w:val="009313EA"/>
    <w:rsid w:val="00932E3E"/>
    <w:rsid w:val="00932FF1"/>
    <w:rsid w:val="0093359F"/>
    <w:rsid w:val="00934355"/>
    <w:rsid w:val="009346C8"/>
    <w:rsid w:val="00934D16"/>
    <w:rsid w:val="00935071"/>
    <w:rsid w:val="00935393"/>
    <w:rsid w:val="0093599F"/>
    <w:rsid w:val="00936552"/>
    <w:rsid w:val="00937841"/>
    <w:rsid w:val="009379BA"/>
    <w:rsid w:val="00941426"/>
    <w:rsid w:val="009424E5"/>
    <w:rsid w:val="00943E3B"/>
    <w:rsid w:val="009443EA"/>
    <w:rsid w:val="00945E2A"/>
    <w:rsid w:val="00947544"/>
    <w:rsid w:val="00947620"/>
    <w:rsid w:val="00950390"/>
    <w:rsid w:val="009507F4"/>
    <w:rsid w:val="009511E2"/>
    <w:rsid w:val="009515F6"/>
    <w:rsid w:val="00952060"/>
    <w:rsid w:val="009539B4"/>
    <w:rsid w:val="00954F2C"/>
    <w:rsid w:val="00961B75"/>
    <w:rsid w:val="00964879"/>
    <w:rsid w:val="00964961"/>
    <w:rsid w:val="00965848"/>
    <w:rsid w:val="009665C9"/>
    <w:rsid w:val="0096688A"/>
    <w:rsid w:val="00966CA6"/>
    <w:rsid w:val="009679D7"/>
    <w:rsid w:val="009707FC"/>
    <w:rsid w:val="00970D4C"/>
    <w:rsid w:val="00971FE0"/>
    <w:rsid w:val="00973838"/>
    <w:rsid w:val="00973984"/>
    <w:rsid w:val="00975A2B"/>
    <w:rsid w:val="00975DF1"/>
    <w:rsid w:val="009853F5"/>
    <w:rsid w:val="00985C83"/>
    <w:rsid w:val="00986ADA"/>
    <w:rsid w:val="0098751B"/>
    <w:rsid w:val="0099039B"/>
    <w:rsid w:val="00991482"/>
    <w:rsid w:val="00991E2E"/>
    <w:rsid w:val="009924C3"/>
    <w:rsid w:val="00992C08"/>
    <w:rsid w:val="00992E3E"/>
    <w:rsid w:val="00993095"/>
    <w:rsid w:val="00993A1A"/>
    <w:rsid w:val="009952A0"/>
    <w:rsid w:val="00997F66"/>
    <w:rsid w:val="009A0514"/>
    <w:rsid w:val="009A0BB9"/>
    <w:rsid w:val="009A10A8"/>
    <w:rsid w:val="009A2ECE"/>
    <w:rsid w:val="009A3F13"/>
    <w:rsid w:val="009A4075"/>
    <w:rsid w:val="009A4245"/>
    <w:rsid w:val="009A546E"/>
    <w:rsid w:val="009A7792"/>
    <w:rsid w:val="009A7DCA"/>
    <w:rsid w:val="009B1E2D"/>
    <w:rsid w:val="009B2D2B"/>
    <w:rsid w:val="009B4322"/>
    <w:rsid w:val="009B47BE"/>
    <w:rsid w:val="009B721D"/>
    <w:rsid w:val="009C0D1A"/>
    <w:rsid w:val="009C2320"/>
    <w:rsid w:val="009C2819"/>
    <w:rsid w:val="009C3357"/>
    <w:rsid w:val="009C3396"/>
    <w:rsid w:val="009C35F1"/>
    <w:rsid w:val="009C5083"/>
    <w:rsid w:val="009C52C0"/>
    <w:rsid w:val="009C625C"/>
    <w:rsid w:val="009C7670"/>
    <w:rsid w:val="009D1102"/>
    <w:rsid w:val="009D1434"/>
    <w:rsid w:val="009D35F5"/>
    <w:rsid w:val="009D3DCC"/>
    <w:rsid w:val="009D566E"/>
    <w:rsid w:val="009E1A77"/>
    <w:rsid w:val="009E24F1"/>
    <w:rsid w:val="009E3E0F"/>
    <w:rsid w:val="009E76BF"/>
    <w:rsid w:val="009E7A05"/>
    <w:rsid w:val="009E7A5A"/>
    <w:rsid w:val="009F00E3"/>
    <w:rsid w:val="009F01EF"/>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4E88"/>
    <w:rsid w:val="00A06641"/>
    <w:rsid w:val="00A06824"/>
    <w:rsid w:val="00A06FD3"/>
    <w:rsid w:val="00A07B2E"/>
    <w:rsid w:val="00A10769"/>
    <w:rsid w:val="00A14276"/>
    <w:rsid w:val="00A14670"/>
    <w:rsid w:val="00A166CC"/>
    <w:rsid w:val="00A20951"/>
    <w:rsid w:val="00A22E02"/>
    <w:rsid w:val="00A2338E"/>
    <w:rsid w:val="00A24C25"/>
    <w:rsid w:val="00A24D0F"/>
    <w:rsid w:val="00A267AC"/>
    <w:rsid w:val="00A2728A"/>
    <w:rsid w:val="00A27553"/>
    <w:rsid w:val="00A27767"/>
    <w:rsid w:val="00A27822"/>
    <w:rsid w:val="00A27DD1"/>
    <w:rsid w:val="00A3071B"/>
    <w:rsid w:val="00A30A66"/>
    <w:rsid w:val="00A31A6B"/>
    <w:rsid w:val="00A35065"/>
    <w:rsid w:val="00A40A2B"/>
    <w:rsid w:val="00A41ED4"/>
    <w:rsid w:val="00A4347F"/>
    <w:rsid w:val="00A43627"/>
    <w:rsid w:val="00A451A1"/>
    <w:rsid w:val="00A4727D"/>
    <w:rsid w:val="00A47600"/>
    <w:rsid w:val="00A47C12"/>
    <w:rsid w:val="00A54A38"/>
    <w:rsid w:val="00A54F8A"/>
    <w:rsid w:val="00A55C8C"/>
    <w:rsid w:val="00A55D8B"/>
    <w:rsid w:val="00A56DC3"/>
    <w:rsid w:val="00A60762"/>
    <w:rsid w:val="00A61246"/>
    <w:rsid w:val="00A61284"/>
    <w:rsid w:val="00A61712"/>
    <w:rsid w:val="00A61B0D"/>
    <w:rsid w:val="00A62325"/>
    <w:rsid w:val="00A62D4D"/>
    <w:rsid w:val="00A63422"/>
    <w:rsid w:val="00A64D90"/>
    <w:rsid w:val="00A66B3F"/>
    <w:rsid w:val="00A66EFF"/>
    <w:rsid w:val="00A7049A"/>
    <w:rsid w:val="00A71C41"/>
    <w:rsid w:val="00A72519"/>
    <w:rsid w:val="00A727F8"/>
    <w:rsid w:val="00A73AA2"/>
    <w:rsid w:val="00A76BE4"/>
    <w:rsid w:val="00A7784C"/>
    <w:rsid w:val="00A80DB2"/>
    <w:rsid w:val="00A80DDE"/>
    <w:rsid w:val="00A812B3"/>
    <w:rsid w:val="00A81DB7"/>
    <w:rsid w:val="00A837C4"/>
    <w:rsid w:val="00A83B2D"/>
    <w:rsid w:val="00A83C06"/>
    <w:rsid w:val="00A83EAE"/>
    <w:rsid w:val="00A843B1"/>
    <w:rsid w:val="00A85D96"/>
    <w:rsid w:val="00A87A73"/>
    <w:rsid w:val="00A87FA7"/>
    <w:rsid w:val="00A921B5"/>
    <w:rsid w:val="00A94045"/>
    <w:rsid w:val="00A9435A"/>
    <w:rsid w:val="00A94514"/>
    <w:rsid w:val="00A95257"/>
    <w:rsid w:val="00A95D18"/>
    <w:rsid w:val="00A970CD"/>
    <w:rsid w:val="00A97AE8"/>
    <w:rsid w:val="00A97BE2"/>
    <w:rsid w:val="00A97D52"/>
    <w:rsid w:val="00AA4409"/>
    <w:rsid w:val="00AA5449"/>
    <w:rsid w:val="00AA6909"/>
    <w:rsid w:val="00AA6D66"/>
    <w:rsid w:val="00AA7B7E"/>
    <w:rsid w:val="00AB072E"/>
    <w:rsid w:val="00AB24BE"/>
    <w:rsid w:val="00AB33B3"/>
    <w:rsid w:val="00AB3BC4"/>
    <w:rsid w:val="00AB7F1F"/>
    <w:rsid w:val="00AC030D"/>
    <w:rsid w:val="00AC36BA"/>
    <w:rsid w:val="00AC53BA"/>
    <w:rsid w:val="00AC579F"/>
    <w:rsid w:val="00AC6574"/>
    <w:rsid w:val="00AC69DC"/>
    <w:rsid w:val="00AC72DD"/>
    <w:rsid w:val="00AC7FDB"/>
    <w:rsid w:val="00AD07F2"/>
    <w:rsid w:val="00AD1147"/>
    <w:rsid w:val="00AD2211"/>
    <w:rsid w:val="00AD244D"/>
    <w:rsid w:val="00AD25A9"/>
    <w:rsid w:val="00AD5F2C"/>
    <w:rsid w:val="00AD60E0"/>
    <w:rsid w:val="00AD610C"/>
    <w:rsid w:val="00AD65C9"/>
    <w:rsid w:val="00AD6B4A"/>
    <w:rsid w:val="00AD6E0D"/>
    <w:rsid w:val="00AD7B0A"/>
    <w:rsid w:val="00AE17DB"/>
    <w:rsid w:val="00AE26C5"/>
    <w:rsid w:val="00AE29ED"/>
    <w:rsid w:val="00AE36EB"/>
    <w:rsid w:val="00AE4BEB"/>
    <w:rsid w:val="00AE68EE"/>
    <w:rsid w:val="00AE78AA"/>
    <w:rsid w:val="00AF1994"/>
    <w:rsid w:val="00AF5249"/>
    <w:rsid w:val="00AF6C79"/>
    <w:rsid w:val="00B00387"/>
    <w:rsid w:val="00B005D0"/>
    <w:rsid w:val="00B00C94"/>
    <w:rsid w:val="00B0108E"/>
    <w:rsid w:val="00B012E6"/>
    <w:rsid w:val="00B013CF"/>
    <w:rsid w:val="00B02601"/>
    <w:rsid w:val="00B029B8"/>
    <w:rsid w:val="00B042BC"/>
    <w:rsid w:val="00B04D95"/>
    <w:rsid w:val="00B05653"/>
    <w:rsid w:val="00B06A22"/>
    <w:rsid w:val="00B06EC8"/>
    <w:rsid w:val="00B07643"/>
    <w:rsid w:val="00B107AA"/>
    <w:rsid w:val="00B110BD"/>
    <w:rsid w:val="00B112EC"/>
    <w:rsid w:val="00B11A5F"/>
    <w:rsid w:val="00B120AC"/>
    <w:rsid w:val="00B12A9D"/>
    <w:rsid w:val="00B16100"/>
    <w:rsid w:val="00B22B60"/>
    <w:rsid w:val="00B24BE9"/>
    <w:rsid w:val="00B262C1"/>
    <w:rsid w:val="00B26B1A"/>
    <w:rsid w:val="00B26B60"/>
    <w:rsid w:val="00B30064"/>
    <w:rsid w:val="00B30275"/>
    <w:rsid w:val="00B31DE8"/>
    <w:rsid w:val="00B326A4"/>
    <w:rsid w:val="00B33466"/>
    <w:rsid w:val="00B3556C"/>
    <w:rsid w:val="00B35CAE"/>
    <w:rsid w:val="00B35F1F"/>
    <w:rsid w:val="00B36551"/>
    <w:rsid w:val="00B370FC"/>
    <w:rsid w:val="00B370FE"/>
    <w:rsid w:val="00B376C9"/>
    <w:rsid w:val="00B4221D"/>
    <w:rsid w:val="00B43E5E"/>
    <w:rsid w:val="00B4453B"/>
    <w:rsid w:val="00B44A6A"/>
    <w:rsid w:val="00B45572"/>
    <w:rsid w:val="00B45D86"/>
    <w:rsid w:val="00B465AB"/>
    <w:rsid w:val="00B467C1"/>
    <w:rsid w:val="00B46A16"/>
    <w:rsid w:val="00B51340"/>
    <w:rsid w:val="00B51CB5"/>
    <w:rsid w:val="00B5257F"/>
    <w:rsid w:val="00B5358E"/>
    <w:rsid w:val="00B54119"/>
    <w:rsid w:val="00B564AF"/>
    <w:rsid w:val="00B57FE8"/>
    <w:rsid w:val="00B60929"/>
    <w:rsid w:val="00B60CD2"/>
    <w:rsid w:val="00B61C1C"/>
    <w:rsid w:val="00B63C7E"/>
    <w:rsid w:val="00B6531B"/>
    <w:rsid w:val="00B6786B"/>
    <w:rsid w:val="00B7124D"/>
    <w:rsid w:val="00B7136C"/>
    <w:rsid w:val="00B7338C"/>
    <w:rsid w:val="00B7344D"/>
    <w:rsid w:val="00B739A1"/>
    <w:rsid w:val="00B77274"/>
    <w:rsid w:val="00B80A92"/>
    <w:rsid w:val="00B81438"/>
    <w:rsid w:val="00B819E7"/>
    <w:rsid w:val="00B820E4"/>
    <w:rsid w:val="00B829C1"/>
    <w:rsid w:val="00B82A20"/>
    <w:rsid w:val="00B841A1"/>
    <w:rsid w:val="00B845E5"/>
    <w:rsid w:val="00B8560F"/>
    <w:rsid w:val="00B85839"/>
    <w:rsid w:val="00B85F31"/>
    <w:rsid w:val="00B86268"/>
    <w:rsid w:val="00B86C19"/>
    <w:rsid w:val="00B90340"/>
    <w:rsid w:val="00B9185E"/>
    <w:rsid w:val="00B93241"/>
    <w:rsid w:val="00B93C11"/>
    <w:rsid w:val="00B94B00"/>
    <w:rsid w:val="00B95580"/>
    <w:rsid w:val="00B95985"/>
    <w:rsid w:val="00B96C6C"/>
    <w:rsid w:val="00BA01DF"/>
    <w:rsid w:val="00BA09E0"/>
    <w:rsid w:val="00BA0DE9"/>
    <w:rsid w:val="00BA1ED9"/>
    <w:rsid w:val="00BA469C"/>
    <w:rsid w:val="00BA52CF"/>
    <w:rsid w:val="00BA5C5D"/>
    <w:rsid w:val="00BA6033"/>
    <w:rsid w:val="00BA6898"/>
    <w:rsid w:val="00BA6C59"/>
    <w:rsid w:val="00BA77F3"/>
    <w:rsid w:val="00BA7C5B"/>
    <w:rsid w:val="00BB1BE3"/>
    <w:rsid w:val="00BB1EC1"/>
    <w:rsid w:val="00BB4189"/>
    <w:rsid w:val="00BB4877"/>
    <w:rsid w:val="00BB497A"/>
    <w:rsid w:val="00BB51A0"/>
    <w:rsid w:val="00BB545B"/>
    <w:rsid w:val="00BB5B93"/>
    <w:rsid w:val="00BB6152"/>
    <w:rsid w:val="00BC0BB4"/>
    <w:rsid w:val="00BC1B24"/>
    <w:rsid w:val="00BC1CF1"/>
    <w:rsid w:val="00BC1D7F"/>
    <w:rsid w:val="00BC1E8A"/>
    <w:rsid w:val="00BC41CA"/>
    <w:rsid w:val="00BC54D5"/>
    <w:rsid w:val="00BC647E"/>
    <w:rsid w:val="00BD1BC8"/>
    <w:rsid w:val="00BD209B"/>
    <w:rsid w:val="00BD44F3"/>
    <w:rsid w:val="00BD4BA7"/>
    <w:rsid w:val="00BD4F43"/>
    <w:rsid w:val="00BD5A66"/>
    <w:rsid w:val="00BD6993"/>
    <w:rsid w:val="00BD69A6"/>
    <w:rsid w:val="00BE02E2"/>
    <w:rsid w:val="00BE0D27"/>
    <w:rsid w:val="00BE0D6A"/>
    <w:rsid w:val="00BE1850"/>
    <w:rsid w:val="00BE22B6"/>
    <w:rsid w:val="00BE3408"/>
    <w:rsid w:val="00BE4D93"/>
    <w:rsid w:val="00BE57B4"/>
    <w:rsid w:val="00BE5C2D"/>
    <w:rsid w:val="00BE65A0"/>
    <w:rsid w:val="00BE6BDA"/>
    <w:rsid w:val="00BE6EC8"/>
    <w:rsid w:val="00BE73BD"/>
    <w:rsid w:val="00BE7F98"/>
    <w:rsid w:val="00BF06D9"/>
    <w:rsid w:val="00BF1EFA"/>
    <w:rsid w:val="00BF2E10"/>
    <w:rsid w:val="00BF4456"/>
    <w:rsid w:val="00BF4742"/>
    <w:rsid w:val="00BF4819"/>
    <w:rsid w:val="00BF4A25"/>
    <w:rsid w:val="00BF5F4B"/>
    <w:rsid w:val="00BF64FE"/>
    <w:rsid w:val="00BF692A"/>
    <w:rsid w:val="00BF708E"/>
    <w:rsid w:val="00C01ACF"/>
    <w:rsid w:val="00C01CCF"/>
    <w:rsid w:val="00C02440"/>
    <w:rsid w:val="00C05275"/>
    <w:rsid w:val="00C07D56"/>
    <w:rsid w:val="00C10B22"/>
    <w:rsid w:val="00C10E59"/>
    <w:rsid w:val="00C11149"/>
    <w:rsid w:val="00C11A23"/>
    <w:rsid w:val="00C11BA2"/>
    <w:rsid w:val="00C12E99"/>
    <w:rsid w:val="00C12FEC"/>
    <w:rsid w:val="00C1396C"/>
    <w:rsid w:val="00C13F63"/>
    <w:rsid w:val="00C150C9"/>
    <w:rsid w:val="00C15BCF"/>
    <w:rsid w:val="00C176FC"/>
    <w:rsid w:val="00C20A6E"/>
    <w:rsid w:val="00C227A2"/>
    <w:rsid w:val="00C23742"/>
    <w:rsid w:val="00C24567"/>
    <w:rsid w:val="00C2526D"/>
    <w:rsid w:val="00C27063"/>
    <w:rsid w:val="00C27164"/>
    <w:rsid w:val="00C2770E"/>
    <w:rsid w:val="00C32C52"/>
    <w:rsid w:val="00C3387D"/>
    <w:rsid w:val="00C33E11"/>
    <w:rsid w:val="00C347F9"/>
    <w:rsid w:val="00C3517F"/>
    <w:rsid w:val="00C35550"/>
    <w:rsid w:val="00C35D67"/>
    <w:rsid w:val="00C36CAA"/>
    <w:rsid w:val="00C446A4"/>
    <w:rsid w:val="00C458BA"/>
    <w:rsid w:val="00C46A7E"/>
    <w:rsid w:val="00C4761B"/>
    <w:rsid w:val="00C47699"/>
    <w:rsid w:val="00C50E3A"/>
    <w:rsid w:val="00C51CA9"/>
    <w:rsid w:val="00C52869"/>
    <w:rsid w:val="00C5377C"/>
    <w:rsid w:val="00C54F97"/>
    <w:rsid w:val="00C553BF"/>
    <w:rsid w:val="00C56C51"/>
    <w:rsid w:val="00C57A65"/>
    <w:rsid w:val="00C57B20"/>
    <w:rsid w:val="00C57C8F"/>
    <w:rsid w:val="00C57F1F"/>
    <w:rsid w:val="00C607A5"/>
    <w:rsid w:val="00C609AC"/>
    <w:rsid w:val="00C64BB3"/>
    <w:rsid w:val="00C6675F"/>
    <w:rsid w:val="00C66E66"/>
    <w:rsid w:val="00C67EF8"/>
    <w:rsid w:val="00C7034E"/>
    <w:rsid w:val="00C7133E"/>
    <w:rsid w:val="00C7366A"/>
    <w:rsid w:val="00C739AB"/>
    <w:rsid w:val="00C73A0A"/>
    <w:rsid w:val="00C77DA1"/>
    <w:rsid w:val="00C80375"/>
    <w:rsid w:val="00C82416"/>
    <w:rsid w:val="00C848C5"/>
    <w:rsid w:val="00C85A9E"/>
    <w:rsid w:val="00C873CC"/>
    <w:rsid w:val="00C9024D"/>
    <w:rsid w:val="00C909D9"/>
    <w:rsid w:val="00C91772"/>
    <w:rsid w:val="00C9273C"/>
    <w:rsid w:val="00C93656"/>
    <w:rsid w:val="00CA06AD"/>
    <w:rsid w:val="00CA0735"/>
    <w:rsid w:val="00CA24D4"/>
    <w:rsid w:val="00CA2DF1"/>
    <w:rsid w:val="00CA4078"/>
    <w:rsid w:val="00CA4D8E"/>
    <w:rsid w:val="00CA4E30"/>
    <w:rsid w:val="00CA518E"/>
    <w:rsid w:val="00CA5E23"/>
    <w:rsid w:val="00CA6247"/>
    <w:rsid w:val="00CB2831"/>
    <w:rsid w:val="00CB2A16"/>
    <w:rsid w:val="00CB2EE0"/>
    <w:rsid w:val="00CB3934"/>
    <w:rsid w:val="00CB48C7"/>
    <w:rsid w:val="00CB658B"/>
    <w:rsid w:val="00CB7772"/>
    <w:rsid w:val="00CB7968"/>
    <w:rsid w:val="00CB7B0C"/>
    <w:rsid w:val="00CC1E47"/>
    <w:rsid w:val="00CC3440"/>
    <w:rsid w:val="00CC4220"/>
    <w:rsid w:val="00CC4320"/>
    <w:rsid w:val="00CC4D1A"/>
    <w:rsid w:val="00CC5356"/>
    <w:rsid w:val="00CC677D"/>
    <w:rsid w:val="00CD0D0F"/>
    <w:rsid w:val="00CD1445"/>
    <w:rsid w:val="00CD5A0F"/>
    <w:rsid w:val="00CD5D8F"/>
    <w:rsid w:val="00CD6459"/>
    <w:rsid w:val="00CD6916"/>
    <w:rsid w:val="00CD6F57"/>
    <w:rsid w:val="00CD7108"/>
    <w:rsid w:val="00CD78C6"/>
    <w:rsid w:val="00CD79C2"/>
    <w:rsid w:val="00CE09E9"/>
    <w:rsid w:val="00CE1FF5"/>
    <w:rsid w:val="00CE21D9"/>
    <w:rsid w:val="00CE4335"/>
    <w:rsid w:val="00CE455E"/>
    <w:rsid w:val="00CE5A64"/>
    <w:rsid w:val="00CE5EC5"/>
    <w:rsid w:val="00CE6344"/>
    <w:rsid w:val="00CE7577"/>
    <w:rsid w:val="00CF14EF"/>
    <w:rsid w:val="00CF3825"/>
    <w:rsid w:val="00CF3B01"/>
    <w:rsid w:val="00CF3C0F"/>
    <w:rsid w:val="00CF4AFC"/>
    <w:rsid w:val="00CF4CFB"/>
    <w:rsid w:val="00CF5372"/>
    <w:rsid w:val="00CF5528"/>
    <w:rsid w:val="00CF70DE"/>
    <w:rsid w:val="00D0094D"/>
    <w:rsid w:val="00D01614"/>
    <w:rsid w:val="00D01A7C"/>
    <w:rsid w:val="00D03524"/>
    <w:rsid w:val="00D03959"/>
    <w:rsid w:val="00D042E4"/>
    <w:rsid w:val="00D056D4"/>
    <w:rsid w:val="00D05B7C"/>
    <w:rsid w:val="00D06D89"/>
    <w:rsid w:val="00D07CA5"/>
    <w:rsid w:val="00D07D38"/>
    <w:rsid w:val="00D11F23"/>
    <w:rsid w:val="00D12285"/>
    <w:rsid w:val="00D13513"/>
    <w:rsid w:val="00D13F91"/>
    <w:rsid w:val="00D14185"/>
    <w:rsid w:val="00D14D41"/>
    <w:rsid w:val="00D20549"/>
    <w:rsid w:val="00D21F65"/>
    <w:rsid w:val="00D233F8"/>
    <w:rsid w:val="00D24264"/>
    <w:rsid w:val="00D2539B"/>
    <w:rsid w:val="00D2686D"/>
    <w:rsid w:val="00D30EDE"/>
    <w:rsid w:val="00D32773"/>
    <w:rsid w:val="00D33C8A"/>
    <w:rsid w:val="00D340A8"/>
    <w:rsid w:val="00D355E2"/>
    <w:rsid w:val="00D35B97"/>
    <w:rsid w:val="00D3766B"/>
    <w:rsid w:val="00D37F5F"/>
    <w:rsid w:val="00D46BCB"/>
    <w:rsid w:val="00D470F5"/>
    <w:rsid w:val="00D50390"/>
    <w:rsid w:val="00D529C9"/>
    <w:rsid w:val="00D549A5"/>
    <w:rsid w:val="00D54F7A"/>
    <w:rsid w:val="00D57878"/>
    <w:rsid w:val="00D63715"/>
    <w:rsid w:val="00D638D8"/>
    <w:rsid w:val="00D639F9"/>
    <w:rsid w:val="00D64020"/>
    <w:rsid w:val="00D64A3C"/>
    <w:rsid w:val="00D65471"/>
    <w:rsid w:val="00D6580A"/>
    <w:rsid w:val="00D65D72"/>
    <w:rsid w:val="00D661CB"/>
    <w:rsid w:val="00D67DC0"/>
    <w:rsid w:val="00D701DB"/>
    <w:rsid w:val="00D707D4"/>
    <w:rsid w:val="00D71106"/>
    <w:rsid w:val="00D71139"/>
    <w:rsid w:val="00D71186"/>
    <w:rsid w:val="00D711C0"/>
    <w:rsid w:val="00D71B6F"/>
    <w:rsid w:val="00D725F6"/>
    <w:rsid w:val="00D72E4A"/>
    <w:rsid w:val="00D732F8"/>
    <w:rsid w:val="00D736B4"/>
    <w:rsid w:val="00D73711"/>
    <w:rsid w:val="00D73B45"/>
    <w:rsid w:val="00D7433E"/>
    <w:rsid w:val="00D75393"/>
    <w:rsid w:val="00D754FE"/>
    <w:rsid w:val="00D75960"/>
    <w:rsid w:val="00D77F7E"/>
    <w:rsid w:val="00D826E6"/>
    <w:rsid w:val="00D8466C"/>
    <w:rsid w:val="00D8560D"/>
    <w:rsid w:val="00D87BF6"/>
    <w:rsid w:val="00D87EAB"/>
    <w:rsid w:val="00D90AA5"/>
    <w:rsid w:val="00D937DD"/>
    <w:rsid w:val="00D952A4"/>
    <w:rsid w:val="00D97152"/>
    <w:rsid w:val="00D972D9"/>
    <w:rsid w:val="00DA01A6"/>
    <w:rsid w:val="00DA1944"/>
    <w:rsid w:val="00DA1F95"/>
    <w:rsid w:val="00DA262E"/>
    <w:rsid w:val="00DA3D3F"/>
    <w:rsid w:val="00DA4157"/>
    <w:rsid w:val="00DA5780"/>
    <w:rsid w:val="00DA7177"/>
    <w:rsid w:val="00DA75D6"/>
    <w:rsid w:val="00DB116A"/>
    <w:rsid w:val="00DB14F7"/>
    <w:rsid w:val="00DB18C2"/>
    <w:rsid w:val="00DB1D48"/>
    <w:rsid w:val="00DB203E"/>
    <w:rsid w:val="00DB2BB7"/>
    <w:rsid w:val="00DB3731"/>
    <w:rsid w:val="00DB60B3"/>
    <w:rsid w:val="00DB6A0E"/>
    <w:rsid w:val="00DB7E03"/>
    <w:rsid w:val="00DC0909"/>
    <w:rsid w:val="00DC0926"/>
    <w:rsid w:val="00DC0DFA"/>
    <w:rsid w:val="00DC1DF9"/>
    <w:rsid w:val="00DC1EEA"/>
    <w:rsid w:val="00DC51B9"/>
    <w:rsid w:val="00DC529B"/>
    <w:rsid w:val="00DC591F"/>
    <w:rsid w:val="00DC710A"/>
    <w:rsid w:val="00DC733C"/>
    <w:rsid w:val="00DC748A"/>
    <w:rsid w:val="00DD1B8B"/>
    <w:rsid w:val="00DD1CBB"/>
    <w:rsid w:val="00DD1F11"/>
    <w:rsid w:val="00DD2046"/>
    <w:rsid w:val="00DD3790"/>
    <w:rsid w:val="00DD3BF5"/>
    <w:rsid w:val="00DD5584"/>
    <w:rsid w:val="00DD63DA"/>
    <w:rsid w:val="00DD6470"/>
    <w:rsid w:val="00DD6838"/>
    <w:rsid w:val="00DE1DCC"/>
    <w:rsid w:val="00DE2523"/>
    <w:rsid w:val="00DE4727"/>
    <w:rsid w:val="00DE5169"/>
    <w:rsid w:val="00DE555A"/>
    <w:rsid w:val="00DE62BA"/>
    <w:rsid w:val="00DE69C5"/>
    <w:rsid w:val="00DE6B3C"/>
    <w:rsid w:val="00DE7EFA"/>
    <w:rsid w:val="00DF1A70"/>
    <w:rsid w:val="00DF1F27"/>
    <w:rsid w:val="00DF3E46"/>
    <w:rsid w:val="00DF4824"/>
    <w:rsid w:val="00DF5219"/>
    <w:rsid w:val="00DF531A"/>
    <w:rsid w:val="00DF6663"/>
    <w:rsid w:val="00DF6EC0"/>
    <w:rsid w:val="00E02DA0"/>
    <w:rsid w:val="00E077E1"/>
    <w:rsid w:val="00E07CE3"/>
    <w:rsid w:val="00E101D0"/>
    <w:rsid w:val="00E10370"/>
    <w:rsid w:val="00E1087D"/>
    <w:rsid w:val="00E108ED"/>
    <w:rsid w:val="00E129D6"/>
    <w:rsid w:val="00E14026"/>
    <w:rsid w:val="00E145C7"/>
    <w:rsid w:val="00E14EF5"/>
    <w:rsid w:val="00E17519"/>
    <w:rsid w:val="00E17B10"/>
    <w:rsid w:val="00E17FD3"/>
    <w:rsid w:val="00E21263"/>
    <w:rsid w:val="00E2171A"/>
    <w:rsid w:val="00E21EA7"/>
    <w:rsid w:val="00E22984"/>
    <w:rsid w:val="00E22F74"/>
    <w:rsid w:val="00E24A38"/>
    <w:rsid w:val="00E25411"/>
    <w:rsid w:val="00E255BC"/>
    <w:rsid w:val="00E267B1"/>
    <w:rsid w:val="00E26B9F"/>
    <w:rsid w:val="00E35CE9"/>
    <w:rsid w:val="00E363D2"/>
    <w:rsid w:val="00E36A4F"/>
    <w:rsid w:val="00E4045B"/>
    <w:rsid w:val="00E40935"/>
    <w:rsid w:val="00E40976"/>
    <w:rsid w:val="00E40EC5"/>
    <w:rsid w:val="00E426B6"/>
    <w:rsid w:val="00E44453"/>
    <w:rsid w:val="00E464A0"/>
    <w:rsid w:val="00E46C9A"/>
    <w:rsid w:val="00E47D42"/>
    <w:rsid w:val="00E5050C"/>
    <w:rsid w:val="00E53416"/>
    <w:rsid w:val="00E537CC"/>
    <w:rsid w:val="00E53960"/>
    <w:rsid w:val="00E56B8C"/>
    <w:rsid w:val="00E56BD9"/>
    <w:rsid w:val="00E57659"/>
    <w:rsid w:val="00E614A7"/>
    <w:rsid w:val="00E61E88"/>
    <w:rsid w:val="00E6247F"/>
    <w:rsid w:val="00E62AAB"/>
    <w:rsid w:val="00E62D44"/>
    <w:rsid w:val="00E6336C"/>
    <w:rsid w:val="00E644EC"/>
    <w:rsid w:val="00E64B5C"/>
    <w:rsid w:val="00E654AB"/>
    <w:rsid w:val="00E6562B"/>
    <w:rsid w:val="00E67828"/>
    <w:rsid w:val="00E70939"/>
    <w:rsid w:val="00E71FA3"/>
    <w:rsid w:val="00E7315F"/>
    <w:rsid w:val="00E73DFF"/>
    <w:rsid w:val="00E757B5"/>
    <w:rsid w:val="00E75B55"/>
    <w:rsid w:val="00E75C22"/>
    <w:rsid w:val="00E76D57"/>
    <w:rsid w:val="00E76D69"/>
    <w:rsid w:val="00E80971"/>
    <w:rsid w:val="00E81D1B"/>
    <w:rsid w:val="00E829F1"/>
    <w:rsid w:val="00E854AC"/>
    <w:rsid w:val="00E85EA8"/>
    <w:rsid w:val="00E87ABE"/>
    <w:rsid w:val="00E90243"/>
    <w:rsid w:val="00E91561"/>
    <w:rsid w:val="00E91BE9"/>
    <w:rsid w:val="00E92870"/>
    <w:rsid w:val="00E92D65"/>
    <w:rsid w:val="00E93563"/>
    <w:rsid w:val="00E94E85"/>
    <w:rsid w:val="00E96B19"/>
    <w:rsid w:val="00EA0C6C"/>
    <w:rsid w:val="00EA2F7B"/>
    <w:rsid w:val="00EA45A5"/>
    <w:rsid w:val="00EA521E"/>
    <w:rsid w:val="00EA6A99"/>
    <w:rsid w:val="00EA6C54"/>
    <w:rsid w:val="00EA78F3"/>
    <w:rsid w:val="00EA7C02"/>
    <w:rsid w:val="00EB00D0"/>
    <w:rsid w:val="00EB19F3"/>
    <w:rsid w:val="00EB2A40"/>
    <w:rsid w:val="00EB3EC6"/>
    <w:rsid w:val="00EB43C1"/>
    <w:rsid w:val="00EB493A"/>
    <w:rsid w:val="00EB575A"/>
    <w:rsid w:val="00EC0624"/>
    <w:rsid w:val="00EC0986"/>
    <w:rsid w:val="00EC1CED"/>
    <w:rsid w:val="00EC2904"/>
    <w:rsid w:val="00EC29E2"/>
    <w:rsid w:val="00EC52EA"/>
    <w:rsid w:val="00EC5CB2"/>
    <w:rsid w:val="00EC702A"/>
    <w:rsid w:val="00EC7239"/>
    <w:rsid w:val="00EC7612"/>
    <w:rsid w:val="00ED200F"/>
    <w:rsid w:val="00ED2D11"/>
    <w:rsid w:val="00ED2F9D"/>
    <w:rsid w:val="00ED5AEB"/>
    <w:rsid w:val="00ED6BB1"/>
    <w:rsid w:val="00ED77B4"/>
    <w:rsid w:val="00EE083B"/>
    <w:rsid w:val="00EE0D3D"/>
    <w:rsid w:val="00EE28D7"/>
    <w:rsid w:val="00EE2EFC"/>
    <w:rsid w:val="00EE33A8"/>
    <w:rsid w:val="00EE3AF1"/>
    <w:rsid w:val="00EE3BAA"/>
    <w:rsid w:val="00EE42A6"/>
    <w:rsid w:val="00EE5CB5"/>
    <w:rsid w:val="00EE6020"/>
    <w:rsid w:val="00EE6DCC"/>
    <w:rsid w:val="00EE7118"/>
    <w:rsid w:val="00EE78A9"/>
    <w:rsid w:val="00EF0C62"/>
    <w:rsid w:val="00EF11FA"/>
    <w:rsid w:val="00EF20A1"/>
    <w:rsid w:val="00EF2CEA"/>
    <w:rsid w:val="00EF33C3"/>
    <w:rsid w:val="00EF3E36"/>
    <w:rsid w:val="00EF4EF8"/>
    <w:rsid w:val="00EF669C"/>
    <w:rsid w:val="00F01FF1"/>
    <w:rsid w:val="00F027A2"/>
    <w:rsid w:val="00F02FA3"/>
    <w:rsid w:val="00F03A73"/>
    <w:rsid w:val="00F041BE"/>
    <w:rsid w:val="00F070DD"/>
    <w:rsid w:val="00F12666"/>
    <w:rsid w:val="00F13F2E"/>
    <w:rsid w:val="00F146E6"/>
    <w:rsid w:val="00F1670A"/>
    <w:rsid w:val="00F167E9"/>
    <w:rsid w:val="00F1682D"/>
    <w:rsid w:val="00F17CCF"/>
    <w:rsid w:val="00F23419"/>
    <w:rsid w:val="00F25218"/>
    <w:rsid w:val="00F260B7"/>
    <w:rsid w:val="00F27494"/>
    <w:rsid w:val="00F30CAA"/>
    <w:rsid w:val="00F31809"/>
    <w:rsid w:val="00F3358A"/>
    <w:rsid w:val="00F3367D"/>
    <w:rsid w:val="00F34785"/>
    <w:rsid w:val="00F374A9"/>
    <w:rsid w:val="00F40107"/>
    <w:rsid w:val="00F4092F"/>
    <w:rsid w:val="00F4106A"/>
    <w:rsid w:val="00F4324F"/>
    <w:rsid w:val="00F4353C"/>
    <w:rsid w:val="00F4388C"/>
    <w:rsid w:val="00F442FE"/>
    <w:rsid w:val="00F448F1"/>
    <w:rsid w:val="00F46A66"/>
    <w:rsid w:val="00F475CC"/>
    <w:rsid w:val="00F478E5"/>
    <w:rsid w:val="00F50005"/>
    <w:rsid w:val="00F5029C"/>
    <w:rsid w:val="00F540FA"/>
    <w:rsid w:val="00F54147"/>
    <w:rsid w:val="00F55EB4"/>
    <w:rsid w:val="00F56D87"/>
    <w:rsid w:val="00F572EF"/>
    <w:rsid w:val="00F60485"/>
    <w:rsid w:val="00F6050E"/>
    <w:rsid w:val="00F63A47"/>
    <w:rsid w:val="00F63AA6"/>
    <w:rsid w:val="00F67E99"/>
    <w:rsid w:val="00F708A4"/>
    <w:rsid w:val="00F720A5"/>
    <w:rsid w:val="00F72F9D"/>
    <w:rsid w:val="00F73071"/>
    <w:rsid w:val="00F7356E"/>
    <w:rsid w:val="00F73731"/>
    <w:rsid w:val="00F74B72"/>
    <w:rsid w:val="00F766EA"/>
    <w:rsid w:val="00F80E7B"/>
    <w:rsid w:val="00F82384"/>
    <w:rsid w:val="00F83B6B"/>
    <w:rsid w:val="00F86EDB"/>
    <w:rsid w:val="00F91CA3"/>
    <w:rsid w:val="00F924FF"/>
    <w:rsid w:val="00F936E3"/>
    <w:rsid w:val="00F939B0"/>
    <w:rsid w:val="00F93ADB"/>
    <w:rsid w:val="00F93B59"/>
    <w:rsid w:val="00F946B1"/>
    <w:rsid w:val="00F95421"/>
    <w:rsid w:val="00F96F47"/>
    <w:rsid w:val="00F97398"/>
    <w:rsid w:val="00FA109A"/>
    <w:rsid w:val="00FA19AB"/>
    <w:rsid w:val="00FA25E5"/>
    <w:rsid w:val="00FA370E"/>
    <w:rsid w:val="00FA4927"/>
    <w:rsid w:val="00FA5608"/>
    <w:rsid w:val="00FA7E3D"/>
    <w:rsid w:val="00FB0D36"/>
    <w:rsid w:val="00FB1E86"/>
    <w:rsid w:val="00FB3181"/>
    <w:rsid w:val="00FB4A08"/>
    <w:rsid w:val="00FB5A0F"/>
    <w:rsid w:val="00FB6602"/>
    <w:rsid w:val="00FB6D16"/>
    <w:rsid w:val="00FB7DA2"/>
    <w:rsid w:val="00FC0629"/>
    <w:rsid w:val="00FC179C"/>
    <w:rsid w:val="00FC211F"/>
    <w:rsid w:val="00FC2E98"/>
    <w:rsid w:val="00FC4906"/>
    <w:rsid w:val="00FD0472"/>
    <w:rsid w:val="00FD135E"/>
    <w:rsid w:val="00FD2509"/>
    <w:rsid w:val="00FD2D1B"/>
    <w:rsid w:val="00FD3119"/>
    <w:rsid w:val="00FD620E"/>
    <w:rsid w:val="00FD64FE"/>
    <w:rsid w:val="00FD691E"/>
    <w:rsid w:val="00FE05D0"/>
    <w:rsid w:val="00FE0901"/>
    <w:rsid w:val="00FE23F5"/>
    <w:rsid w:val="00FE3447"/>
    <w:rsid w:val="00FE3808"/>
    <w:rsid w:val="00FE48A7"/>
    <w:rsid w:val="00FE4FDA"/>
    <w:rsid w:val="00FE5505"/>
    <w:rsid w:val="00FE6B00"/>
    <w:rsid w:val="00FF1260"/>
    <w:rsid w:val="00FF170F"/>
    <w:rsid w:val="00FF246A"/>
    <w:rsid w:val="00FF3636"/>
    <w:rsid w:val="00FF44D0"/>
    <w:rsid w:val="00FF705C"/>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082342-8E23-4601-BD90-4A210A4E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5221">
      <w:bodyDiv w:val="1"/>
      <w:marLeft w:val="0"/>
      <w:marRight w:val="0"/>
      <w:marTop w:val="0"/>
      <w:marBottom w:val="0"/>
      <w:divBdr>
        <w:top w:val="none" w:sz="0" w:space="0" w:color="auto"/>
        <w:left w:val="none" w:sz="0" w:space="0" w:color="auto"/>
        <w:bottom w:val="none" w:sz="0" w:space="0" w:color="auto"/>
        <w:right w:val="none" w:sz="0" w:space="0" w:color="auto"/>
      </w:divBdr>
      <w:divsChild>
        <w:div w:id="312376636">
          <w:marLeft w:val="0"/>
          <w:marRight w:val="0"/>
          <w:marTop w:val="0"/>
          <w:marBottom w:val="0"/>
          <w:divBdr>
            <w:top w:val="none" w:sz="0" w:space="0" w:color="auto"/>
            <w:left w:val="none" w:sz="0" w:space="0" w:color="auto"/>
            <w:bottom w:val="none" w:sz="0" w:space="0" w:color="auto"/>
            <w:right w:val="none" w:sz="0" w:space="0" w:color="auto"/>
          </w:divBdr>
        </w:div>
      </w:divsChild>
    </w:div>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06701027">
      <w:bodyDiv w:val="1"/>
      <w:marLeft w:val="0"/>
      <w:marRight w:val="0"/>
      <w:marTop w:val="0"/>
      <w:marBottom w:val="0"/>
      <w:divBdr>
        <w:top w:val="none" w:sz="0" w:space="0" w:color="auto"/>
        <w:left w:val="none" w:sz="0" w:space="0" w:color="auto"/>
        <w:bottom w:val="none" w:sz="0" w:space="0" w:color="auto"/>
        <w:right w:val="none" w:sz="0" w:space="0" w:color="auto"/>
      </w:divBdr>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746655298">
          <w:marLeft w:val="0"/>
          <w:marRight w:val="0"/>
          <w:marTop w:val="0"/>
          <w:marBottom w:val="0"/>
          <w:divBdr>
            <w:top w:val="none" w:sz="0" w:space="0" w:color="auto"/>
            <w:left w:val="none" w:sz="0" w:space="0" w:color="auto"/>
            <w:bottom w:val="none" w:sz="0" w:space="0" w:color="auto"/>
            <w:right w:val="none" w:sz="0" w:space="0" w:color="auto"/>
          </w:divBdr>
        </w:div>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283579937">
      <w:bodyDiv w:val="1"/>
      <w:marLeft w:val="0"/>
      <w:marRight w:val="0"/>
      <w:marTop w:val="0"/>
      <w:marBottom w:val="0"/>
      <w:divBdr>
        <w:top w:val="none" w:sz="0" w:space="0" w:color="auto"/>
        <w:left w:val="none" w:sz="0" w:space="0" w:color="auto"/>
        <w:bottom w:val="none" w:sz="0" w:space="0" w:color="auto"/>
        <w:right w:val="none" w:sz="0" w:space="0" w:color="auto"/>
      </w:divBdr>
      <w:divsChild>
        <w:div w:id="568348054">
          <w:marLeft w:val="360"/>
          <w:marRight w:val="0"/>
          <w:marTop w:val="20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321931682">
      <w:bodyDiv w:val="1"/>
      <w:marLeft w:val="0"/>
      <w:marRight w:val="0"/>
      <w:marTop w:val="0"/>
      <w:marBottom w:val="0"/>
      <w:divBdr>
        <w:top w:val="none" w:sz="0" w:space="0" w:color="auto"/>
        <w:left w:val="none" w:sz="0" w:space="0" w:color="auto"/>
        <w:bottom w:val="none" w:sz="0" w:space="0" w:color="auto"/>
        <w:right w:val="none" w:sz="0" w:space="0" w:color="auto"/>
      </w:divBdr>
      <w:divsChild>
        <w:div w:id="2064399852">
          <w:marLeft w:val="0"/>
          <w:marRight w:val="0"/>
          <w:marTop w:val="0"/>
          <w:marBottom w:val="0"/>
          <w:divBdr>
            <w:top w:val="none" w:sz="0" w:space="0" w:color="auto"/>
            <w:left w:val="none" w:sz="0" w:space="0" w:color="auto"/>
            <w:bottom w:val="none" w:sz="0" w:space="0" w:color="auto"/>
            <w:right w:val="none" w:sz="0" w:space="0" w:color="auto"/>
          </w:divBdr>
        </w:div>
      </w:divsChild>
    </w:div>
    <w:div w:id="473254560">
      <w:bodyDiv w:val="1"/>
      <w:marLeft w:val="0"/>
      <w:marRight w:val="0"/>
      <w:marTop w:val="0"/>
      <w:marBottom w:val="0"/>
      <w:divBdr>
        <w:top w:val="none" w:sz="0" w:space="0" w:color="auto"/>
        <w:left w:val="none" w:sz="0" w:space="0" w:color="auto"/>
        <w:bottom w:val="none" w:sz="0" w:space="0" w:color="auto"/>
        <w:right w:val="none" w:sz="0" w:space="0" w:color="auto"/>
      </w:divBdr>
      <w:divsChild>
        <w:div w:id="1925263551">
          <w:marLeft w:val="360"/>
          <w:marRight w:val="0"/>
          <w:marTop w:val="200"/>
          <w:marBottom w:val="0"/>
          <w:divBdr>
            <w:top w:val="none" w:sz="0" w:space="0" w:color="auto"/>
            <w:left w:val="none" w:sz="0" w:space="0" w:color="auto"/>
            <w:bottom w:val="none" w:sz="0" w:space="0" w:color="auto"/>
            <w:right w:val="none" w:sz="0" w:space="0" w:color="auto"/>
          </w:divBdr>
        </w:div>
      </w:divsChild>
    </w:div>
    <w:div w:id="584531764">
      <w:bodyDiv w:val="1"/>
      <w:marLeft w:val="0"/>
      <w:marRight w:val="0"/>
      <w:marTop w:val="0"/>
      <w:marBottom w:val="0"/>
      <w:divBdr>
        <w:top w:val="none" w:sz="0" w:space="0" w:color="auto"/>
        <w:left w:val="none" w:sz="0" w:space="0" w:color="auto"/>
        <w:bottom w:val="none" w:sz="0" w:space="0" w:color="auto"/>
        <w:right w:val="none" w:sz="0" w:space="0" w:color="auto"/>
      </w:divBdr>
      <w:divsChild>
        <w:div w:id="1728261367">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688989005">
      <w:bodyDiv w:val="1"/>
      <w:marLeft w:val="0"/>
      <w:marRight w:val="0"/>
      <w:marTop w:val="0"/>
      <w:marBottom w:val="0"/>
      <w:divBdr>
        <w:top w:val="none" w:sz="0" w:space="0" w:color="auto"/>
        <w:left w:val="none" w:sz="0" w:space="0" w:color="auto"/>
        <w:bottom w:val="none" w:sz="0" w:space="0" w:color="auto"/>
        <w:right w:val="none" w:sz="0" w:space="0" w:color="auto"/>
      </w:divBdr>
      <w:divsChild>
        <w:div w:id="1818958017">
          <w:marLeft w:val="0"/>
          <w:marRight w:val="0"/>
          <w:marTop w:val="0"/>
          <w:marBottom w:val="0"/>
          <w:divBdr>
            <w:top w:val="none" w:sz="0" w:space="0" w:color="auto"/>
            <w:left w:val="none" w:sz="0" w:space="0" w:color="auto"/>
            <w:bottom w:val="none" w:sz="0" w:space="0" w:color="auto"/>
            <w:right w:val="none" w:sz="0" w:space="0" w:color="auto"/>
          </w:divBdr>
        </w:div>
      </w:divsChild>
    </w:div>
    <w:div w:id="706761074">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805705033">
      <w:bodyDiv w:val="1"/>
      <w:marLeft w:val="0"/>
      <w:marRight w:val="0"/>
      <w:marTop w:val="0"/>
      <w:marBottom w:val="0"/>
      <w:divBdr>
        <w:top w:val="none" w:sz="0" w:space="0" w:color="auto"/>
        <w:left w:val="none" w:sz="0" w:space="0" w:color="auto"/>
        <w:bottom w:val="none" w:sz="0" w:space="0" w:color="auto"/>
        <w:right w:val="none" w:sz="0" w:space="0" w:color="auto"/>
      </w:divBdr>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945580078">
      <w:bodyDiv w:val="1"/>
      <w:marLeft w:val="0"/>
      <w:marRight w:val="0"/>
      <w:marTop w:val="0"/>
      <w:marBottom w:val="0"/>
      <w:divBdr>
        <w:top w:val="none" w:sz="0" w:space="0" w:color="auto"/>
        <w:left w:val="none" w:sz="0" w:space="0" w:color="auto"/>
        <w:bottom w:val="none" w:sz="0" w:space="0" w:color="auto"/>
        <w:right w:val="none" w:sz="0" w:space="0" w:color="auto"/>
      </w:divBdr>
      <w:divsChild>
        <w:div w:id="1145126830">
          <w:marLeft w:val="360"/>
          <w:marRight w:val="0"/>
          <w:marTop w:val="200"/>
          <w:marBottom w:val="0"/>
          <w:divBdr>
            <w:top w:val="none" w:sz="0" w:space="0" w:color="auto"/>
            <w:left w:val="none" w:sz="0" w:space="0" w:color="auto"/>
            <w:bottom w:val="none" w:sz="0" w:space="0" w:color="auto"/>
            <w:right w:val="none" w:sz="0" w:space="0" w:color="auto"/>
          </w:divBdr>
        </w:div>
        <w:div w:id="1692610041">
          <w:marLeft w:val="360"/>
          <w:marRight w:val="0"/>
          <w:marTop w:val="200"/>
          <w:marBottom w:val="0"/>
          <w:divBdr>
            <w:top w:val="none" w:sz="0" w:space="0" w:color="auto"/>
            <w:left w:val="none" w:sz="0" w:space="0" w:color="auto"/>
            <w:bottom w:val="none" w:sz="0" w:space="0" w:color="auto"/>
            <w:right w:val="none" w:sz="0" w:space="0" w:color="auto"/>
          </w:divBdr>
        </w:div>
      </w:divsChild>
    </w:div>
    <w:div w:id="1087506229">
      <w:bodyDiv w:val="1"/>
      <w:marLeft w:val="0"/>
      <w:marRight w:val="0"/>
      <w:marTop w:val="0"/>
      <w:marBottom w:val="0"/>
      <w:divBdr>
        <w:top w:val="none" w:sz="0" w:space="0" w:color="auto"/>
        <w:left w:val="none" w:sz="0" w:space="0" w:color="auto"/>
        <w:bottom w:val="none" w:sz="0" w:space="0" w:color="auto"/>
        <w:right w:val="none" w:sz="0" w:space="0" w:color="auto"/>
      </w:divBdr>
      <w:divsChild>
        <w:div w:id="526522952">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139344909">
      <w:bodyDiv w:val="1"/>
      <w:marLeft w:val="0"/>
      <w:marRight w:val="0"/>
      <w:marTop w:val="0"/>
      <w:marBottom w:val="0"/>
      <w:divBdr>
        <w:top w:val="none" w:sz="0" w:space="0" w:color="auto"/>
        <w:left w:val="none" w:sz="0" w:space="0" w:color="auto"/>
        <w:bottom w:val="none" w:sz="0" w:space="0" w:color="auto"/>
        <w:right w:val="none" w:sz="0" w:space="0" w:color="auto"/>
      </w:divBdr>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36820614">
      <w:bodyDiv w:val="1"/>
      <w:marLeft w:val="0"/>
      <w:marRight w:val="0"/>
      <w:marTop w:val="0"/>
      <w:marBottom w:val="0"/>
      <w:divBdr>
        <w:top w:val="none" w:sz="0" w:space="0" w:color="auto"/>
        <w:left w:val="none" w:sz="0" w:space="0" w:color="auto"/>
        <w:bottom w:val="none" w:sz="0" w:space="0" w:color="auto"/>
        <w:right w:val="none" w:sz="0" w:space="0" w:color="auto"/>
      </w:divBdr>
      <w:divsChild>
        <w:div w:id="1438863534">
          <w:marLeft w:val="360"/>
          <w:marRight w:val="0"/>
          <w:marTop w:val="20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349797306">
      <w:bodyDiv w:val="1"/>
      <w:marLeft w:val="0"/>
      <w:marRight w:val="0"/>
      <w:marTop w:val="0"/>
      <w:marBottom w:val="0"/>
      <w:divBdr>
        <w:top w:val="none" w:sz="0" w:space="0" w:color="auto"/>
        <w:left w:val="none" w:sz="0" w:space="0" w:color="auto"/>
        <w:bottom w:val="none" w:sz="0" w:space="0" w:color="auto"/>
        <w:right w:val="none" w:sz="0" w:space="0" w:color="auto"/>
      </w:divBdr>
      <w:divsChild>
        <w:div w:id="455415785">
          <w:marLeft w:val="0"/>
          <w:marRight w:val="0"/>
          <w:marTop w:val="0"/>
          <w:marBottom w:val="0"/>
          <w:divBdr>
            <w:top w:val="none" w:sz="0" w:space="0" w:color="auto"/>
            <w:left w:val="none" w:sz="0" w:space="0" w:color="auto"/>
            <w:bottom w:val="none" w:sz="0" w:space="0" w:color="auto"/>
            <w:right w:val="none" w:sz="0" w:space="0" w:color="auto"/>
          </w:divBdr>
        </w:div>
      </w:divsChild>
    </w:div>
    <w:div w:id="1370953551">
      <w:bodyDiv w:val="1"/>
      <w:marLeft w:val="0"/>
      <w:marRight w:val="0"/>
      <w:marTop w:val="0"/>
      <w:marBottom w:val="0"/>
      <w:divBdr>
        <w:top w:val="none" w:sz="0" w:space="0" w:color="auto"/>
        <w:left w:val="none" w:sz="0" w:space="0" w:color="auto"/>
        <w:bottom w:val="none" w:sz="0" w:space="0" w:color="auto"/>
        <w:right w:val="none" w:sz="0" w:space="0" w:color="auto"/>
      </w:divBdr>
      <w:divsChild>
        <w:div w:id="167601545">
          <w:marLeft w:val="0"/>
          <w:marRight w:val="0"/>
          <w:marTop w:val="0"/>
          <w:marBottom w:val="0"/>
          <w:divBdr>
            <w:top w:val="none" w:sz="0" w:space="0" w:color="auto"/>
            <w:left w:val="none" w:sz="0" w:space="0" w:color="auto"/>
            <w:bottom w:val="none" w:sz="0" w:space="0" w:color="auto"/>
            <w:right w:val="none" w:sz="0" w:space="0" w:color="auto"/>
          </w:divBdr>
        </w:div>
      </w:divsChild>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98112980">
      <w:bodyDiv w:val="1"/>
      <w:marLeft w:val="0"/>
      <w:marRight w:val="0"/>
      <w:marTop w:val="0"/>
      <w:marBottom w:val="0"/>
      <w:divBdr>
        <w:top w:val="none" w:sz="0" w:space="0" w:color="auto"/>
        <w:left w:val="none" w:sz="0" w:space="0" w:color="auto"/>
        <w:bottom w:val="none" w:sz="0" w:space="0" w:color="auto"/>
        <w:right w:val="none" w:sz="0" w:space="0" w:color="auto"/>
      </w:divBdr>
      <w:divsChild>
        <w:div w:id="375351175">
          <w:marLeft w:val="0"/>
          <w:marRight w:val="0"/>
          <w:marTop w:val="0"/>
          <w:marBottom w:val="0"/>
          <w:divBdr>
            <w:top w:val="none" w:sz="0" w:space="0" w:color="auto"/>
            <w:left w:val="none" w:sz="0" w:space="0" w:color="auto"/>
            <w:bottom w:val="none" w:sz="0" w:space="0" w:color="auto"/>
            <w:right w:val="none" w:sz="0" w:space="0" w:color="auto"/>
          </w:divBdr>
        </w:div>
      </w:divsChild>
    </w:div>
    <w:div w:id="1507750091">
      <w:bodyDiv w:val="1"/>
      <w:marLeft w:val="0"/>
      <w:marRight w:val="0"/>
      <w:marTop w:val="0"/>
      <w:marBottom w:val="0"/>
      <w:divBdr>
        <w:top w:val="none" w:sz="0" w:space="0" w:color="auto"/>
        <w:left w:val="none" w:sz="0" w:space="0" w:color="auto"/>
        <w:bottom w:val="none" w:sz="0" w:space="0" w:color="auto"/>
        <w:right w:val="none" w:sz="0" w:space="0" w:color="auto"/>
      </w:divBdr>
      <w:divsChild>
        <w:div w:id="1312367160">
          <w:marLeft w:val="0"/>
          <w:marRight w:val="0"/>
          <w:marTop w:val="0"/>
          <w:marBottom w:val="0"/>
          <w:divBdr>
            <w:top w:val="none" w:sz="0" w:space="0" w:color="auto"/>
            <w:left w:val="none" w:sz="0" w:space="0" w:color="auto"/>
            <w:bottom w:val="none" w:sz="0" w:space="0" w:color="auto"/>
            <w:right w:val="none" w:sz="0" w:space="0" w:color="auto"/>
          </w:divBdr>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37548782">
      <w:bodyDiv w:val="1"/>
      <w:marLeft w:val="0"/>
      <w:marRight w:val="0"/>
      <w:marTop w:val="0"/>
      <w:marBottom w:val="0"/>
      <w:divBdr>
        <w:top w:val="none" w:sz="0" w:space="0" w:color="auto"/>
        <w:left w:val="none" w:sz="0" w:space="0" w:color="auto"/>
        <w:bottom w:val="none" w:sz="0" w:space="0" w:color="auto"/>
        <w:right w:val="none" w:sz="0" w:space="0" w:color="auto"/>
      </w:divBdr>
      <w:divsChild>
        <w:div w:id="1567573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689797261">
      <w:bodyDiv w:val="1"/>
      <w:marLeft w:val="0"/>
      <w:marRight w:val="0"/>
      <w:marTop w:val="0"/>
      <w:marBottom w:val="0"/>
      <w:divBdr>
        <w:top w:val="none" w:sz="0" w:space="0" w:color="auto"/>
        <w:left w:val="none" w:sz="0" w:space="0" w:color="auto"/>
        <w:bottom w:val="none" w:sz="0" w:space="0" w:color="auto"/>
        <w:right w:val="none" w:sz="0" w:space="0" w:color="auto"/>
      </w:divBdr>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1799491210">
      <w:bodyDiv w:val="1"/>
      <w:marLeft w:val="0"/>
      <w:marRight w:val="0"/>
      <w:marTop w:val="0"/>
      <w:marBottom w:val="0"/>
      <w:divBdr>
        <w:top w:val="none" w:sz="0" w:space="0" w:color="auto"/>
        <w:left w:val="none" w:sz="0" w:space="0" w:color="auto"/>
        <w:bottom w:val="none" w:sz="0" w:space="0" w:color="auto"/>
        <w:right w:val="none" w:sz="0" w:space="0" w:color="auto"/>
      </w:divBdr>
    </w:div>
    <w:div w:id="2065641294">
      <w:bodyDiv w:val="1"/>
      <w:marLeft w:val="0"/>
      <w:marRight w:val="0"/>
      <w:marTop w:val="0"/>
      <w:marBottom w:val="0"/>
      <w:divBdr>
        <w:top w:val="none" w:sz="0" w:space="0" w:color="auto"/>
        <w:left w:val="none" w:sz="0" w:space="0" w:color="auto"/>
        <w:bottom w:val="none" w:sz="0" w:space="0" w:color="auto"/>
        <w:right w:val="none" w:sz="0" w:space="0" w:color="auto"/>
      </w:divBdr>
      <w:divsChild>
        <w:div w:id="36586971">
          <w:marLeft w:val="0"/>
          <w:marRight w:val="0"/>
          <w:marTop w:val="0"/>
          <w:marBottom w:val="0"/>
          <w:divBdr>
            <w:top w:val="none" w:sz="0" w:space="0" w:color="auto"/>
            <w:left w:val="none" w:sz="0" w:space="0" w:color="auto"/>
            <w:bottom w:val="none" w:sz="0" w:space="0" w:color="auto"/>
            <w:right w:val="none" w:sz="0" w:space="0" w:color="auto"/>
          </w:divBdr>
        </w:div>
      </w:divsChild>
    </w:div>
    <w:div w:id="2073578637">
      <w:bodyDiv w:val="1"/>
      <w:marLeft w:val="0"/>
      <w:marRight w:val="0"/>
      <w:marTop w:val="0"/>
      <w:marBottom w:val="0"/>
      <w:divBdr>
        <w:top w:val="none" w:sz="0" w:space="0" w:color="auto"/>
        <w:left w:val="none" w:sz="0" w:space="0" w:color="auto"/>
        <w:bottom w:val="none" w:sz="0" w:space="0" w:color="auto"/>
        <w:right w:val="none" w:sz="0" w:space="0" w:color="auto"/>
      </w:divBdr>
      <w:divsChild>
        <w:div w:id="91318736">
          <w:marLeft w:val="0"/>
          <w:marRight w:val="0"/>
          <w:marTop w:val="0"/>
          <w:marBottom w:val="0"/>
          <w:divBdr>
            <w:top w:val="none" w:sz="0" w:space="0" w:color="auto"/>
            <w:left w:val="none" w:sz="0" w:space="0" w:color="auto"/>
            <w:bottom w:val="none" w:sz="0" w:space="0" w:color="auto"/>
            <w:right w:val="none" w:sz="0" w:space="0" w:color="auto"/>
          </w:divBdr>
        </w:div>
      </w:divsChild>
    </w:div>
    <w:div w:id="2091196779">
      <w:bodyDiv w:val="1"/>
      <w:marLeft w:val="0"/>
      <w:marRight w:val="0"/>
      <w:marTop w:val="0"/>
      <w:marBottom w:val="0"/>
      <w:divBdr>
        <w:top w:val="none" w:sz="0" w:space="0" w:color="auto"/>
        <w:left w:val="none" w:sz="0" w:space="0" w:color="auto"/>
        <w:bottom w:val="none" w:sz="0" w:space="0" w:color="auto"/>
        <w:right w:val="none" w:sz="0" w:space="0" w:color="auto"/>
      </w:divBdr>
      <w:divsChild>
        <w:div w:id="2045133218">
          <w:marLeft w:val="360"/>
          <w:marRight w:val="0"/>
          <w:marTop w:val="20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ependent.co.uk/news/world/gay-lesbian-bisexual-relationships-illegal-in-74-countries-a7033666.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fpstudentaction.org/blog/10-reasons-why-homosexual-marriage-is-harmful-and-must-be-opposed" TargetMode="External"/><Relationship Id="rId4" Type="http://schemas.openxmlformats.org/officeDocument/2006/relationships/settings" Target="settings.xml"/><Relationship Id="rId9" Type="http://schemas.openxmlformats.org/officeDocument/2006/relationships/hyperlink" Target="http://www.pewforum.org/2016/05/12/changing-attitudes-on-gay-marri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5E959-1E39-482F-906B-D1C520689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6</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92</cp:revision>
  <dcterms:created xsi:type="dcterms:W3CDTF">2016-11-25T16:14:00Z</dcterms:created>
  <dcterms:modified xsi:type="dcterms:W3CDTF">2016-11-28T18:56:00Z</dcterms:modified>
</cp:coreProperties>
</file>