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E09" w:rsidRPr="002A4D84" w:rsidRDefault="00050E09" w:rsidP="00A1714B">
      <w:pPr>
        <w:spacing w:line="480" w:lineRule="auto"/>
        <w:jc w:val="center"/>
      </w:pPr>
      <w:bookmarkStart w:id="0" w:name="_GoBack"/>
      <w:bookmarkEnd w:id="0"/>
    </w:p>
    <w:p w:rsidR="00050E09" w:rsidRPr="002A4D84" w:rsidRDefault="00050E09" w:rsidP="00A1714B">
      <w:pPr>
        <w:spacing w:line="480" w:lineRule="auto"/>
        <w:jc w:val="center"/>
      </w:pPr>
    </w:p>
    <w:p w:rsidR="00050E09" w:rsidRPr="002A4D84" w:rsidRDefault="00050E09" w:rsidP="00A1714B">
      <w:pPr>
        <w:spacing w:line="480" w:lineRule="auto"/>
        <w:jc w:val="center"/>
      </w:pPr>
    </w:p>
    <w:p w:rsidR="00050E09" w:rsidRPr="002A4D84" w:rsidRDefault="00050E09" w:rsidP="00A1714B">
      <w:pPr>
        <w:spacing w:line="480" w:lineRule="auto"/>
        <w:jc w:val="center"/>
      </w:pPr>
    </w:p>
    <w:p w:rsidR="00050E09" w:rsidRPr="002A4D84" w:rsidRDefault="00050E09" w:rsidP="00A1714B">
      <w:pPr>
        <w:spacing w:line="480" w:lineRule="auto"/>
        <w:jc w:val="center"/>
      </w:pPr>
    </w:p>
    <w:p w:rsidR="00050E09" w:rsidRPr="002A4D84" w:rsidRDefault="00050E09" w:rsidP="00A1714B">
      <w:pPr>
        <w:spacing w:line="480" w:lineRule="auto"/>
        <w:jc w:val="center"/>
      </w:pPr>
    </w:p>
    <w:p w:rsidR="009677C2" w:rsidRPr="002A4D84" w:rsidRDefault="00050E09" w:rsidP="00A1714B">
      <w:pPr>
        <w:spacing w:line="480" w:lineRule="auto"/>
        <w:jc w:val="center"/>
      </w:pPr>
      <w:r w:rsidRPr="002A4D84">
        <w:t>AUTISM</w:t>
      </w:r>
    </w:p>
    <w:p w:rsidR="00050E09" w:rsidRPr="002A4D84" w:rsidRDefault="00050E09" w:rsidP="00A1714B">
      <w:pPr>
        <w:spacing w:line="480" w:lineRule="auto"/>
        <w:jc w:val="center"/>
      </w:pPr>
      <w:r w:rsidRPr="002A4D84">
        <w:t>Name</w:t>
      </w:r>
    </w:p>
    <w:p w:rsidR="00050E09" w:rsidRPr="002A4D84" w:rsidRDefault="00050E09" w:rsidP="00A1714B">
      <w:pPr>
        <w:spacing w:line="480" w:lineRule="auto"/>
        <w:jc w:val="center"/>
      </w:pPr>
      <w:r w:rsidRPr="002A4D84">
        <w:t>Institution of Affiliation</w:t>
      </w:r>
    </w:p>
    <w:p w:rsidR="00050E09" w:rsidRPr="002A4D84" w:rsidRDefault="00050E09" w:rsidP="00A1714B">
      <w:pPr>
        <w:spacing w:line="480" w:lineRule="auto"/>
      </w:pPr>
    </w:p>
    <w:p w:rsidR="00050E09" w:rsidRPr="002A4D84" w:rsidRDefault="00050E09" w:rsidP="00A1714B">
      <w:pPr>
        <w:spacing w:line="480" w:lineRule="auto"/>
      </w:pPr>
    </w:p>
    <w:p w:rsidR="00050E09" w:rsidRPr="002A4D84" w:rsidRDefault="00050E09" w:rsidP="00A1714B">
      <w:pPr>
        <w:spacing w:line="480" w:lineRule="auto"/>
      </w:pPr>
    </w:p>
    <w:p w:rsidR="00050E09" w:rsidRPr="002A4D84" w:rsidRDefault="00050E09" w:rsidP="00A1714B">
      <w:pPr>
        <w:spacing w:line="480" w:lineRule="auto"/>
      </w:pPr>
    </w:p>
    <w:p w:rsidR="00050E09" w:rsidRDefault="00050E09" w:rsidP="00A1714B">
      <w:pPr>
        <w:spacing w:line="480" w:lineRule="auto"/>
      </w:pPr>
    </w:p>
    <w:p w:rsidR="00A1714B" w:rsidRDefault="00A1714B" w:rsidP="00A1714B">
      <w:pPr>
        <w:spacing w:line="480" w:lineRule="auto"/>
      </w:pPr>
    </w:p>
    <w:p w:rsidR="00A1714B" w:rsidRDefault="00A1714B" w:rsidP="00A1714B">
      <w:pPr>
        <w:spacing w:line="480" w:lineRule="auto"/>
      </w:pPr>
    </w:p>
    <w:p w:rsidR="00A1714B" w:rsidRDefault="00A1714B" w:rsidP="00A1714B">
      <w:pPr>
        <w:spacing w:line="480" w:lineRule="auto"/>
      </w:pPr>
    </w:p>
    <w:p w:rsidR="00A1714B" w:rsidRPr="002A4D84" w:rsidRDefault="00A1714B" w:rsidP="00A1714B">
      <w:pPr>
        <w:spacing w:line="480" w:lineRule="auto"/>
      </w:pPr>
    </w:p>
    <w:p w:rsidR="00834E47" w:rsidRPr="002A4D84" w:rsidRDefault="00050E09" w:rsidP="00A1714B">
      <w:pPr>
        <w:tabs>
          <w:tab w:val="center" w:pos="4680"/>
          <w:tab w:val="left" w:pos="5280"/>
          <w:tab w:val="left" w:pos="5805"/>
        </w:tabs>
        <w:spacing w:line="480" w:lineRule="auto"/>
      </w:pPr>
      <w:r w:rsidRPr="002A4D84">
        <w:lastRenderedPageBreak/>
        <w:tab/>
        <w:t>Autism</w:t>
      </w:r>
    </w:p>
    <w:p w:rsidR="00085468" w:rsidRPr="002A4D84" w:rsidRDefault="00834E47" w:rsidP="00A1714B">
      <w:pPr>
        <w:tabs>
          <w:tab w:val="center" w:pos="4680"/>
          <w:tab w:val="left" w:pos="5280"/>
          <w:tab w:val="left" w:pos="5805"/>
        </w:tabs>
        <w:spacing w:line="480" w:lineRule="auto"/>
        <w:jc w:val="center"/>
      </w:pPr>
      <w:r w:rsidRPr="002A4D84">
        <w:t>Definition</w:t>
      </w:r>
    </w:p>
    <w:p w:rsidR="006C2042" w:rsidRPr="002A4D84" w:rsidRDefault="00085468" w:rsidP="00A1714B">
      <w:pPr>
        <w:tabs>
          <w:tab w:val="center" w:pos="4680"/>
          <w:tab w:val="left" w:pos="5280"/>
          <w:tab w:val="left" w:pos="5805"/>
        </w:tabs>
        <w:spacing w:line="480" w:lineRule="auto"/>
      </w:pPr>
      <w:r w:rsidRPr="002A4D84">
        <w:t xml:space="preserve">           </w:t>
      </w:r>
      <w:r w:rsidR="00F93622" w:rsidRPr="002A4D84">
        <w:t>Autism, also known as the autism spectrum of disorders is a dev</w:t>
      </w:r>
      <w:r w:rsidR="00D53726" w:rsidRPr="002A4D84">
        <w:t>elopmental psychological/</w:t>
      </w:r>
      <w:r w:rsidR="00F93622" w:rsidRPr="002A4D84">
        <w:t xml:space="preserve">psychiatric abnormality. </w:t>
      </w:r>
      <w:r w:rsidRPr="002A4D84">
        <w:t xml:space="preserve">Characterizing this disorder is the </w:t>
      </w:r>
      <w:r w:rsidR="00F93622" w:rsidRPr="002A4D84">
        <w:t xml:space="preserve">aberrant development of the communication skills and the interaction abilities for the child. Falling in this category is Asperger’s Syndrome, pervasive disorder and the child disintegrative disorder. The common feature of all these is the inability of the affected individual to develop </w:t>
      </w:r>
      <w:r w:rsidRPr="002A4D84">
        <w:t>adequate communication skills. The individual lacks reciprocity of</w:t>
      </w:r>
      <w:r w:rsidR="007B7BF8" w:rsidRPr="002A4D84">
        <w:t xml:space="preserve"> emotions, which could prove detrimental in interacting with others, whether it is in play or other social platforms. Autism predisposes one to poor development of language, which more often than not, the individual may get the misdiagnosis of </w:t>
      </w:r>
      <w:r w:rsidR="006C2042" w:rsidRPr="002A4D84">
        <w:t xml:space="preserve">hearing impairment. </w:t>
      </w:r>
    </w:p>
    <w:p w:rsidR="00E631FA" w:rsidRPr="002A4D84" w:rsidRDefault="00E631FA" w:rsidP="00A1714B">
      <w:pPr>
        <w:shd w:val="clear" w:color="auto" w:fill="FFFFFF"/>
        <w:spacing w:after="0" w:line="480" w:lineRule="auto"/>
        <w:jc w:val="center"/>
        <w:rPr>
          <w:rFonts w:eastAsia="Times New Roman"/>
        </w:rPr>
      </w:pPr>
      <w:r w:rsidRPr="00E631FA">
        <w:rPr>
          <w:rFonts w:eastAsia="Times New Roman"/>
        </w:rPr>
        <w:t>Si</w:t>
      </w:r>
      <w:r w:rsidRPr="002A4D84">
        <w:rPr>
          <w:rFonts w:eastAsia="Times New Roman"/>
        </w:rPr>
        <w:t>gns and Symptoms of the Disorder</w:t>
      </w:r>
    </w:p>
    <w:p w:rsidR="00834E47" w:rsidRPr="002A4D84" w:rsidRDefault="00E631FA" w:rsidP="00A1714B">
      <w:pPr>
        <w:shd w:val="clear" w:color="auto" w:fill="FFFFFF"/>
        <w:spacing w:after="0" w:line="480" w:lineRule="auto"/>
        <w:rPr>
          <w:rFonts w:eastAsia="Times New Roman"/>
        </w:rPr>
      </w:pPr>
      <w:r w:rsidRPr="002A4D84">
        <w:t xml:space="preserve">           </w:t>
      </w:r>
      <w:r w:rsidR="006C2042" w:rsidRPr="002A4D84">
        <w:t xml:space="preserve">It may be difficult to note the symptoms of autism at its early stages. However, clear observance of an infant, monitoring of the attainment of developmental milestones and exhibition of mundane reflexes could prove important towards achieving a proper diagnosis. In most cases, the mother notices inability of the child to respond appropriately to the environmental stimuli. The child may have episodes of </w:t>
      </w:r>
      <w:r w:rsidR="00D44113" w:rsidRPr="002A4D84">
        <w:t>inattentiveness</w:t>
      </w:r>
      <w:r w:rsidR="006C2042" w:rsidRPr="002A4D84">
        <w:t xml:space="preserve">, mood swings and </w:t>
      </w:r>
      <w:r w:rsidR="00D44113" w:rsidRPr="002A4D84">
        <w:t>self-hurting behavior. Uncommon in the symptomatology is the classical performance of repeated mannerisms. One of these is the propensity to rub the plastic wraps for candies constantly onto their ears or occasional repeated banging of the head onto the wall. This could result into self-destructive behavior that is typical of autistic 5 to 6 year olds. This could go into the likelihood for self-mutilation.</w:t>
      </w:r>
      <w:r w:rsidR="00FE37E6" w:rsidRPr="002A4D84">
        <w:t xml:space="preserve"> One unlikely characteristic is the high IQ that autistic individuals may </w:t>
      </w:r>
      <w:r w:rsidR="00FE37E6" w:rsidRPr="002A4D84">
        <w:lastRenderedPageBreak/>
        <w:t>develop, thus making them gain the name savants. On contrary, some others may become mentally retarded</w:t>
      </w:r>
      <w:r w:rsidR="00277CAC">
        <w:t xml:space="preserve"> (</w:t>
      </w:r>
      <w:r w:rsidR="00277CAC" w:rsidRPr="00A1714B">
        <w:rPr>
          <w:color w:val="222222"/>
          <w:shd w:val="clear" w:color="auto" w:fill="FFFFFF"/>
        </w:rPr>
        <w:t>Wong</w:t>
      </w:r>
      <w:r w:rsidR="00277CAC">
        <w:rPr>
          <w:color w:val="222222"/>
          <w:shd w:val="clear" w:color="auto" w:fill="FFFFFF"/>
        </w:rPr>
        <w:t xml:space="preserve"> et al, 2015)</w:t>
      </w:r>
      <w:r w:rsidR="00FE37E6" w:rsidRPr="002A4D84">
        <w:t>.</w:t>
      </w:r>
    </w:p>
    <w:p w:rsidR="005246DE" w:rsidRPr="002A4D84" w:rsidRDefault="00834E47" w:rsidP="00A1714B">
      <w:pPr>
        <w:tabs>
          <w:tab w:val="center" w:pos="4680"/>
          <w:tab w:val="left" w:pos="5280"/>
          <w:tab w:val="left" w:pos="5805"/>
        </w:tabs>
        <w:spacing w:line="480" w:lineRule="auto"/>
      </w:pPr>
      <w:r w:rsidRPr="002A4D84">
        <w:t xml:space="preserve">        </w:t>
      </w:r>
      <w:r w:rsidR="00DB41E4" w:rsidRPr="002A4D84">
        <w:t xml:space="preserve">   </w:t>
      </w:r>
      <w:r w:rsidR="008A7550" w:rsidRPr="002A4D84">
        <w:t xml:space="preserve"> </w:t>
      </w:r>
      <w:r w:rsidR="00DB41E4" w:rsidRPr="002A4D84">
        <w:t>The symptoms vary from the behavior while interacting with others to language deficits. The child may not be able to distinguish between his /her own personal space and that of others. This may lead to clashes between them and other children while playing and adults. The child may fail to recognize their name when called or they may not like performing tasks assigned to them by parents. It is difficult to comfort such children, for instance through initiation of a cuddle as they may fail to recognize your compassion, and ignore it altogether. However, language deficits are the most remarkable.</w:t>
      </w:r>
      <w:r w:rsidR="005246DE" w:rsidRPr="002A4D84">
        <w:t xml:space="preserve"> Their speech may only compose of one-word responses and they tend to talk to individuals rather than become engaging in conversations. They may repeat certain phrases or words in a manner that may hinder meaningful discourse. It would be difficult to involve such children to play with others because of their preference to others. Their play may be atypical, in that that they may only perform repeated actions rather than engage in random playful patterns with others. One of the most tricking attributes for instance, is the rather questionable behavior of sniffing people or toys rather than talking to them o</w:t>
      </w:r>
      <w:r w:rsidR="00277CAC">
        <w:t>r just using the toys for play (Wong et al, 2015)</w:t>
      </w:r>
    </w:p>
    <w:p w:rsidR="005246DE" w:rsidRPr="002A4D84" w:rsidRDefault="00E631FA" w:rsidP="00A1714B">
      <w:pPr>
        <w:tabs>
          <w:tab w:val="center" w:pos="4680"/>
          <w:tab w:val="left" w:pos="5280"/>
          <w:tab w:val="left" w:pos="5805"/>
        </w:tabs>
        <w:spacing w:line="480" w:lineRule="auto"/>
        <w:jc w:val="center"/>
        <w:rPr>
          <w:rFonts w:eastAsia="Times New Roman"/>
        </w:rPr>
      </w:pPr>
      <w:r w:rsidRPr="002A4D84">
        <w:rPr>
          <w:rFonts w:eastAsia="Times New Roman"/>
        </w:rPr>
        <w:t>Causes</w:t>
      </w:r>
    </w:p>
    <w:p w:rsidR="00B02C80" w:rsidRPr="002A4D84" w:rsidRDefault="008A7550" w:rsidP="00A1714B">
      <w:pPr>
        <w:tabs>
          <w:tab w:val="center" w:pos="4680"/>
          <w:tab w:val="left" w:pos="5280"/>
          <w:tab w:val="left" w:pos="5805"/>
        </w:tabs>
        <w:spacing w:line="480" w:lineRule="auto"/>
        <w:rPr>
          <w:rFonts w:eastAsia="Times New Roman"/>
        </w:rPr>
      </w:pPr>
      <w:r w:rsidRPr="002A4D84">
        <w:rPr>
          <w:rFonts w:eastAsia="Times New Roman"/>
        </w:rPr>
        <w:t xml:space="preserve">            </w:t>
      </w:r>
      <w:r w:rsidR="00356808" w:rsidRPr="002A4D84">
        <w:rPr>
          <w:rFonts w:eastAsia="Times New Roman"/>
        </w:rPr>
        <w:t>Autism has a strong genetic association. Neuro-pathological disturbances that occur due to the aberrant genetic developments lead to inappropriate neuronal circuits. Such are defects in the components of the neurons such as neuroligins 3 and 4, leading to malfunctioning of the synaptic junction. Scientists have also pointed to the defects in the chromosomal structure, a component known as the copy number variant (CNV).</w:t>
      </w:r>
      <w:r w:rsidRPr="002A4D84">
        <w:rPr>
          <w:rFonts w:eastAsia="Times New Roman"/>
        </w:rPr>
        <w:t xml:space="preserve"> Environmental factors play minimal or no role in the causation of the disorder. However, there are speculations that the surrounding of the child may serve </w:t>
      </w:r>
      <w:r w:rsidR="00B02C80" w:rsidRPr="002A4D84">
        <w:rPr>
          <w:rFonts w:eastAsia="Times New Roman"/>
        </w:rPr>
        <w:t xml:space="preserve">to modify the disease. </w:t>
      </w:r>
    </w:p>
    <w:p w:rsidR="00531B4E" w:rsidRPr="002A4D84" w:rsidRDefault="00531B4E" w:rsidP="00A1714B">
      <w:pPr>
        <w:tabs>
          <w:tab w:val="center" w:pos="4680"/>
          <w:tab w:val="left" w:pos="5280"/>
          <w:tab w:val="left" w:pos="5805"/>
        </w:tabs>
        <w:spacing w:line="480" w:lineRule="auto"/>
        <w:rPr>
          <w:rFonts w:eastAsia="Times New Roman"/>
        </w:rPr>
      </w:pPr>
      <w:r w:rsidRPr="002A4D84">
        <w:rPr>
          <w:rFonts w:eastAsia="Times New Roman"/>
        </w:rPr>
        <w:t xml:space="preserve">              A proposition of an abnormal trajectory of brain g</w:t>
      </w:r>
      <w:r w:rsidR="00CD41C1" w:rsidRPr="002A4D84">
        <w:rPr>
          <w:rFonts w:eastAsia="Times New Roman"/>
        </w:rPr>
        <w:t>rowth also exists. In most cases</w:t>
      </w:r>
      <w:r w:rsidRPr="002A4D84">
        <w:rPr>
          <w:rFonts w:eastAsia="Times New Roman"/>
        </w:rPr>
        <w:t>, Magnetic Resonance Imaging (MRI)</w:t>
      </w:r>
      <w:r w:rsidR="00CD41C1" w:rsidRPr="002A4D84">
        <w:rPr>
          <w:rFonts w:eastAsia="Times New Roman"/>
        </w:rPr>
        <w:t xml:space="preserve"> of autistic children indicates an enlarged brain. This indicates that autism may coexist with other abnormalities of the central nervous system such as epileps</w:t>
      </w:r>
      <w:r w:rsidR="004B7353" w:rsidRPr="002A4D84">
        <w:rPr>
          <w:rFonts w:eastAsia="Times New Roman"/>
        </w:rPr>
        <w:t>y. Of note is the fact that certain areas of the brain may lead to autism. These include the hippocampus that is responsible for both short-term and long-term memory formation. Damage to the purkinje cells, which form the top most layer of the cerebral gray matter, has a linkage with development of autistic symptomatology</w:t>
      </w:r>
      <w:r w:rsidR="00277CAC">
        <w:rPr>
          <w:rFonts w:eastAsia="Times New Roman"/>
        </w:rPr>
        <w:t xml:space="preserve"> (</w:t>
      </w:r>
      <w:r w:rsidR="00277CAC" w:rsidRPr="00A1714B">
        <w:rPr>
          <w:color w:val="222222"/>
          <w:shd w:val="clear" w:color="auto" w:fill="FFFFFF"/>
        </w:rPr>
        <w:t>Shattuck</w:t>
      </w:r>
      <w:r w:rsidR="00277CAC">
        <w:rPr>
          <w:color w:val="222222"/>
          <w:shd w:val="clear" w:color="auto" w:fill="FFFFFF"/>
        </w:rPr>
        <w:t xml:space="preserve"> et al, 2010)</w:t>
      </w:r>
      <w:r w:rsidR="004B7353" w:rsidRPr="002A4D84">
        <w:rPr>
          <w:rFonts w:eastAsia="Times New Roman"/>
        </w:rPr>
        <w:t xml:space="preserve">.  A postulation of deficits in the function of the serotonin receptors (5-HT receptors) also exists. </w:t>
      </w:r>
    </w:p>
    <w:p w:rsidR="004F73B7" w:rsidRPr="002A4D84" w:rsidRDefault="004F73B7" w:rsidP="00A1714B">
      <w:pPr>
        <w:tabs>
          <w:tab w:val="center" w:pos="4680"/>
          <w:tab w:val="left" w:pos="5280"/>
          <w:tab w:val="left" w:pos="5805"/>
        </w:tabs>
        <w:spacing w:line="480" w:lineRule="auto"/>
        <w:rPr>
          <w:rFonts w:eastAsia="Times New Roman"/>
        </w:rPr>
      </w:pPr>
      <w:r w:rsidRPr="002A4D84">
        <w:rPr>
          <w:rFonts w:eastAsia="Times New Roman"/>
        </w:rPr>
        <w:t xml:space="preserve">                Psychodynamic </w:t>
      </w:r>
      <w:r w:rsidR="00811BF4" w:rsidRPr="002A4D84">
        <w:rPr>
          <w:rFonts w:eastAsia="Times New Roman"/>
        </w:rPr>
        <w:t xml:space="preserve">theories have also explained the origins of autism. The failure to develop the theory of the mind, leads to inability of the child to recognize emotions of others and reciprocate them. Aberrant early development leads to the inability </w:t>
      </w:r>
      <w:r w:rsidR="00B55494" w:rsidRPr="002A4D84">
        <w:rPr>
          <w:rFonts w:eastAsia="Times New Roman"/>
        </w:rPr>
        <w:t xml:space="preserve">the child gain social skills, hence deficits in social engagements. </w:t>
      </w:r>
      <w:r w:rsidR="00982107" w:rsidRPr="002A4D84">
        <w:rPr>
          <w:rFonts w:eastAsia="Times New Roman"/>
        </w:rPr>
        <w:t xml:space="preserve"> </w:t>
      </w:r>
    </w:p>
    <w:p w:rsidR="008E50D7" w:rsidRPr="002A4D84" w:rsidRDefault="00B55494" w:rsidP="00A1714B">
      <w:pPr>
        <w:tabs>
          <w:tab w:val="center" w:pos="4680"/>
          <w:tab w:val="left" w:pos="5280"/>
          <w:tab w:val="left" w:pos="5805"/>
        </w:tabs>
        <w:spacing w:line="480" w:lineRule="auto"/>
        <w:jc w:val="center"/>
        <w:rPr>
          <w:rFonts w:eastAsia="Times New Roman"/>
        </w:rPr>
      </w:pPr>
      <w:r w:rsidRPr="002A4D84">
        <w:rPr>
          <w:rFonts w:eastAsia="Times New Roman"/>
        </w:rPr>
        <w:t>Age Group/ who is affected</w:t>
      </w:r>
      <w:r w:rsidR="00E631FA" w:rsidRPr="00E631FA">
        <w:rPr>
          <w:rFonts w:eastAsia="Times New Roman"/>
        </w:rPr>
        <w:t>?</w:t>
      </w:r>
    </w:p>
    <w:p w:rsidR="008E50D7" w:rsidRPr="002A4D84" w:rsidRDefault="007C1455" w:rsidP="00A1714B">
      <w:pPr>
        <w:tabs>
          <w:tab w:val="center" w:pos="4680"/>
          <w:tab w:val="left" w:pos="5280"/>
          <w:tab w:val="left" w:pos="5805"/>
        </w:tabs>
        <w:spacing w:line="480" w:lineRule="auto"/>
        <w:rPr>
          <w:rFonts w:eastAsia="Times New Roman"/>
        </w:rPr>
      </w:pPr>
      <w:r w:rsidRPr="002A4D84">
        <w:rPr>
          <w:rFonts w:eastAsia="Times New Roman"/>
        </w:rPr>
        <w:tab/>
        <w:t xml:space="preserve">       </w:t>
      </w:r>
      <w:r w:rsidR="00562CF4" w:rsidRPr="002A4D84">
        <w:rPr>
          <w:rFonts w:eastAsia="Times New Roman"/>
        </w:rPr>
        <w:t xml:space="preserve">Autism manifests from as early as 12 to 18 months when the language of a child starts to develop. The main aspects of developmental problems are detectable in the child when they fail to achieve emotional reciprocity or have a limited vocabulary, usually </w:t>
      </w:r>
      <w:r w:rsidR="00A1714B">
        <w:rPr>
          <w:rFonts w:eastAsia="Times New Roman"/>
        </w:rPr>
        <w:t>less than 50 words (</w:t>
      </w:r>
      <w:r w:rsidR="00A1714B" w:rsidRPr="00A1714B">
        <w:rPr>
          <w:color w:val="222222"/>
          <w:shd w:val="clear" w:color="auto" w:fill="FFFFFF"/>
        </w:rPr>
        <w:t>Shattuck</w:t>
      </w:r>
      <w:r w:rsidR="00277CAC">
        <w:rPr>
          <w:color w:val="222222"/>
          <w:shd w:val="clear" w:color="auto" w:fill="FFFFFF"/>
        </w:rPr>
        <w:t xml:space="preserve"> et al</w:t>
      </w:r>
      <w:r w:rsidR="00A1714B">
        <w:rPr>
          <w:color w:val="222222"/>
          <w:shd w:val="clear" w:color="auto" w:fill="FFFFFF"/>
        </w:rPr>
        <w:t xml:space="preserve">, 2010). </w:t>
      </w:r>
      <w:r w:rsidR="00562CF4" w:rsidRPr="002A4D84">
        <w:rPr>
          <w:rFonts w:eastAsia="Times New Roman"/>
        </w:rPr>
        <w:t xml:space="preserve"> Despite these early symptoms, caregivers may fail to notice a problem with the child, making many of the children to present to the hospital while t</w:t>
      </w:r>
      <w:r w:rsidRPr="002A4D84">
        <w:rPr>
          <w:rFonts w:eastAsia="Times New Roman"/>
        </w:rPr>
        <w:t xml:space="preserve">hey are as old as 3 or 4 years. </w:t>
      </w:r>
      <w:r w:rsidR="00562CF4" w:rsidRPr="002A4D84">
        <w:rPr>
          <w:rFonts w:eastAsia="Times New Roman"/>
        </w:rPr>
        <w:t>The prevalence of autism points majorly to boys with an overall percentage of 80</w:t>
      </w:r>
      <w:r w:rsidRPr="002A4D84">
        <w:rPr>
          <w:rFonts w:eastAsia="Times New Roman"/>
        </w:rPr>
        <w:t>, among affected individuals</w:t>
      </w:r>
      <w:r w:rsidR="00562CF4" w:rsidRPr="002A4D84">
        <w:rPr>
          <w:rFonts w:eastAsia="Times New Roman"/>
        </w:rPr>
        <w:t xml:space="preserve">.  </w:t>
      </w:r>
    </w:p>
    <w:p w:rsidR="00E631FA" w:rsidRPr="002A4D84" w:rsidRDefault="00E631FA" w:rsidP="00A1714B">
      <w:pPr>
        <w:tabs>
          <w:tab w:val="center" w:pos="4680"/>
          <w:tab w:val="left" w:pos="5280"/>
          <w:tab w:val="left" w:pos="5805"/>
        </w:tabs>
        <w:spacing w:line="480" w:lineRule="auto"/>
        <w:jc w:val="center"/>
        <w:rPr>
          <w:rFonts w:eastAsia="Times New Roman"/>
        </w:rPr>
      </w:pPr>
      <w:r w:rsidRPr="00E631FA">
        <w:rPr>
          <w:rFonts w:eastAsia="Times New Roman"/>
        </w:rPr>
        <w:t>Diagnosis</w:t>
      </w:r>
    </w:p>
    <w:p w:rsidR="007C1455" w:rsidRPr="002A4D84" w:rsidRDefault="007C1455" w:rsidP="00A1714B">
      <w:pPr>
        <w:tabs>
          <w:tab w:val="center" w:pos="4680"/>
          <w:tab w:val="left" w:pos="5280"/>
          <w:tab w:val="left" w:pos="5805"/>
        </w:tabs>
        <w:spacing w:line="480" w:lineRule="auto"/>
        <w:rPr>
          <w:rFonts w:eastAsia="Times New Roman"/>
        </w:rPr>
      </w:pPr>
      <w:r w:rsidRPr="002A4D84">
        <w:rPr>
          <w:rFonts w:eastAsia="Times New Roman"/>
        </w:rPr>
        <w:tab/>
        <w:t xml:space="preserve">     Diagnosis of autism is majorly on clinical presentation of the child. A thorough history, including the achievement of the developmental milestones, social interactions with others and behavior at home and at school is essential in pointing out the symptoms. A physical examination is important in determining the etiology, although this is not always obvious. Checklists for the behavioral symptoms as listed in the Diagnostic Statistical Manual (DSM-V) are important. Tests for speech and hearing are crucial in ruling out the other causes of language problems such as hearing impairment. Laboratory tests are usually for confirmation of organic causes of mental disorders. MRI can prove essential in assessing the brain size and the gray and white matter differentiation, which may show discrepancies in autistic children. Important to note is that none of these tests is confirmatory t</w:t>
      </w:r>
      <w:r w:rsidR="00C41A1F" w:rsidRPr="002A4D84">
        <w:rPr>
          <w:rFonts w:eastAsia="Times New Roman"/>
        </w:rPr>
        <w:t>hus making the diagnosis of autism depend of the clinical acumen of the practitioner.</w:t>
      </w:r>
    </w:p>
    <w:p w:rsidR="00E631FA" w:rsidRPr="002A4D84" w:rsidRDefault="00E631FA" w:rsidP="00A1714B">
      <w:pPr>
        <w:shd w:val="clear" w:color="auto" w:fill="FFFFFF"/>
        <w:spacing w:after="0" w:line="480" w:lineRule="auto"/>
        <w:jc w:val="center"/>
        <w:rPr>
          <w:rFonts w:eastAsia="Times New Roman"/>
        </w:rPr>
      </w:pPr>
      <w:r w:rsidRPr="00E631FA">
        <w:rPr>
          <w:rFonts w:eastAsia="Times New Roman"/>
        </w:rPr>
        <w:t>Treatment/</w:t>
      </w:r>
      <w:r w:rsidRPr="002A4D84">
        <w:rPr>
          <w:rFonts w:eastAsia="Times New Roman"/>
        </w:rPr>
        <w:t>M</w:t>
      </w:r>
      <w:r w:rsidRPr="00E631FA">
        <w:rPr>
          <w:rFonts w:eastAsia="Times New Roman"/>
        </w:rPr>
        <w:t>anagement by Speech Language Pathologist</w:t>
      </w:r>
    </w:p>
    <w:p w:rsidR="00C41A1F" w:rsidRPr="00E631FA" w:rsidRDefault="00C41A1F" w:rsidP="00A1714B">
      <w:pPr>
        <w:shd w:val="clear" w:color="auto" w:fill="FFFFFF"/>
        <w:spacing w:after="0" w:line="480" w:lineRule="auto"/>
        <w:ind w:firstLine="720"/>
        <w:rPr>
          <w:rFonts w:eastAsia="Times New Roman"/>
        </w:rPr>
      </w:pPr>
      <w:r w:rsidRPr="002A4D84">
        <w:rPr>
          <w:rFonts w:eastAsia="Times New Roman"/>
        </w:rPr>
        <w:t xml:space="preserve">Pharmacological and non-pharmacological approaches are both applicable in the management of autism. Drugs that are of importance in management of the disorder are the Selective Serotonin Re-uptake Inhibitors, such as methylphenidate. Combination of drug therapy with family education on the nature of the condition, and interventions to boost the social skills is the mainstay. Psychodynamic approaches to improve social interactions and language use suffice in reducing the symptoms. Speech therapy by a language psychologist not only improves the communication capabilities of the child but also help in identifying the learning needs of the child for appropriate school placement. It is crucial not to overlook the need to control other related pathologies that may accompany autism. These may include treatment for anxiety, through cognitive behavioral therapy and use of benzodiazepines. Likewise, the individuals should </w:t>
      </w:r>
      <w:r w:rsidR="00B74444" w:rsidRPr="002A4D84">
        <w:rPr>
          <w:rFonts w:eastAsia="Times New Roman"/>
        </w:rPr>
        <w:t>receive treatment</w:t>
      </w:r>
      <w:r w:rsidR="008239A5" w:rsidRPr="002A4D84">
        <w:rPr>
          <w:rFonts w:eastAsia="Times New Roman"/>
        </w:rPr>
        <w:t xml:space="preserve"> fo</w:t>
      </w:r>
      <w:r w:rsidRPr="002A4D84">
        <w:rPr>
          <w:rFonts w:eastAsia="Times New Roman"/>
        </w:rPr>
        <w:t xml:space="preserve">r seizures by use of appropriate anti-epileptic medications. </w:t>
      </w:r>
    </w:p>
    <w:p w:rsidR="00E631FA" w:rsidRPr="002A4D84" w:rsidRDefault="00E631FA" w:rsidP="00A1714B">
      <w:pPr>
        <w:shd w:val="clear" w:color="auto" w:fill="FFFFFF"/>
        <w:spacing w:after="0" w:line="480" w:lineRule="auto"/>
        <w:jc w:val="center"/>
        <w:rPr>
          <w:rFonts w:eastAsia="Times New Roman"/>
        </w:rPr>
      </w:pPr>
      <w:r w:rsidRPr="002A4D84">
        <w:rPr>
          <w:rFonts w:eastAsia="Times New Roman"/>
        </w:rPr>
        <w:t>Basic Historical Overview of the D</w:t>
      </w:r>
      <w:r w:rsidRPr="00E631FA">
        <w:rPr>
          <w:rFonts w:eastAsia="Times New Roman"/>
        </w:rPr>
        <w:t>isorder</w:t>
      </w:r>
    </w:p>
    <w:p w:rsidR="008239A5" w:rsidRDefault="008239A5" w:rsidP="00A1714B">
      <w:pPr>
        <w:shd w:val="clear" w:color="auto" w:fill="FFFFFF"/>
        <w:spacing w:after="0" w:line="480" w:lineRule="auto"/>
        <w:ind w:firstLine="720"/>
      </w:pPr>
      <w:r w:rsidRPr="002A4D84">
        <w:rPr>
          <w:rFonts w:eastAsia="Times New Roman"/>
        </w:rPr>
        <w:t xml:space="preserve">Eugene Bleuler first describes autism in 1908after observation of a patient with schizophrenia. The word came from Greek term “auto” which means self. This disorder characteristically made individuals to cave into their own selves, dissociating themselves from the rest. </w:t>
      </w:r>
      <w:r w:rsidR="002A4D84" w:rsidRPr="002A4D84">
        <w:rPr>
          <w:rFonts w:eastAsia="Times New Roman"/>
        </w:rPr>
        <w:t xml:space="preserve">Interest in this description started to grow in1940s when </w:t>
      </w:r>
      <w:r w:rsidR="002A4D84" w:rsidRPr="002A4D84">
        <w:t xml:space="preserve">Leo Kanner and Hans </w:t>
      </w:r>
      <w:r w:rsidR="002A4D84">
        <w:t>Asperger commenced on separate researches on children with language, behavioral and interactive deficits. Although the descriptions of the two psychiatrists were different in some aspects, they concluded on a disorder existing in their subjects that manifested with language deficits, cognitive problems and wanting social skills. This led to the coining of the one of the disorders as Asperger’s Syndrome due to its distinctive language and fine motor deficits</w:t>
      </w:r>
      <w:r w:rsidR="00C305A4">
        <w:t xml:space="preserve"> (Shattuck et al, 2010)</w:t>
      </w:r>
      <w:r w:rsidR="002A4D84">
        <w:t xml:space="preserve">. </w:t>
      </w:r>
    </w:p>
    <w:p w:rsidR="00700106" w:rsidRPr="002A4D84" w:rsidRDefault="00700106" w:rsidP="00A1714B">
      <w:pPr>
        <w:shd w:val="clear" w:color="auto" w:fill="FFFFFF"/>
        <w:spacing w:after="0" w:line="480" w:lineRule="auto"/>
        <w:ind w:firstLine="720"/>
        <w:rPr>
          <w:rFonts w:eastAsia="Times New Roman"/>
        </w:rPr>
      </w:pPr>
      <w:r>
        <w:t>Further research in the 1970s and 1980s led to the increased understanding of autism as a developmental disorder for children, with confusions existing among parents on the probability of mental retardation and psychosis to their afflicted children. Autism then began to have an association with other syndromes such as Fragile X syndrome, tuberous sclerosis and phenylketonuria</w:t>
      </w:r>
      <w:r w:rsidR="00277CAC">
        <w:t xml:space="preserve"> (</w:t>
      </w:r>
      <w:r w:rsidR="00277CAC">
        <w:rPr>
          <w:color w:val="222222"/>
          <w:shd w:val="clear" w:color="auto" w:fill="FFFFFF"/>
        </w:rPr>
        <w:t>Simonoff et al, 2008)</w:t>
      </w:r>
      <w:r>
        <w:t xml:space="preserve">. Treatment protocols for the disorder become common in the new millennium with psychiatrist </w:t>
      </w:r>
      <w:r w:rsidRPr="009A08CC">
        <w:t>Ole Ivar Lovaas</w:t>
      </w:r>
      <w:r>
        <w:t xml:space="preserve"> writing a book on the basic interventional techniques for the disorder. Today, autism is highly recognized as a disorder that children can overcome with appropriate therapeutic approaches.</w:t>
      </w:r>
    </w:p>
    <w:p w:rsidR="00B74444" w:rsidRPr="00E631FA" w:rsidRDefault="00B74444" w:rsidP="00A1714B">
      <w:pPr>
        <w:shd w:val="clear" w:color="auto" w:fill="FFFFFF"/>
        <w:spacing w:after="0" w:line="480" w:lineRule="auto"/>
        <w:rPr>
          <w:rFonts w:eastAsia="Times New Roman"/>
        </w:rPr>
      </w:pPr>
    </w:p>
    <w:p w:rsidR="00E631FA" w:rsidRDefault="00E631FA" w:rsidP="00A1714B">
      <w:pPr>
        <w:shd w:val="clear" w:color="auto" w:fill="FFFFFF"/>
        <w:spacing w:after="0" w:line="480" w:lineRule="auto"/>
        <w:jc w:val="center"/>
        <w:rPr>
          <w:rFonts w:eastAsia="Times New Roman"/>
        </w:rPr>
      </w:pPr>
      <w:r w:rsidRPr="002A4D84">
        <w:rPr>
          <w:rFonts w:eastAsia="Times New Roman"/>
        </w:rPr>
        <w:t>Latest Research or F</w:t>
      </w:r>
      <w:r w:rsidRPr="00E631FA">
        <w:rPr>
          <w:rFonts w:eastAsia="Times New Roman"/>
        </w:rPr>
        <w:t>acts</w:t>
      </w:r>
    </w:p>
    <w:p w:rsidR="00B24249" w:rsidRDefault="00B24249" w:rsidP="00A1714B">
      <w:pPr>
        <w:shd w:val="clear" w:color="auto" w:fill="FFFFFF"/>
        <w:spacing w:after="0" w:line="480" w:lineRule="auto"/>
        <w:ind w:firstLine="720"/>
        <w:rPr>
          <w:rFonts w:eastAsia="Times New Roman"/>
        </w:rPr>
      </w:pPr>
      <w:r>
        <w:rPr>
          <w:rFonts w:eastAsia="Times New Roman"/>
        </w:rPr>
        <w:t>A government survey in 2015 indicated that one in every 45 of children in the U.S have symptoms of autism. This translates into 2% prevalence. This is an alarming report that contradicts the earlier speculation of one child in every 68, in a 2014 study</w:t>
      </w:r>
      <w:r w:rsidR="00A1714B">
        <w:rPr>
          <w:rFonts w:eastAsia="Times New Roman"/>
        </w:rPr>
        <w:t xml:space="preserve"> (</w:t>
      </w:r>
      <w:r w:rsidR="00A1714B">
        <w:rPr>
          <w:color w:val="222222"/>
          <w:shd w:val="clear" w:color="auto" w:fill="FFFFFF"/>
        </w:rPr>
        <w:t xml:space="preserve">Developmental &amp; Principal Investigators, </w:t>
      </w:r>
      <w:r w:rsidR="00A1714B" w:rsidRPr="00A1714B">
        <w:rPr>
          <w:color w:val="222222"/>
          <w:shd w:val="clear" w:color="auto" w:fill="FFFFFF"/>
        </w:rPr>
        <w:t>2014).</w:t>
      </w:r>
      <w:r>
        <w:rPr>
          <w:rFonts w:eastAsia="Times New Roman"/>
        </w:rPr>
        <w:t xml:space="preserve"> The approaches to diagnosis of the disease are changing given that there exists 8 simple charts for clinical diagnoses.</w:t>
      </w:r>
      <w:r w:rsidR="002F1496">
        <w:rPr>
          <w:rFonts w:eastAsia="Times New Roman"/>
        </w:rPr>
        <w:t xml:space="preserve"> There is an increasing use of the autism disorder grading scale for the symptoms, which is important for both diagnosis and monitoring of response to therapy.</w:t>
      </w:r>
      <w:r>
        <w:rPr>
          <w:rFonts w:eastAsia="Times New Roman"/>
        </w:rPr>
        <w:t xml:space="preserve"> Compared to the earlier treatment approaches</w:t>
      </w:r>
      <w:r w:rsidR="002F1496">
        <w:rPr>
          <w:rFonts w:eastAsia="Times New Roman"/>
        </w:rPr>
        <w:t xml:space="preserve">, today autism is being treated </w:t>
      </w:r>
      <w:r>
        <w:rPr>
          <w:rFonts w:eastAsia="Times New Roman"/>
        </w:rPr>
        <w:t>from a multi-dimensional approach in which the combination of drugs and psychotherapy are the mainstay.</w:t>
      </w: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A1714B" w:rsidRDefault="00A1714B" w:rsidP="00A1714B">
      <w:pPr>
        <w:shd w:val="clear" w:color="auto" w:fill="FFFFFF"/>
        <w:spacing w:after="0" w:line="480" w:lineRule="auto"/>
        <w:jc w:val="center"/>
        <w:rPr>
          <w:rFonts w:eastAsia="Times New Roman"/>
        </w:rPr>
      </w:pPr>
    </w:p>
    <w:p w:rsidR="00B24249" w:rsidRDefault="00B24249" w:rsidP="00A1714B">
      <w:pPr>
        <w:shd w:val="clear" w:color="auto" w:fill="FFFFFF"/>
        <w:spacing w:after="0" w:line="480" w:lineRule="auto"/>
        <w:jc w:val="center"/>
        <w:rPr>
          <w:rFonts w:eastAsia="Times New Roman"/>
        </w:rPr>
      </w:pPr>
      <w:r>
        <w:rPr>
          <w:rFonts w:eastAsia="Times New Roman"/>
        </w:rPr>
        <w:t>References</w:t>
      </w:r>
    </w:p>
    <w:p w:rsidR="00A1714B" w:rsidRDefault="00A1714B" w:rsidP="00A1714B">
      <w:pPr>
        <w:shd w:val="clear" w:color="auto" w:fill="FFFFFF"/>
        <w:spacing w:after="0" w:line="480" w:lineRule="auto"/>
        <w:ind w:left="720" w:hanging="720"/>
        <w:rPr>
          <w:color w:val="222222"/>
          <w:shd w:val="clear" w:color="auto" w:fill="FFFFFF"/>
        </w:rPr>
      </w:pPr>
      <w:r w:rsidRPr="00A1714B">
        <w:rPr>
          <w:color w:val="222222"/>
          <w:shd w:val="clear" w:color="auto" w:fill="FFFFFF"/>
        </w:rPr>
        <w:t>Developmental, D. M. N. S. Y., &amp; 2010 Principal Investigators. (2014). Prevalence of autism spectrum disorder among children aged 8 years-autism and developmental disabilities monitoring network, 11 sites, United States, 2010.</w:t>
      </w:r>
      <w:r w:rsidRPr="00A1714B">
        <w:rPr>
          <w:rStyle w:val="apple-converted-space"/>
          <w:color w:val="222222"/>
          <w:shd w:val="clear" w:color="auto" w:fill="FFFFFF"/>
        </w:rPr>
        <w:t> </w:t>
      </w:r>
      <w:r w:rsidRPr="00A1714B">
        <w:rPr>
          <w:i/>
          <w:iCs/>
          <w:color w:val="222222"/>
          <w:shd w:val="clear" w:color="auto" w:fill="FFFFFF"/>
        </w:rPr>
        <w:t>Morbidity and mortality weekly report. Surveillance summaries (Washington, DC: 2002)</w:t>
      </w:r>
      <w:r w:rsidRPr="00A1714B">
        <w:rPr>
          <w:color w:val="222222"/>
          <w:shd w:val="clear" w:color="auto" w:fill="FFFFFF"/>
        </w:rPr>
        <w:t>,</w:t>
      </w:r>
      <w:r w:rsidRPr="00A1714B">
        <w:rPr>
          <w:rStyle w:val="apple-converted-space"/>
          <w:color w:val="222222"/>
          <w:shd w:val="clear" w:color="auto" w:fill="FFFFFF"/>
        </w:rPr>
        <w:t> </w:t>
      </w:r>
      <w:r w:rsidRPr="00A1714B">
        <w:rPr>
          <w:i/>
          <w:iCs/>
          <w:color w:val="222222"/>
          <w:shd w:val="clear" w:color="auto" w:fill="FFFFFF"/>
        </w:rPr>
        <w:t>63</w:t>
      </w:r>
      <w:r w:rsidRPr="00A1714B">
        <w:rPr>
          <w:color w:val="222222"/>
          <w:shd w:val="clear" w:color="auto" w:fill="FFFFFF"/>
        </w:rPr>
        <w:t>(2), 1.</w:t>
      </w:r>
    </w:p>
    <w:p w:rsidR="00A1714B" w:rsidRDefault="00A1714B" w:rsidP="00A1714B">
      <w:pPr>
        <w:shd w:val="clear" w:color="auto" w:fill="FFFFFF"/>
        <w:spacing w:after="0" w:line="480" w:lineRule="auto"/>
        <w:ind w:left="720" w:hanging="720"/>
        <w:rPr>
          <w:color w:val="222222"/>
          <w:shd w:val="clear" w:color="auto" w:fill="FFFFFF"/>
        </w:rPr>
      </w:pPr>
      <w:r w:rsidRPr="00A1714B">
        <w:rPr>
          <w:color w:val="222222"/>
          <w:shd w:val="clear" w:color="auto" w:fill="FFFFFF"/>
        </w:rPr>
        <w:t>Shattuck, P. T., Seltzer, M. M., Greenberg, J. S., Orsmond, G. I., Bolt, D.,</w:t>
      </w:r>
      <w:r>
        <w:rPr>
          <w:color w:val="222222"/>
          <w:shd w:val="clear" w:color="auto" w:fill="FFFFFF"/>
        </w:rPr>
        <w:t xml:space="preserve"> Kring, S., ... &amp; Lord, C. (2010</w:t>
      </w:r>
      <w:r w:rsidRPr="00A1714B">
        <w:rPr>
          <w:color w:val="222222"/>
          <w:shd w:val="clear" w:color="auto" w:fill="FFFFFF"/>
        </w:rPr>
        <w:t>). Change in autism symptoms and maladaptive behaviors in adolescents and adults with an autism spectrum disorder.</w:t>
      </w:r>
      <w:r w:rsidRPr="00A1714B">
        <w:rPr>
          <w:rStyle w:val="apple-converted-space"/>
          <w:color w:val="222222"/>
          <w:shd w:val="clear" w:color="auto" w:fill="FFFFFF"/>
        </w:rPr>
        <w:t> </w:t>
      </w:r>
      <w:r w:rsidRPr="00A1714B">
        <w:rPr>
          <w:i/>
          <w:iCs/>
          <w:color w:val="222222"/>
          <w:shd w:val="clear" w:color="auto" w:fill="FFFFFF"/>
        </w:rPr>
        <w:t>Journal of autism and developmental disorders</w:t>
      </w:r>
      <w:r w:rsidRPr="00A1714B">
        <w:rPr>
          <w:color w:val="222222"/>
          <w:shd w:val="clear" w:color="auto" w:fill="FFFFFF"/>
        </w:rPr>
        <w:t>,</w:t>
      </w:r>
      <w:r w:rsidRPr="00A1714B">
        <w:rPr>
          <w:rStyle w:val="apple-converted-space"/>
          <w:color w:val="222222"/>
          <w:shd w:val="clear" w:color="auto" w:fill="FFFFFF"/>
        </w:rPr>
        <w:t> </w:t>
      </w:r>
      <w:r w:rsidRPr="00A1714B">
        <w:rPr>
          <w:i/>
          <w:iCs/>
          <w:color w:val="222222"/>
          <w:shd w:val="clear" w:color="auto" w:fill="FFFFFF"/>
        </w:rPr>
        <w:t>37</w:t>
      </w:r>
      <w:r w:rsidRPr="00A1714B">
        <w:rPr>
          <w:color w:val="222222"/>
          <w:shd w:val="clear" w:color="auto" w:fill="FFFFFF"/>
        </w:rPr>
        <w:t>(9), 1735-1747</w:t>
      </w:r>
    </w:p>
    <w:p w:rsidR="00A1714B" w:rsidRDefault="00A1714B" w:rsidP="00A1714B">
      <w:pPr>
        <w:shd w:val="clear" w:color="auto" w:fill="FFFFFF"/>
        <w:spacing w:after="0" w:line="480" w:lineRule="auto"/>
        <w:ind w:left="720" w:hanging="720"/>
        <w:rPr>
          <w:color w:val="222222"/>
          <w:shd w:val="clear" w:color="auto" w:fill="FFFFFF"/>
        </w:rPr>
      </w:pPr>
      <w:r w:rsidRPr="00A1714B">
        <w:rPr>
          <w:color w:val="222222"/>
          <w:shd w:val="clear" w:color="auto" w:fill="FFFFFF"/>
        </w:rPr>
        <w:t>Simonoff, Emily, et al. "Psychiatric disorders in children with autism spectrum disorders: prevalence, comorbidity, and associated factors in a population-derived sample."</w:t>
      </w:r>
      <w:r w:rsidRPr="00A1714B">
        <w:rPr>
          <w:rStyle w:val="apple-converted-space"/>
          <w:color w:val="222222"/>
          <w:shd w:val="clear" w:color="auto" w:fill="FFFFFF"/>
        </w:rPr>
        <w:t> </w:t>
      </w:r>
      <w:r w:rsidRPr="00A1714B">
        <w:rPr>
          <w:i/>
          <w:iCs/>
          <w:color w:val="222222"/>
          <w:shd w:val="clear" w:color="auto" w:fill="FFFFFF"/>
        </w:rPr>
        <w:t>Journal of the American Academy of Child &amp; Adolescent Psychiatry</w:t>
      </w:r>
      <w:r w:rsidRPr="00A1714B">
        <w:rPr>
          <w:rStyle w:val="apple-converted-space"/>
          <w:color w:val="222222"/>
          <w:shd w:val="clear" w:color="auto" w:fill="FFFFFF"/>
        </w:rPr>
        <w:t> </w:t>
      </w:r>
      <w:r w:rsidRPr="00A1714B">
        <w:rPr>
          <w:color w:val="222222"/>
          <w:shd w:val="clear" w:color="auto" w:fill="FFFFFF"/>
        </w:rPr>
        <w:t>47.8 (2008): 921-929.</w:t>
      </w:r>
    </w:p>
    <w:p w:rsidR="00A1714B" w:rsidRPr="00A1714B" w:rsidRDefault="00A1714B" w:rsidP="00A1714B">
      <w:pPr>
        <w:shd w:val="clear" w:color="auto" w:fill="FFFFFF"/>
        <w:spacing w:after="0" w:line="480" w:lineRule="auto"/>
        <w:ind w:left="720" w:hanging="720"/>
        <w:rPr>
          <w:color w:val="222222"/>
          <w:shd w:val="clear" w:color="auto" w:fill="FFFFFF"/>
        </w:rPr>
      </w:pPr>
      <w:r w:rsidRPr="00A1714B">
        <w:rPr>
          <w:color w:val="222222"/>
          <w:shd w:val="clear" w:color="auto" w:fill="FFFFFF"/>
        </w:rPr>
        <w:t>Wong, C., Odom, S. L., Hume, K. A., Cox, A. W., Fettig, A., Kucharczyk, S., ... &amp; Schultz, T. R. (2015). Evidence-based practices for children, youth, and young adults with autism spectrum disorder: A comprehensive review.</w:t>
      </w:r>
      <w:r w:rsidRPr="00A1714B">
        <w:rPr>
          <w:i/>
          <w:iCs/>
          <w:color w:val="222222"/>
          <w:shd w:val="clear" w:color="auto" w:fill="FFFFFF"/>
        </w:rPr>
        <w:t>Journal of Autism and Developmental Disorders</w:t>
      </w:r>
      <w:r w:rsidRPr="00A1714B">
        <w:rPr>
          <w:color w:val="222222"/>
          <w:shd w:val="clear" w:color="auto" w:fill="FFFFFF"/>
        </w:rPr>
        <w:t>,</w:t>
      </w:r>
      <w:r w:rsidRPr="00A1714B">
        <w:rPr>
          <w:rStyle w:val="apple-converted-space"/>
          <w:color w:val="222222"/>
          <w:shd w:val="clear" w:color="auto" w:fill="FFFFFF"/>
        </w:rPr>
        <w:t> </w:t>
      </w:r>
      <w:r w:rsidRPr="00A1714B">
        <w:rPr>
          <w:i/>
          <w:iCs/>
          <w:color w:val="222222"/>
          <w:shd w:val="clear" w:color="auto" w:fill="FFFFFF"/>
        </w:rPr>
        <w:t>45</w:t>
      </w:r>
      <w:r w:rsidRPr="00A1714B">
        <w:rPr>
          <w:color w:val="222222"/>
          <w:shd w:val="clear" w:color="auto" w:fill="FFFFFF"/>
        </w:rPr>
        <w:t>(7), 1951-1966.</w:t>
      </w:r>
    </w:p>
    <w:p w:rsidR="00B24249" w:rsidRPr="00A1714B" w:rsidRDefault="00B24249" w:rsidP="00A1714B">
      <w:pPr>
        <w:shd w:val="clear" w:color="auto" w:fill="FFFFFF"/>
        <w:spacing w:after="0" w:line="480" w:lineRule="auto"/>
        <w:ind w:left="720" w:hanging="720"/>
        <w:rPr>
          <w:rFonts w:eastAsia="Times New Roman"/>
        </w:rPr>
      </w:pPr>
    </w:p>
    <w:p w:rsidR="00700106" w:rsidRPr="00A1714B" w:rsidRDefault="00700106" w:rsidP="00A1714B">
      <w:pPr>
        <w:shd w:val="clear" w:color="auto" w:fill="FFFFFF"/>
        <w:spacing w:after="0" w:line="480" w:lineRule="auto"/>
        <w:ind w:left="720" w:hanging="720"/>
        <w:rPr>
          <w:rFonts w:eastAsia="Times New Roman"/>
        </w:rPr>
      </w:pPr>
    </w:p>
    <w:p w:rsidR="00050E09" w:rsidRPr="00A1714B" w:rsidRDefault="00050E09" w:rsidP="00A1714B">
      <w:pPr>
        <w:tabs>
          <w:tab w:val="center" w:pos="4680"/>
          <w:tab w:val="left" w:pos="5280"/>
          <w:tab w:val="left" w:pos="5805"/>
        </w:tabs>
        <w:spacing w:line="480" w:lineRule="auto"/>
        <w:ind w:left="720" w:hanging="720"/>
      </w:pPr>
    </w:p>
    <w:sectPr w:rsidR="00050E09" w:rsidRPr="00A1714B" w:rsidSect="00050E0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725" w:rsidRDefault="00C81725" w:rsidP="00050E09">
      <w:pPr>
        <w:spacing w:after="0" w:line="240" w:lineRule="auto"/>
      </w:pPr>
      <w:r>
        <w:separator/>
      </w:r>
    </w:p>
  </w:endnote>
  <w:endnote w:type="continuationSeparator" w:id="0">
    <w:p w:rsidR="00C81725" w:rsidRDefault="00C81725" w:rsidP="0005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725" w:rsidRDefault="00C81725" w:rsidP="00050E09">
      <w:pPr>
        <w:spacing w:after="0" w:line="240" w:lineRule="auto"/>
      </w:pPr>
      <w:r>
        <w:separator/>
      </w:r>
    </w:p>
  </w:footnote>
  <w:footnote w:type="continuationSeparator" w:id="0">
    <w:p w:rsidR="00C81725" w:rsidRDefault="00C81725" w:rsidP="00050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85447"/>
      <w:docPartObj>
        <w:docPartGallery w:val="Page Numbers (Top of Page)"/>
        <w:docPartUnique/>
      </w:docPartObj>
    </w:sdtPr>
    <w:sdtEndPr>
      <w:rPr>
        <w:noProof/>
      </w:rPr>
    </w:sdtEndPr>
    <w:sdtContent>
      <w:p w:rsidR="00050E09" w:rsidRDefault="00050E09" w:rsidP="00050E09">
        <w:pPr>
          <w:pStyle w:val="Header"/>
        </w:pPr>
        <w:r>
          <w:t xml:space="preserve">AUTISM                                                                                                                                          </w:t>
        </w:r>
        <w:r>
          <w:fldChar w:fldCharType="begin"/>
        </w:r>
        <w:r>
          <w:instrText xml:space="preserve"> PAGE   \* MERGEFORMAT </w:instrText>
        </w:r>
        <w:r>
          <w:fldChar w:fldCharType="separate"/>
        </w:r>
        <w:r w:rsidR="00F13B2D">
          <w:rPr>
            <w:noProof/>
          </w:rPr>
          <w:t>2</w:t>
        </w:r>
        <w:r>
          <w:rPr>
            <w:noProof/>
          </w:rPr>
          <w:fldChar w:fldCharType="end"/>
        </w:r>
      </w:p>
    </w:sdtContent>
  </w:sdt>
  <w:p w:rsidR="00050E09" w:rsidRDefault="00050E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E09" w:rsidRDefault="00050E09">
    <w:pPr>
      <w:pStyle w:val="Header"/>
    </w:pPr>
    <w:r>
      <w:t xml:space="preserve">Running Head: AUTISM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09"/>
    <w:rsid w:val="00003B80"/>
    <w:rsid w:val="00010F3E"/>
    <w:rsid w:val="00050E09"/>
    <w:rsid w:val="00085468"/>
    <w:rsid w:val="00255B98"/>
    <w:rsid w:val="00277CAC"/>
    <w:rsid w:val="002A4D84"/>
    <w:rsid w:val="002F1496"/>
    <w:rsid w:val="00356808"/>
    <w:rsid w:val="004B7353"/>
    <w:rsid w:val="004F73B7"/>
    <w:rsid w:val="005246DE"/>
    <w:rsid w:val="00531B4E"/>
    <w:rsid w:val="00562CF4"/>
    <w:rsid w:val="00693182"/>
    <w:rsid w:val="006C2042"/>
    <w:rsid w:val="006F2C3E"/>
    <w:rsid w:val="00700106"/>
    <w:rsid w:val="00773528"/>
    <w:rsid w:val="007B7BF8"/>
    <w:rsid w:val="007C1455"/>
    <w:rsid w:val="00811BF4"/>
    <w:rsid w:val="008239A5"/>
    <w:rsid w:val="008269A8"/>
    <w:rsid w:val="00834E47"/>
    <w:rsid w:val="00846E20"/>
    <w:rsid w:val="00847A44"/>
    <w:rsid w:val="008A7550"/>
    <w:rsid w:val="008E50D7"/>
    <w:rsid w:val="009677C2"/>
    <w:rsid w:val="00982107"/>
    <w:rsid w:val="00A1714B"/>
    <w:rsid w:val="00B02C80"/>
    <w:rsid w:val="00B24249"/>
    <w:rsid w:val="00B55494"/>
    <w:rsid w:val="00B74444"/>
    <w:rsid w:val="00C305A4"/>
    <w:rsid w:val="00C41A1F"/>
    <w:rsid w:val="00C81725"/>
    <w:rsid w:val="00CD41C1"/>
    <w:rsid w:val="00D44113"/>
    <w:rsid w:val="00D53726"/>
    <w:rsid w:val="00DB41E4"/>
    <w:rsid w:val="00E5427A"/>
    <w:rsid w:val="00E631FA"/>
    <w:rsid w:val="00E643AE"/>
    <w:rsid w:val="00E80EF7"/>
    <w:rsid w:val="00E83E60"/>
    <w:rsid w:val="00F13B2D"/>
    <w:rsid w:val="00F93622"/>
    <w:rsid w:val="00FE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E09"/>
  </w:style>
  <w:style w:type="paragraph" w:styleId="Footer">
    <w:name w:val="footer"/>
    <w:basedOn w:val="Normal"/>
    <w:link w:val="FooterChar"/>
    <w:uiPriority w:val="99"/>
    <w:unhideWhenUsed/>
    <w:rsid w:val="00050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E09"/>
  </w:style>
  <w:style w:type="character" w:customStyle="1" w:styleId="apple-converted-space">
    <w:name w:val="apple-converted-space"/>
    <w:basedOn w:val="DefaultParagraphFont"/>
    <w:rsid w:val="00A171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E09"/>
  </w:style>
  <w:style w:type="paragraph" w:styleId="Footer">
    <w:name w:val="footer"/>
    <w:basedOn w:val="Normal"/>
    <w:link w:val="FooterChar"/>
    <w:uiPriority w:val="99"/>
    <w:unhideWhenUsed/>
    <w:rsid w:val="00050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E09"/>
  </w:style>
  <w:style w:type="character" w:customStyle="1" w:styleId="apple-converted-space">
    <w:name w:val="apple-converted-space"/>
    <w:basedOn w:val="DefaultParagraphFont"/>
    <w:rsid w:val="00A1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3077">
      <w:bodyDiv w:val="1"/>
      <w:marLeft w:val="0"/>
      <w:marRight w:val="0"/>
      <w:marTop w:val="0"/>
      <w:marBottom w:val="0"/>
      <w:divBdr>
        <w:top w:val="none" w:sz="0" w:space="0" w:color="auto"/>
        <w:left w:val="none" w:sz="0" w:space="0" w:color="auto"/>
        <w:bottom w:val="none" w:sz="0" w:space="0" w:color="auto"/>
        <w:right w:val="none" w:sz="0" w:space="0" w:color="auto"/>
      </w:divBdr>
      <w:divsChild>
        <w:div w:id="151261182">
          <w:marLeft w:val="0"/>
          <w:marRight w:val="0"/>
          <w:marTop w:val="0"/>
          <w:marBottom w:val="0"/>
          <w:divBdr>
            <w:top w:val="none" w:sz="0" w:space="0" w:color="auto"/>
            <w:left w:val="none" w:sz="0" w:space="0" w:color="auto"/>
            <w:bottom w:val="none" w:sz="0" w:space="0" w:color="auto"/>
            <w:right w:val="none" w:sz="0" w:space="0" w:color="auto"/>
          </w:divBdr>
        </w:div>
      </w:divsChild>
    </w:div>
    <w:div w:id="613682095">
      <w:bodyDiv w:val="1"/>
      <w:marLeft w:val="0"/>
      <w:marRight w:val="0"/>
      <w:marTop w:val="0"/>
      <w:marBottom w:val="0"/>
      <w:divBdr>
        <w:top w:val="none" w:sz="0" w:space="0" w:color="auto"/>
        <w:left w:val="none" w:sz="0" w:space="0" w:color="auto"/>
        <w:bottom w:val="none" w:sz="0" w:space="0" w:color="auto"/>
        <w:right w:val="none" w:sz="0" w:space="0" w:color="auto"/>
      </w:divBdr>
      <w:divsChild>
        <w:div w:id="62914597">
          <w:marLeft w:val="0"/>
          <w:marRight w:val="0"/>
          <w:marTop w:val="0"/>
          <w:marBottom w:val="0"/>
          <w:divBdr>
            <w:top w:val="none" w:sz="0" w:space="0" w:color="auto"/>
            <w:left w:val="none" w:sz="0" w:space="0" w:color="auto"/>
            <w:bottom w:val="none" w:sz="0" w:space="0" w:color="auto"/>
            <w:right w:val="none" w:sz="0" w:space="0" w:color="auto"/>
          </w:divBdr>
        </w:div>
        <w:div w:id="441069532">
          <w:marLeft w:val="0"/>
          <w:marRight w:val="0"/>
          <w:marTop w:val="0"/>
          <w:marBottom w:val="0"/>
          <w:divBdr>
            <w:top w:val="none" w:sz="0" w:space="0" w:color="auto"/>
            <w:left w:val="none" w:sz="0" w:space="0" w:color="auto"/>
            <w:bottom w:val="none" w:sz="0" w:space="0" w:color="auto"/>
            <w:right w:val="none" w:sz="0" w:space="0" w:color="auto"/>
          </w:divBdr>
        </w:div>
        <w:div w:id="692223540">
          <w:marLeft w:val="0"/>
          <w:marRight w:val="0"/>
          <w:marTop w:val="0"/>
          <w:marBottom w:val="0"/>
          <w:divBdr>
            <w:top w:val="none" w:sz="0" w:space="0" w:color="auto"/>
            <w:left w:val="none" w:sz="0" w:space="0" w:color="auto"/>
            <w:bottom w:val="none" w:sz="0" w:space="0" w:color="auto"/>
            <w:right w:val="none" w:sz="0" w:space="0" w:color="auto"/>
          </w:divBdr>
        </w:div>
        <w:div w:id="1319192456">
          <w:marLeft w:val="0"/>
          <w:marRight w:val="0"/>
          <w:marTop w:val="0"/>
          <w:marBottom w:val="0"/>
          <w:divBdr>
            <w:top w:val="none" w:sz="0" w:space="0" w:color="auto"/>
            <w:left w:val="none" w:sz="0" w:space="0" w:color="auto"/>
            <w:bottom w:val="none" w:sz="0" w:space="0" w:color="auto"/>
            <w:right w:val="none" w:sz="0" w:space="0" w:color="auto"/>
          </w:divBdr>
        </w:div>
        <w:div w:id="1340548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user</cp:lastModifiedBy>
  <cp:revision>2</cp:revision>
  <dcterms:created xsi:type="dcterms:W3CDTF">2016-11-15T22:43:00Z</dcterms:created>
  <dcterms:modified xsi:type="dcterms:W3CDTF">2016-11-15T22:43:00Z</dcterms:modified>
</cp:coreProperties>
</file>