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Default Extension="jpg" ContentType="image/jpeg"/>
  <Default Extension="jpeg" ContentType="image/jpeg"/>
  <Default Extension="png" ContentType="image/png"/>
  <Default Extension="tiff" ContentType="image/tiff"/>
  <Default Extension="gif" ContentType="image/gif"/>
  <Default Extension="wmf" ContentType="image/x-wm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R="008E3E74" w:rsidRDefault="008E3E74" w:rsidP="008E3E74">
      <w:pPr>
        <w:jc w:val="center"/>
        <w:rPr>
          <w:color w:val="000000"/>
          <w:rFonts w:ascii="Times New Roman" w:cs="Times New Roman" w:hAnsi="Times New Roman"/>
          <w:sz w:val="24"/>
          <w:szCs w:val="24"/>
          <w:shd w:fill="FFFFFF" w:color="auto" w:val="clear"/>
        </w:rPr>
      </w:pPr>
    </w:p>
    <w:p w:rsidR="008E3E74" w:rsidRDefault="008E3E74" w:rsidP="008E3E74">
      <w:pPr>
        <w:jc w:val="center"/>
        <w:rPr>
          <w:color w:val="000000"/>
          <w:rFonts w:ascii="Times New Roman" w:cs="Times New Roman" w:hAnsi="Times New Roman"/>
          <w:sz w:val="24"/>
          <w:szCs w:val="24"/>
          <w:shd w:fill="FFFFFF" w:color="auto" w:val="clear"/>
        </w:rPr>
      </w:pPr>
    </w:p>
    <w:p w:rsidR="008E3E74" w:rsidRDefault="008E3E74" w:rsidP="008E3E74">
      <w:pPr>
        <w:jc w:val="center"/>
        <w:rPr>
          <w:color w:val="000000"/>
          <w:rFonts w:ascii="Times New Roman" w:cs="Times New Roman" w:hAnsi="Times New Roman"/>
          <w:sz w:val="24"/>
          <w:szCs w:val="24"/>
          <w:shd w:fill="FFFFFF" w:color="auto" w:val="clear"/>
        </w:rPr>
      </w:pPr>
    </w:p>
    <w:p w:rsidR="008E3E74" w:rsidRDefault="008E3E74" w:rsidP="008E3E74">
      <w:pPr>
        <w:jc w:val="center"/>
        <w:rPr>
          <w:color w:val="000000"/>
          <w:rFonts w:ascii="Times New Roman" w:cs="Times New Roman" w:hAnsi="Times New Roman"/>
          <w:sz w:val="24"/>
          <w:szCs w:val="24"/>
          <w:shd w:fill="FFFFFF" w:color="auto" w:val="clear"/>
        </w:rPr>
      </w:pPr>
    </w:p>
    <w:p w:rsidR="008E3E74" w:rsidRDefault="008E3E74" w:rsidP="008E3E74">
      <w:pPr>
        <w:jc w:val="center"/>
        <w:rPr>
          <w:color w:val="000000"/>
          <w:rFonts w:ascii="Times New Roman" w:cs="Times New Roman" w:hAnsi="Times New Roman"/>
          <w:sz w:val="24"/>
          <w:szCs w:val="24"/>
          <w:shd w:fill="FFFFFF" w:color="auto" w:val="clear"/>
        </w:rPr>
      </w:pPr>
    </w:p>
    <w:p w:rsidR="008E3E74" w:rsidRDefault="008E3E74" w:rsidP="008E3E74">
      <w:pPr>
        <w:jc w:val="center"/>
        <w:rPr>
          <w:color w:val="000000"/>
          <w:rFonts w:ascii="Times New Roman" w:cs="Times New Roman" w:hAnsi="Times New Roman"/>
          <w:sz w:val="24"/>
          <w:szCs w:val="24"/>
          <w:shd w:fill="FFFFFF" w:color="auto" w:val="clear"/>
        </w:rPr>
      </w:pPr>
    </w:p>
    <w:p w:rsidR="008E3E74" w:rsidRDefault="008E3E74" w:rsidP="008E3E74" w:rsidRPr="00194F1B">
      <w:pPr>
        <w:jc w:val="center"/>
        <w:rPr>
          <w:color w:val="000000"/>
          <w:rFonts w:ascii="Times New Roman" w:cs="Times New Roman" w:hAnsi="Times New Roman"/>
          <w:sz w:val="24"/>
          <w:szCs w:val="24"/>
          <w:shd w:fill="FFFFFF" w:color="auto" w:val="clear"/>
        </w:rPr>
      </w:pPr>
    </w:p>
    <w:p w:rsidR="008E3E74" w:rsidRDefault="008E3E74" w:rsidP="008E3E74" w:rsidRPr="00194F1B">
      <w:pPr>
        <w:jc w:val="center"/>
        <w:rPr>
          <w:color w:val="000000"/>
          <w:rFonts w:ascii="Times New Roman" w:cs="Times New Roman" w:hAnsi="Times New Roman"/>
          <w:sz w:val="24"/>
          <w:szCs w:val="24"/>
          <w:shd w:fill="FFFFFF" w:color="auto" w:val="clear"/>
        </w:rPr>
      </w:pPr>
      <w:r>
        <w:rPr>
          <w:color w:val="000000"/>
          <w:rFonts w:ascii="Times New Roman"/>
          <w:sz w:val="24"/>
          <w:shd w:fill="FFFFFF"/>
        </w:rPr>
        <w:t>name:kdsokfpfkfp</w:t>
      </w:r>
    </w:p>
    <w:p w:rsidR="00A32311" w:rsidRDefault="008E3E74" w:rsidP="008E3E74">
      <w:pPr>
        <w:jc w:val="center"/>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 xml:space="preserve">Mgt 605 </w:t>
      </w:r>
    </w:p>
    <w:p w:rsidR="008E3E74" w:rsidRDefault="008E3E74" w:rsidP="008E3E74">
      <w:pPr>
        <w:jc w:val="center"/>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Self Assessment and Reflection</w:t>
      </w:r>
    </w:p>
    <w:p w:rsidR="00A32311" w:rsidRDefault="00A32311" w:rsidP="008E3E74" w:rsidRPr="00194F1B">
      <w:pPr>
        <w:jc w:val="center"/>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Professor Kimberly Pierre</w:t>
      </w:r>
    </w:p>
    <w:p w:rsidR="008E3E74" w:rsidRDefault="008E3E74" w:rsidP="008E3E74" w:rsidRPr="00194F1B">
      <w:pPr>
        <w:jc w:val="center"/>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March 9, 2016</w:t>
      </w: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412AA6" w:rsidP="00F9312F" w:rsidRPr="00194F1B">
      <w:pPr>
        <w:pStyle w:val="NormalWeb"/>
        <w:spacing w:before="240" w:beforeAutospacing="0" w:after="240" w:afterAutospacing="0" w:line="480" w:lineRule="auto"/>
        <w:rPr>
          <w:color w:val="000000"/>
          <w:shd w:fill="FFFFFF" w:color="auto" w:val="clear"/>
        </w:rPr>
      </w:pPr>
      <w:r w:rsidRPr="00194F1B">
        <w:rPr>
          <w:color w:val="000000"/>
          <w:shd w:fill="FFFFFF" w:color="auto" w:val="clear"/>
        </w:rPr>
        <w:tab/>
        <w:lastRenderedPageBreak/>
      </w:r>
      <w:r w:rsidR="00066813" w:rsidRPr="00194F1B">
        <w:rPr>
          <w:color w:val="000000"/>
          <w:shd w:fill="FFFFFF" w:color="auto" w:val="clear"/>
        </w:rPr>
        <w:t xml:space="preserve">John Mackey's theory explains the concept of servant leadership and the importance  of </w:t>
      </w:r>
      <w:r w:rsidR="00F9312F">
        <w:rPr>
          <w:color w:val="000000"/>
          <w:shd w:fill="FFFFFF" w:color="auto" w:val="clear"/>
        </w:rPr>
        <w:t xml:space="preserve">the stakeholders and </w:t>
      </w:r>
      <w:r w:rsidR="00066813" w:rsidRPr="00194F1B">
        <w:rPr>
          <w:color w:val="000000"/>
          <w:shd w:fill="FFFFFF" w:color="auto" w:val="clear"/>
        </w:rPr>
        <w:t>how</w:t>
      </w:r>
      <w:r w:rsidR="00F9312F">
        <w:rPr>
          <w:color w:val="000000"/>
          <w:shd w:fill="FFFFFF" w:color="auto" w:val="clear"/>
        </w:rPr>
        <w:t xml:space="preserve"> they</w:t>
      </w:r>
      <w:r w:rsidR="00066813" w:rsidRPr="00194F1B">
        <w:rPr>
          <w:color w:val="000000"/>
          <w:shd w:fill="FFFFFF" w:color="auto" w:val="clear"/>
        </w:rPr>
        <w:t xml:space="preserve"> will be helpful in the</w:t>
      </w:r>
      <w:r w:rsidR="001973BE">
        <w:rPr>
          <w:color w:val="000000"/>
          <w:shd w:fill="FFFFFF" w:color="auto" w:val="clear"/>
        </w:rPr>
        <w:t>ir</w:t>
      </w:r>
      <w:r w:rsidR="00066813" w:rsidRPr="00194F1B">
        <w:rPr>
          <w:color w:val="000000"/>
          <w:shd w:fill="FFFFFF" w:color="auto" w:val="clear"/>
        </w:rPr>
        <w:t xml:space="preserve"> work environment</w:t>
      </w:r>
      <w:r w:rsidR="00F9312F">
        <w:rPr>
          <w:color w:val="000000"/>
          <w:shd w:fill="FFFFFF" w:color="auto" w:val="clear"/>
        </w:rPr>
        <w:t xml:space="preserve"> by having a role to participate in the process</w:t>
      </w:r>
      <w:r w:rsidR="001973BE">
        <w:rPr>
          <w:color w:val="000000"/>
          <w:shd w:fill="FFFFFF" w:color="auto" w:val="clear"/>
        </w:rPr>
        <w:t xml:space="preserve"> of decisions  that are made concerning the company and or products that are being made</w:t>
      </w:r>
      <w:r w:rsidRPr="00194F1B">
        <w:rPr>
          <w:color w:val="000000"/>
          <w:shd w:fill="FFFFFF" w:color="auto" w:val="clear"/>
        </w:rPr>
        <w:t>.</w:t>
      </w:r>
      <w:r w:rsidR="004163DB">
        <w:rPr>
          <w:color w:val="000000"/>
          <w:shd w:fill="FFFFFF" w:color="auto" w:val="clear"/>
        </w:rPr>
        <w:t xml:space="preserve"> "To extend our love and care beyond our na</w:t>
      </w:r>
      <w:r w:rsidR="00F9312F">
        <w:rPr>
          <w:color w:val="000000"/>
          <w:shd w:fill="FFFFFF" w:color="auto" w:val="clear"/>
        </w:rPr>
        <w:t>rrow self-interes</w:t>
      </w:r>
      <w:r w:rsidR="004163DB">
        <w:rPr>
          <w:color w:val="000000"/>
          <w:shd w:fill="FFFFFF" w:color="auto" w:val="clear"/>
        </w:rPr>
        <w:t>t is antithetical to nei</w:t>
      </w:r>
      <w:r w:rsidR="00F9312F">
        <w:rPr>
          <w:color w:val="000000"/>
          <w:shd w:fill="FFFFFF" w:color="auto" w:val="clear"/>
        </w:rPr>
        <w:t>ther our human nature nor our financial success.  Rather, it leads to the further fulfillment of both.  Why do we not encourage this in our theories of business and economics?  Why do we restrict our theories to such pessimistic and crabby view of human nature? What are we afraid of?" (John Mackey)</w:t>
      </w:r>
      <w:r w:rsidR="004163DB">
        <w:rPr>
          <w:color w:val="000000"/>
          <w:shd w:fill="FFFFFF" w:color="auto" w:val="clear"/>
        </w:rPr>
        <w:t xml:space="preserve"> </w:t>
      </w:r>
      <w:r w:rsidR="00F9312F">
        <w:rPr>
          <w:color w:val="000000"/>
          <w:shd w:fill="FFFFFF" w:color="auto" w:val="clear"/>
        </w:rPr>
        <w:t xml:space="preserve"> </w:t>
      </w:r>
      <w:r w:rsidR="001973BE">
        <w:rPr>
          <w:color w:val="000000"/>
          <w:shd w:fill="FFFFFF" w:color="auto" w:val="clear"/>
        </w:rPr>
        <w:t>M</w:t>
      </w:r>
      <w:r w:rsidR="004163DB">
        <w:rPr>
          <w:color w:val="000000"/>
          <w:shd w:fill="FFFFFF" w:color="auto" w:val="clear"/>
        </w:rPr>
        <w:t xml:space="preserve">y self </w:t>
      </w:r>
      <w:r w:rsidR="00066813" w:rsidRPr="00194F1B">
        <w:rPr>
          <w:color w:val="000000"/>
          <w:shd w:fill="FFFFFF" w:color="auto" w:val="clear"/>
        </w:rPr>
        <w:t xml:space="preserve">assessment </w:t>
      </w:r>
      <w:r w:rsidR="001973BE">
        <w:rPr>
          <w:color w:val="000000"/>
          <w:shd w:fill="FFFFFF" w:color="auto" w:val="clear"/>
        </w:rPr>
        <w:t>is about many aspects</w:t>
      </w:r>
      <w:r w:rsidR="00B02D75" w:rsidRPr="00194F1B">
        <w:rPr>
          <w:color w:val="000000"/>
          <w:shd w:fill="FFFFFF" w:color="auto" w:val="clear"/>
        </w:rPr>
        <w:t xml:space="preserve"> and areas </w:t>
      </w:r>
      <w:r w:rsidR="001973BE">
        <w:rPr>
          <w:color w:val="000000"/>
          <w:shd w:fill="FFFFFF" w:color="auto" w:val="clear"/>
        </w:rPr>
        <w:t>of my life which includes surveys that were taken as well a personal evaluation from current employer.</w:t>
      </w:r>
      <w:r w:rsidR="00066813" w:rsidRPr="00194F1B">
        <w:rPr>
          <w:color w:val="000000"/>
          <w:shd w:fill="FFFFFF" w:color="auto" w:val="clear"/>
        </w:rPr>
        <w:t xml:space="preserve"> </w:t>
      </w:r>
      <w:r w:rsidRPr="00194F1B">
        <w:rPr>
          <w:color w:val="000000"/>
          <w:shd w:fill="FFFFFF" w:color="auto" w:val="clear"/>
        </w:rPr>
        <w:t xml:space="preserve"> </w:t>
      </w:r>
    </w:p>
    <w:p w:rsidR="00851FF2" w:rsidRDefault="00D62F7F" w:rsidP="00BD39A4" w:rsidRPr="00194F1B">
      <w:pPr>
        <w:spacing w:line="480" w:lineRule="auto"/>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ab/>
      </w:r>
      <w:r w:rsidR="00430F92">
        <w:rPr>
          <w:color w:val="000000"/>
          <w:rFonts w:ascii="Times New Roman" w:cs="Times New Roman" w:hAnsi="Times New Roman"/>
          <w:sz w:val="24"/>
          <w:szCs w:val="24"/>
          <w:shd w:fill="FFFFFF" w:color="auto" w:val="clear"/>
        </w:rPr>
        <w:t>The Emotional Intelligence survey was rather lengthy but I did successfully complete it. T</w:t>
      </w:r>
      <w:r w:rsidR="00412AA6" w:rsidRPr="00194F1B">
        <w:rPr>
          <w:color w:val="000000"/>
          <w:rFonts w:ascii="Times New Roman" w:cs="Times New Roman" w:hAnsi="Times New Roman"/>
          <w:sz w:val="24"/>
          <w:szCs w:val="24"/>
          <w:shd w:fill="FFFFFF" w:color="auto" w:val="clear"/>
        </w:rPr>
        <w:t xml:space="preserve">he reflections stated that </w:t>
      </w:r>
      <w:r w:rsidR="002D14A1" w:rsidRPr="00194F1B">
        <w:rPr>
          <w:color w:val="000000"/>
          <w:rFonts w:ascii="Times New Roman" w:cs="Times New Roman" w:hAnsi="Times New Roman"/>
          <w:sz w:val="24"/>
          <w:szCs w:val="24"/>
          <w:shd w:fill="FFFFFF" w:color="auto" w:val="clear"/>
        </w:rPr>
        <w:t xml:space="preserve"> I </w:t>
      </w:r>
      <w:r w:rsidR="00412AA6" w:rsidRPr="00194F1B">
        <w:rPr>
          <w:color w:val="000000"/>
          <w:rFonts w:ascii="Times New Roman" w:cs="Times New Roman" w:hAnsi="Times New Roman"/>
          <w:sz w:val="24"/>
          <w:szCs w:val="24"/>
          <w:shd w:fill="FFFFFF" w:color="auto" w:val="clear"/>
        </w:rPr>
        <w:t>was reasonably skilled when it comes to the core ability of identifying, perceiving and expressin</w:t>
      </w:r>
      <w:r w:rsidR="002D14A1" w:rsidRPr="00194F1B">
        <w:rPr>
          <w:color w:val="000000"/>
          <w:rFonts w:ascii="Times New Roman" w:cs="Times New Roman" w:hAnsi="Times New Roman"/>
          <w:sz w:val="24"/>
          <w:szCs w:val="24"/>
          <w:shd w:fill="FFFFFF" w:color="auto" w:val="clear"/>
        </w:rPr>
        <w:t xml:space="preserve">g emotions in myself and others,  There </w:t>
      </w:r>
      <w:r w:rsidR="00194F1B">
        <w:rPr>
          <w:color w:val="000000"/>
          <w:rFonts w:ascii="Times New Roman" w:cs="Times New Roman" w:hAnsi="Times New Roman"/>
          <w:sz w:val="24"/>
          <w:szCs w:val="24"/>
          <w:shd w:fill="FFFFFF" w:color="auto" w:val="clear"/>
        </w:rPr>
        <w:t>is</w:t>
      </w:r>
      <w:r w:rsidR="002D14A1" w:rsidRPr="00194F1B">
        <w:rPr>
          <w:color w:val="000000"/>
          <w:rFonts w:ascii="Times New Roman" w:cs="Times New Roman" w:hAnsi="Times New Roman"/>
          <w:sz w:val="24"/>
          <w:szCs w:val="24"/>
          <w:shd w:fill="FFFFFF" w:color="auto" w:val="clear"/>
        </w:rPr>
        <w:t xml:space="preserve"> room for growth and with my overall skills in the area of emotional intelligence and I had the process of reading others and understanding how they feel and effectively identify my emotions.  These skills form the basis of my ability to relate to the emotions of others as well as my ability to understand myself</w:t>
      </w:r>
      <w:r w:rsidR="00851FF2" w:rsidRPr="00194F1B">
        <w:rPr>
          <w:color w:val="000000"/>
          <w:rFonts w:ascii="Times New Roman" w:cs="Times New Roman" w:hAnsi="Times New Roman"/>
          <w:sz w:val="24"/>
          <w:szCs w:val="24"/>
          <w:shd w:fill="FFFFFF" w:color="auto" w:val="clear"/>
        </w:rPr>
        <w:t xml:space="preserve">. </w:t>
      </w:r>
      <w:r w:rsidR="00430F92">
        <w:rPr>
          <w:color w:val="000000"/>
          <w:rFonts w:ascii="Times New Roman" w:cs="Times New Roman" w:hAnsi="Times New Roman"/>
          <w:sz w:val="24"/>
          <w:szCs w:val="24"/>
          <w:shd w:fill="FFFFFF" w:color="auto" w:val="clear"/>
        </w:rPr>
        <w:t xml:space="preserve"> This survey was very accurate and I agree there are some emotional areas that I could really improve in such as becoming too involved.  This action can sometime be received as being overbearing in my case and  that is not the emotion I want to be perceived.</w:t>
      </w:r>
    </w:p>
    <w:p w:rsidR="00D62F7F" w:rsidRDefault="00D62F7F" w:rsidP="00BD39A4" w:rsidRPr="00194F1B">
      <w:pPr>
        <w:spacing w:line="480" w:lineRule="auto"/>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ab/>
      </w:r>
      <w:r w:rsidR="00851FF2" w:rsidRPr="00194F1B">
        <w:rPr>
          <w:color w:val="000000"/>
          <w:rFonts w:ascii="Times New Roman" w:cs="Times New Roman" w:hAnsi="Times New Roman"/>
          <w:sz w:val="24"/>
          <w:szCs w:val="24"/>
          <w:shd w:fill="FFFFFF" w:color="auto" w:val="clear"/>
        </w:rPr>
        <w:t xml:space="preserve">The Rokeach Value Survey allowed me the opportunity  to reevaluate what is of major importance in my life and career.  My terminal values </w:t>
      </w:r>
      <w:r w:rsidR="00430F92">
        <w:rPr>
          <w:color w:val="000000"/>
          <w:rFonts w:ascii="Times New Roman" w:cs="Times New Roman" w:hAnsi="Times New Roman"/>
          <w:sz w:val="24"/>
          <w:szCs w:val="24"/>
          <w:shd w:fill="FFFFFF" w:color="auto" w:val="clear"/>
        </w:rPr>
        <w:t xml:space="preserve"> that were of high priority to me were </w:t>
      </w:r>
      <w:r w:rsidR="00851FF2" w:rsidRPr="00194F1B">
        <w:rPr>
          <w:color w:val="000000"/>
          <w:rFonts w:ascii="Times New Roman" w:cs="Times New Roman" w:hAnsi="Times New Roman"/>
          <w:sz w:val="24"/>
          <w:szCs w:val="24"/>
          <w:shd w:fill="FFFFFF" w:color="auto" w:val="clear"/>
        </w:rPr>
        <w:t>salvation, health, forgiving, honest, helpful and equality.</w:t>
      </w:r>
      <w:r w:rsidR="00412AA6" w:rsidRPr="00194F1B">
        <w:rPr>
          <w:color w:val="000000"/>
          <w:rFonts w:ascii="Times New Roman" w:cs="Times New Roman" w:hAnsi="Times New Roman"/>
          <w:sz w:val="24"/>
          <w:szCs w:val="24"/>
          <w:shd w:fill="FFFFFF" w:color="auto" w:val="clear"/>
        </w:rPr>
        <w:t xml:space="preserve"> </w:t>
      </w:r>
      <w:r w:rsidR="00194F1B" w:rsidRPr="00194F1B">
        <w:rPr>
          <w:color w:val="000000"/>
          <w:rFonts w:ascii="Times New Roman" w:cs="Times New Roman" w:hAnsi="Times New Roman"/>
          <w:sz w:val="24"/>
          <w:szCs w:val="24"/>
          <w:shd w:fill="FFFFFF" w:color="auto" w:val="clear"/>
        </w:rPr>
        <w:t xml:space="preserve"> </w:t>
      </w:r>
      <w:r w:rsidR="00430F92">
        <w:rPr>
          <w:color w:val="000000"/>
          <w:rFonts w:ascii="Times New Roman" w:cs="Times New Roman" w:hAnsi="Times New Roman"/>
          <w:sz w:val="24"/>
          <w:szCs w:val="24"/>
          <w:shd w:fill="FFFFFF" w:color="auto" w:val="clear"/>
        </w:rPr>
        <w:t xml:space="preserve">  My instrumental values </w:t>
      </w:r>
      <w:r w:rsidR="004163DB">
        <w:rPr>
          <w:color w:val="000000"/>
          <w:rFonts w:ascii="Times New Roman" w:cs="Times New Roman" w:hAnsi="Times New Roman"/>
          <w:sz w:val="24"/>
          <w:szCs w:val="24"/>
          <w:shd w:fill="FFFFFF" w:color="auto" w:val="clear"/>
        </w:rPr>
        <w:t xml:space="preserve"> of importance were loyal, loving, responsible and self-controlled. </w:t>
      </w:r>
      <w:r w:rsidR="00194F1B" w:rsidRPr="00194F1B">
        <w:rPr>
          <w:color w:val="000000"/>
          <w:rFonts w:ascii="Times New Roman" w:cs="Times New Roman" w:hAnsi="Times New Roman"/>
          <w:sz w:val="24"/>
          <w:szCs w:val="24"/>
          <w:shd w:fill="FFFFFF" w:color="auto" w:val="clear"/>
        </w:rPr>
        <w:t>This survey was a true reflection of my perspectives and work each day living  and striving to continue to have these qualities.</w:t>
      </w:r>
    </w:p>
    <w:p w:rsidR="00D62F7F" w:rsidRDefault="00D62F7F" w:rsidP="00BD39A4" w:rsidRPr="00194F1B">
      <w:pPr>
        <w:spacing w:line="480" w:lineRule="auto"/>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 xml:space="preserve"> </w:t>
        <w:lastRenderedPageBreak/>
      </w:r>
      <w:r>
        <w:rPr>
          <w:color w:val="000000"/>
          <w:rFonts w:ascii="Times New Roman" w:cs="Times New Roman" w:hAnsi="Times New Roman"/>
          <w:sz w:val="24"/>
          <w:szCs w:val="24"/>
          <w:shd w:fill="FFFFFF" w:color="auto" w:val="clear"/>
        </w:rPr>
        <w:tab/>
      </w:r>
      <w:r>
        <w:rPr>
          <w:color w:val="000000"/>
          <w:rFonts w:ascii="Times New Roman" w:cs="Times New Roman" w:hAnsi="Times New Roman"/>
          <w:sz w:val="24"/>
          <w:szCs w:val="24"/>
          <w:shd w:fill="FFFFFF" w:color="auto" w:val="clear"/>
        </w:rPr>
        <w:t>The Vark Survey  stated that I am a audible learner and my abilities to learn is better if I hear  the information from others rather than reading the information</w:t>
      </w:r>
      <w:r w:rsidR="001973BE">
        <w:rPr>
          <w:color w:val="000000"/>
          <w:rFonts w:ascii="Times New Roman" w:cs="Times New Roman" w:hAnsi="Times New Roman"/>
          <w:sz w:val="24"/>
          <w:szCs w:val="24"/>
          <w:shd w:fill="FFFFFF" w:color="auto" w:val="clear"/>
        </w:rPr>
        <w:t xml:space="preserve"> for myself</w:t>
      </w:r>
      <w:r w:rsidR="0056657C" w:rsidRPr="00194F1B">
        <w:rPr>
          <w:color w:val="000000"/>
          <w:rFonts w:ascii="Times New Roman" w:cs="Times New Roman" w:hAnsi="Times New Roman"/>
          <w:sz w:val="24"/>
          <w:szCs w:val="24"/>
          <w:shd w:fill="FFFFFF" w:color="auto" w:val="clear"/>
        </w:rPr>
        <w:t xml:space="preserve">. I was not aware that I was this type of learner and suggestions were given to show how I can improve my learning styles. </w:t>
      </w:r>
    </w:p>
    <w:p w:rsidR="00BD39A4" w:rsidRDefault="00BD39A4" w:rsidP="00BD39A4" w:rsidRPr="00194F1B">
      <w:pPr>
        <w:spacing w:line="480" w:lineRule="auto"/>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ab/>
      </w:r>
      <w:r w:rsidR="003F7A01" w:rsidRPr="00194F1B">
        <w:rPr>
          <w:color w:val="000000"/>
          <w:rFonts w:ascii="Times New Roman" w:cs="Times New Roman" w:hAnsi="Times New Roman"/>
          <w:sz w:val="24"/>
          <w:szCs w:val="24"/>
          <w:shd w:fill="FFFFFF" w:color="auto" w:val="clear"/>
        </w:rPr>
        <w:t>M</w:t>
      </w:r>
      <w:r w:rsidR="0056657C" w:rsidRPr="00194F1B">
        <w:rPr>
          <w:color w:val="000000"/>
          <w:rFonts w:ascii="Times New Roman" w:cs="Times New Roman" w:hAnsi="Times New Roman"/>
          <w:sz w:val="24"/>
          <w:szCs w:val="24"/>
          <w:shd w:fill="FFFFFF" w:color="auto" w:val="clear"/>
        </w:rPr>
        <w:t>y developmental goals are areas that need</w:t>
      </w:r>
      <w:r w:rsidRPr="00194F1B">
        <w:rPr>
          <w:color w:val="000000"/>
          <w:rFonts w:ascii="Times New Roman" w:cs="Times New Roman" w:hAnsi="Times New Roman"/>
          <w:sz w:val="24"/>
          <w:szCs w:val="24"/>
          <w:shd w:fill="FFFFFF" w:color="auto" w:val="clear"/>
        </w:rPr>
        <w:t>ed</w:t>
      </w:r>
      <w:r w:rsidR="0056657C" w:rsidRPr="00194F1B">
        <w:rPr>
          <w:color w:val="000000"/>
          <w:rFonts w:ascii="Times New Roman" w:cs="Times New Roman" w:hAnsi="Times New Roman"/>
          <w:sz w:val="24"/>
          <w:szCs w:val="24"/>
          <w:shd w:fill="FFFFFF" w:color="auto" w:val="clear"/>
        </w:rPr>
        <w:t xml:space="preserve"> to be strengthened by contributing more </w:t>
      </w:r>
      <w:r w:rsidRPr="00194F1B">
        <w:rPr>
          <w:color w:val="000000"/>
          <w:rFonts w:ascii="Times New Roman" w:cs="Times New Roman" w:hAnsi="Times New Roman"/>
          <w:sz w:val="24"/>
          <w:szCs w:val="24"/>
          <w:shd w:fill="FFFFFF" w:color="auto" w:val="clear"/>
        </w:rPr>
        <w:t xml:space="preserve">to my co-workers in assisting with their task when needed.   </w:t>
      </w:r>
    </w:p>
    <w:p w:rsidR="00BD39A4" w:rsidRDefault="00BD39A4" w:rsidP="00BD39A4" w:rsidRPr="00194F1B">
      <w:pPr>
        <w:spacing w:line="480" w:lineRule="auto"/>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ab/>
      </w:r>
      <w:r>
        <w:rPr>
          <w:color w:val="000000"/>
          <w:rFonts w:ascii="Times New Roman" w:cs="Times New Roman" w:hAnsi="Times New Roman"/>
          <w:sz w:val="24"/>
          <w:szCs w:val="24"/>
          <w:shd w:fill="FFFFFF" w:color="auto" w:val="clear"/>
        </w:rPr>
        <w:t xml:space="preserve">My operational goals are task or objectives which result in outcomes that directly contribute </w:t>
      </w:r>
      <w:r w:rsidR="003F7A01" w:rsidRPr="00194F1B">
        <w:rPr>
          <w:color w:val="000000"/>
          <w:rFonts w:ascii="Times New Roman" w:cs="Times New Roman" w:hAnsi="Times New Roman"/>
          <w:sz w:val="24"/>
          <w:szCs w:val="24"/>
          <w:shd w:fill="FFFFFF" w:color="auto" w:val="clear"/>
        </w:rPr>
        <w:t>to team or departmental success.</w:t>
      </w:r>
      <w:r w:rsidRPr="00194F1B">
        <w:rPr>
          <w:color w:val="000000"/>
          <w:rFonts w:ascii="Times New Roman" w:cs="Times New Roman" w:hAnsi="Times New Roman"/>
          <w:sz w:val="24"/>
          <w:szCs w:val="24"/>
          <w:shd w:fill="FFFFFF" w:color="auto" w:val="clear"/>
        </w:rPr>
        <w:t xml:space="preserve">  </w:t>
      </w:r>
    </w:p>
    <w:p w:rsidR="003F7A01" w:rsidRDefault="0086397C" w:rsidP="00BD39A4" w:rsidRPr="00194F1B">
      <w:pPr>
        <w:spacing w:line="480" w:lineRule="auto"/>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ab/>
      </w:r>
      <w:r>
        <w:rPr>
          <w:color w:val="000000"/>
          <w:rFonts w:ascii="Times New Roman" w:cs="Times New Roman" w:hAnsi="Times New Roman"/>
          <w:sz w:val="24"/>
          <w:szCs w:val="24"/>
          <w:shd w:fill="FFFFFF" w:color="auto" w:val="clear"/>
        </w:rPr>
        <w:t xml:space="preserve"> C</w:t>
      </w:r>
      <w:r w:rsidR="003F7A01" w:rsidRPr="00194F1B">
        <w:rPr>
          <w:color w:val="000000"/>
          <w:rFonts w:ascii="Times New Roman" w:cs="Times New Roman" w:hAnsi="Times New Roman"/>
          <w:sz w:val="24"/>
          <w:szCs w:val="24"/>
          <w:shd w:fill="FFFFFF" w:color="auto" w:val="clear"/>
        </w:rPr>
        <w:t>ommunication</w:t>
      </w:r>
      <w:r w:rsidRPr="00194F1B">
        <w:rPr>
          <w:color w:val="000000"/>
          <w:rFonts w:ascii="Times New Roman" w:cs="Times New Roman" w:hAnsi="Times New Roman"/>
          <w:sz w:val="24"/>
          <w:szCs w:val="24"/>
          <w:shd w:fill="FFFFFF" w:color="auto" w:val="clear"/>
        </w:rPr>
        <w:t xml:space="preserve"> competency</w:t>
      </w:r>
      <w:r w:rsidR="003F7A01" w:rsidRPr="00194F1B">
        <w:rPr>
          <w:color w:val="000000"/>
          <w:rFonts w:ascii="Times New Roman" w:cs="Times New Roman" w:hAnsi="Times New Roman"/>
          <w:sz w:val="24"/>
          <w:szCs w:val="24"/>
          <w:shd w:fill="FFFFFF" w:color="auto" w:val="clear"/>
        </w:rPr>
        <w:t xml:space="preserve"> was above expectations which </w:t>
      </w:r>
      <w:r w:rsidRPr="00194F1B">
        <w:rPr>
          <w:color w:val="000000"/>
          <w:rFonts w:ascii="Times New Roman" w:cs="Times New Roman" w:hAnsi="Times New Roman"/>
          <w:sz w:val="24"/>
          <w:szCs w:val="24"/>
          <w:shd w:fill="FFFFFF" w:color="auto" w:val="clear"/>
        </w:rPr>
        <w:t xml:space="preserve">measured </w:t>
      </w:r>
      <w:r w:rsidR="003F7A01" w:rsidRPr="00194F1B">
        <w:rPr>
          <w:color w:val="000000"/>
          <w:rFonts w:ascii="Times New Roman" w:cs="Times New Roman" w:hAnsi="Times New Roman"/>
          <w:sz w:val="24"/>
          <w:szCs w:val="24"/>
          <w:shd w:fill="FFFFFF" w:color="auto" w:val="clear"/>
        </w:rPr>
        <w:t>how well I worked with other employees efficiently and shared information with clarity , precision, efficiency, timely and appropriate urgency, active listening and tactfulness.</w:t>
      </w:r>
    </w:p>
    <w:p w:rsidR="003F7A01" w:rsidRDefault="0086397C" w:rsidP="00BD39A4" w:rsidRPr="00194F1B">
      <w:pPr>
        <w:spacing w:line="480" w:lineRule="auto"/>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ab/>
      </w:r>
      <w:r w:rsidR="003F7A01" w:rsidRPr="00194F1B">
        <w:rPr>
          <w:color w:val="000000"/>
          <w:rFonts w:ascii="Times New Roman" w:cs="Times New Roman" w:hAnsi="Times New Roman"/>
          <w:sz w:val="24"/>
          <w:szCs w:val="24"/>
          <w:shd w:fill="FFFFFF" w:color="auto" w:val="clear"/>
        </w:rPr>
        <w:t>Collaboration competency</w:t>
      </w:r>
      <w:r w:rsidRPr="00194F1B">
        <w:rPr>
          <w:color w:val="000000"/>
          <w:rFonts w:ascii="Times New Roman" w:cs="Times New Roman" w:hAnsi="Times New Roman"/>
          <w:sz w:val="24"/>
          <w:szCs w:val="24"/>
          <w:shd w:fill="FFFFFF" w:color="auto" w:val="clear"/>
        </w:rPr>
        <w:t xml:space="preserve"> was above expectation which</w:t>
      </w:r>
      <w:r w:rsidR="003F7A01" w:rsidRPr="00194F1B">
        <w:rPr>
          <w:color w:val="000000"/>
          <w:rFonts w:ascii="Times New Roman" w:cs="Times New Roman" w:hAnsi="Times New Roman"/>
          <w:sz w:val="24"/>
          <w:szCs w:val="24"/>
          <w:shd w:fill="FFFFFF" w:color="auto" w:val="clear"/>
        </w:rPr>
        <w:t xml:space="preserve"> measured</w:t>
      </w:r>
      <w:r w:rsidRPr="00194F1B">
        <w:rPr>
          <w:color w:val="000000"/>
          <w:rFonts w:ascii="Times New Roman" w:cs="Times New Roman" w:hAnsi="Times New Roman"/>
          <w:sz w:val="24"/>
          <w:szCs w:val="24"/>
          <w:shd w:fill="FFFFFF" w:color="auto" w:val="clear"/>
        </w:rPr>
        <w:t xml:space="preserve">  the strength  and my ability to build an shape a useful and lasting and durable relationship with fellow employees.  It also measured my ability to use these relationships for the good of the organization and to an effective team player in accomplishing the goals of  teamwork, networking/relationship building, reliable/dependable for the employer.</w:t>
      </w:r>
    </w:p>
    <w:p w:rsidR="0086397C" w:rsidRDefault="0086397C" w:rsidP="00BD39A4" w:rsidRPr="00194F1B">
      <w:pPr>
        <w:spacing w:line="480" w:lineRule="auto"/>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ab/>
      </w:r>
      <w:r>
        <w:rPr>
          <w:color w:val="000000"/>
          <w:rFonts w:ascii="Times New Roman" w:cs="Times New Roman" w:hAnsi="Times New Roman"/>
          <w:sz w:val="24"/>
          <w:szCs w:val="24"/>
          <w:shd w:fill="FFFFFF" w:color="auto" w:val="clear"/>
        </w:rPr>
        <w:t>Professionalism and Responsibility</w:t>
      </w:r>
      <w:r w:rsidR="002A72A5" w:rsidRPr="00194F1B">
        <w:rPr>
          <w:color w:val="000000"/>
          <w:rFonts w:ascii="Times New Roman" w:cs="Times New Roman" w:hAnsi="Times New Roman"/>
          <w:sz w:val="24"/>
          <w:szCs w:val="24"/>
          <w:shd w:fill="FFFFFF" w:color="auto" w:val="clear"/>
        </w:rPr>
        <w:t xml:space="preserve"> this competency measured my dedication to the employer's mission and goals.  It also focused on my attitude, which affect the outcomes of my work, and attention to detail and a commitment to the process quality.  I was above expectations in the areas of align work to employer's goals and priorities, profe</w:t>
      </w:r>
      <w:r w:rsidR="006765EB" w:rsidRPr="00194F1B">
        <w:rPr>
          <w:color w:val="000000"/>
          <w:rFonts w:ascii="Times New Roman" w:cs="Times New Roman" w:hAnsi="Times New Roman"/>
          <w:sz w:val="24"/>
          <w:szCs w:val="24"/>
          <w:shd w:fill="FFFFFF" w:color="auto" w:val="clear"/>
        </w:rPr>
        <w:t>ssionalism and customer service; attendance;</w:t>
      </w:r>
      <w:r w:rsidR="002A72A5" w:rsidRPr="00194F1B">
        <w:rPr>
          <w:color w:val="000000"/>
          <w:rFonts w:ascii="Times New Roman" w:cs="Times New Roman" w:hAnsi="Times New Roman"/>
          <w:sz w:val="24"/>
          <w:szCs w:val="24"/>
          <w:shd w:fill="FFFFFF" w:color="auto" w:val="clear"/>
        </w:rPr>
        <w:t xml:space="preserve"> in</w:t>
      </w:r>
      <w:r w:rsidR="006765EB" w:rsidRPr="00194F1B">
        <w:rPr>
          <w:color w:val="000000"/>
          <w:rFonts w:ascii="Times New Roman" w:cs="Times New Roman" w:hAnsi="Times New Roman"/>
          <w:sz w:val="24"/>
          <w:szCs w:val="24"/>
          <w:shd w:fill="FFFFFF" w:color="auto" w:val="clear"/>
        </w:rPr>
        <w:t>itiative and detail orientation; drive for excellence;</w:t>
      </w:r>
      <w:r w:rsidR="002A72A5" w:rsidRPr="00194F1B">
        <w:rPr>
          <w:color w:val="000000"/>
          <w:rFonts w:ascii="Times New Roman" w:cs="Times New Roman" w:hAnsi="Times New Roman"/>
          <w:sz w:val="24"/>
          <w:szCs w:val="24"/>
          <w:shd w:fill="FFFFFF" w:color="auto" w:val="clear"/>
        </w:rPr>
        <w:t xml:space="preserve"> enthusiasm and motivation.  </w:t>
      </w:r>
    </w:p>
    <w:p w:rsidR="002A72A5" w:rsidRDefault="00B02D75" w:rsidP="00BD39A4" w:rsidRPr="00194F1B">
      <w:pPr>
        <w:spacing w:line="480" w:lineRule="auto"/>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ab/>
        <w:lastRenderedPageBreak/>
      </w:r>
      <w:r w:rsidR="002A72A5" w:rsidRPr="00194F1B">
        <w:rPr>
          <w:color w:val="000000"/>
          <w:rFonts w:ascii="Times New Roman" w:cs="Times New Roman" w:hAnsi="Times New Roman"/>
          <w:sz w:val="24"/>
          <w:szCs w:val="24"/>
          <w:shd w:fill="FFFFFF" w:color="auto" w:val="clear"/>
        </w:rPr>
        <w:t>Self Management competency measured my effort to continually improve, manage and organize my performance to be as efficient and effect as possible</w:t>
      </w:r>
      <w:r w:rsidRPr="00194F1B">
        <w:rPr>
          <w:color w:val="000000"/>
          <w:rFonts w:ascii="Times New Roman" w:cs="Times New Roman" w:hAnsi="Times New Roman"/>
          <w:sz w:val="24"/>
          <w:szCs w:val="24"/>
          <w:shd w:fill="FFFFFF" w:color="auto" w:val="clear"/>
        </w:rPr>
        <w:t>.  I was above expectations with goal setting, invites feed</w:t>
      </w:r>
      <w:r w:rsidR="006765EB" w:rsidRPr="00194F1B">
        <w:rPr>
          <w:color w:val="000000"/>
          <w:rFonts w:ascii="Times New Roman" w:cs="Times New Roman" w:hAnsi="Times New Roman"/>
          <w:sz w:val="24"/>
          <w:szCs w:val="24"/>
          <w:shd w:fill="FFFFFF" w:color="auto" w:val="clear"/>
        </w:rPr>
        <w:t>back and constructive criticism; organization;</w:t>
      </w:r>
      <w:r w:rsidRPr="00194F1B">
        <w:rPr>
          <w:color w:val="000000"/>
          <w:rFonts w:ascii="Times New Roman" w:cs="Times New Roman" w:hAnsi="Times New Roman"/>
          <w:sz w:val="24"/>
          <w:szCs w:val="24"/>
          <w:shd w:fill="FFFFFF" w:color="auto" w:val="clear"/>
        </w:rPr>
        <w:t xml:space="preserve"> prioritizati</w:t>
      </w:r>
      <w:r w:rsidR="006765EB" w:rsidRPr="00194F1B">
        <w:rPr>
          <w:color w:val="000000"/>
          <w:rFonts w:ascii="Times New Roman" w:cs="Times New Roman" w:hAnsi="Times New Roman"/>
          <w:sz w:val="24"/>
          <w:szCs w:val="24"/>
          <w:shd w:fill="FFFFFF" w:color="auto" w:val="clear"/>
        </w:rPr>
        <w:t>o</w:t>
      </w:r>
      <w:r w:rsidR="00194F1B" w:rsidRPr="00194F1B">
        <w:rPr>
          <w:color w:val="000000"/>
          <w:rFonts w:ascii="Times New Roman" w:cs="Times New Roman" w:hAnsi="Times New Roman"/>
          <w:sz w:val="24"/>
          <w:szCs w:val="24"/>
          <w:shd w:fill="FFFFFF" w:color="auto" w:val="clear"/>
        </w:rPr>
        <w:t>n</w:t>
      </w:r>
      <w:r w:rsidR="006765EB" w:rsidRPr="00194F1B">
        <w:rPr>
          <w:color w:val="000000"/>
          <w:rFonts w:ascii="Times New Roman" w:cs="Times New Roman" w:hAnsi="Times New Roman"/>
          <w:sz w:val="24"/>
          <w:szCs w:val="24"/>
          <w:shd w:fill="FFFFFF" w:color="auto" w:val="clear"/>
        </w:rPr>
        <w:t>;</w:t>
      </w:r>
      <w:r w:rsidRPr="00194F1B">
        <w:rPr>
          <w:color w:val="000000"/>
          <w:rFonts w:ascii="Times New Roman" w:cs="Times New Roman" w:hAnsi="Times New Roman"/>
          <w:sz w:val="24"/>
          <w:szCs w:val="24"/>
          <w:shd w:fill="FFFFFF" w:color="auto" w:val="clear"/>
        </w:rPr>
        <w:t xml:space="preserve"> scheduling and time management.</w:t>
      </w:r>
    </w:p>
    <w:p w:rsidR="00B02D75" w:rsidRDefault="00B02D75" w:rsidP="00BD39A4" w:rsidRPr="00194F1B">
      <w:pPr>
        <w:spacing w:line="480" w:lineRule="auto"/>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ab/>
      </w:r>
      <w:r>
        <w:rPr>
          <w:color w:val="000000"/>
          <w:rFonts w:ascii="Times New Roman" w:cs="Times New Roman" w:hAnsi="Times New Roman"/>
          <w:sz w:val="24"/>
          <w:szCs w:val="24"/>
          <w:shd w:fill="FFFFFF" w:color="auto" w:val="clear"/>
        </w:rPr>
        <w:t>Adaptability competency  measured how well and competently I reacted to and handle adversity, problems, setbacks or dilemmas.  It also measured how well I could adapt my performance to accommodate change or new situations.  I was above expectations  with being flexible; manage stress; creativity/innovation/; accept various viewpoints.</w:t>
      </w:r>
    </w:p>
    <w:p w:rsidR="006765EB" w:rsidRDefault="006765EB" w:rsidP="00BD39A4" w:rsidRPr="00194F1B">
      <w:pPr>
        <w:spacing w:line="480" w:lineRule="auto"/>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ab/>
      </w:r>
      <w:r>
        <w:rPr>
          <w:color w:val="000000"/>
          <w:rFonts w:ascii="Times New Roman" w:cs="Times New Roman" w:hAnsi="Times New Roman"/>
          <w:sz w:val="24"/>
          <w:szCs w:val="24"/>
          <w:shd w:fill="FFFFFF" w:color="auto" w:val="clear"/>
        </w:rPr>
        <w:t xml:space="preserve">Knowledge competency measured how my organizational and job-related knowledge required for success in the position, as well as how effectively the knowledge was utilized.  The focus </w:t>
      </w:r>
      <w:r w:rsidR="00A2024C" w:rsidRPr="00194F1B">
        <w:rPr>
          <w:color w:val="000000"/>
          <w:rFonts w:ascii="Times New Roman" w:cs="Times New Roman" w:hAnsi="Times New Roman"/>
          <w:sz w:val="24"/>
          <w:szCs w:val="24"/>
          <w:shd w:fill="FFFFFF" w:color="auto" w:val="clear"/>
        </w:rPr>
        <w:t>was on familiarity of procedures, protocols and daily operations; continual learning; awareness of job descriptions and expectations</w:t>
      </w:r>
      <w:r w:rsidR="00194F1B" w:rsidRPr="00194F1B">
        <w:rPr>
          <w:color w:val="000000"/>
          <w:rFonts w:ascii="Times New Roman" w:cs="Times New Roman" w:hAnsi="Times New Roman"/>
          <w:sz w:val="24"/>
          <w:szCs w:val="24"/>
          <w:shd w:fill="FFFFFF" w:color="auto" w:val="clear"/>
        </w:rPr>
        <w:t>.  I was above expectations in these areas.</w:t>
      </w:r>
    </w:p>
    <w:p w:rsidR="0086397C" w:rsidRDefault="0086397C" w:rsidP="00BD39A4" w:rsidRPr="00194F1B">
      <w:pPr>
        <w:spacing w:line="480" w:lineRule="auto"/>
        <w:rPr>
          <w:color w:val="000000"/>
          <w:rFonts w:ascii="Times New Roman" w:cs="Times New Roman" w:hAnsi="Times New Roman"/>
          <w:sz w:val="24"/>
          <w:szCs w:val="24"/>
          <w:shd w:fill="FFFFFF" w:color="auto" w:val="clear"/>
        </w:rPr>
      </w:pPr>
      <w:r w:rsidRPr="00194F1B">
        <w:rPr>
          <w:color w:val="000000"/>
          <w:rFonts w:ascii="Times New Roman" w:cs="Times New Roman" w:hAnsi="Times New Roman"/>
          <w:sz w:val="24"/>
          <w:szCs w:val="24"/>
          <w:shd w:fill="FFFFFF" w:color="auto" w:val="clear"/>
        </w:rPr>
        <w:tab/>
      </w:r>
      <w:r w:rsidR="000B683B">
        <w:rPr>
          <w:color w:val="000000"/>
          <w:rFonts w:ascii="Times New Roman" w:cs="Times New Roman" w:hAnsi="Times New Roman"/>
          <w:sz w:val="24"/>
          <w:szCs w:val="24"/>
          <w:shd w:fill="FFFFFF" w:color="auto" w:val="clear"/>
        </w:rPr>
        <w:t xml:space="preserve">I will continue to improve my skills </w:t>
      </w:r>
      <w:r w:rsidR="00470930">
        <w:rPr>
          <w:color w:val="000000"/>
          <w:rFonts w:ascii="Times New Roman" w:cs="Times New Roman" w:hAnsi="Times New Roman"/>
          <w:sz w:val="24"/>
          <w:szCs w:val="24"/>
          <w:shd w:fill="FFFFFF" w:color="auto" w:val="clear"/>
        </w:rPr>
        <w:t xml:space="preserve">to help to maintain a better work environment.  I will look at the challenges that I experience will taking the surveys and work to improve myself  to become more effective in my personal life as well.  There are many variables that make our work, home and social life better. The opportunity to complete the surveys help me to understand how important it is to have them work together hand and hand.  This assessment allowed me to see my strengths and weakness and  a learning style that </w:t>
      </w:r>
      <w:r w:rsidR="00DD53C6">
        <w:rPr>
          <w:color w:val="000000"/>
          <w:rFonts w:ascii="Times New Roman" w:cs="Times New Roman" w:hAnsi="Times New Roman"/>
          <w:sz w:val="24"/>
          <w:szCs w:val="24"/>
          <w:shd w:fill="FFFFFF" w:color="auto" w:val="clear"/>
        </w:rPr>
        <w:t>took me by surprise.</w:t>
      </w:r>
      <w:r w:rsidR="00470930">
        <w:rPr>
          <w:color w:val="000000"/>
          <w:rFonts w:ascii="Times New Roman" w:cs="Times New Roman" w:hAnsi="Times New Roman"/>
          <w:sz w:val="24"/>
          <w:szCs w:val="24"/>
          <w:shd w:fill="FFFFFF" w:color="auto" w:val="clear"/>
        </w:rPr>
        <w:t xml:space="preserve"> </w:t>
      </w:r>
      <w:r w:rsidR="00DD53C6">
        <w:rPr>
          <w:color w:val="000000"/>
          <w:rFonts w:ascii="Times New Roman" w:cs="Times New Roman" w:hAnsi="Times New Roman"/>
          <w:sz w:val="24"/>
          <w:szCs w:val="24"/>
          <w:shd w:fill="FFFFFF" w:color="auto" w:val="clear"/>
        </w:rPr>
        <w:t xml:space="preserve">  One of surveys offer different scenarios in which I was able to form an opinion based on a picture.  I enjoyed looking at the expressions coming up with what I thought the expression was saying.  This survey also allowed me the opportunity to express what would I do if I was in the same situation.  I have learned a lot from the weekly readings as well as the information gained from the different </w:t>
      </w:r>
      <w:r w:rsidR="00DD53C6">
        <w:rPr>
          <w:color w:val="000000"/>
          <w:rFonts w:ascii="Times New Roman" w:cs="Times New Roman" w:hAnsi="Times New Roman"/>
          <w:sz w:val="24"/>
          <w:szCs w:val="24"/>
          <w:shd w:fill="FFFFFF" w:color="auto" w:val="clear"/>
        </w:rPr>
        <w:t xml:space="preserve">assessments.  </w:t>
        <w:lastRenderedPageBreak/>
      </w:r>
      <w:r w:rsidR="006929FC">
        <w:rPr>
          <w:color w:val="000000"/>
          <w:rFonts w:ascii="Times New Roman" w:cs="Times New Roman" w:hAnsi="Times New Roman"/>
          <w:sz w:val="24"/>
          <w:szCs w:val="24"/>
          <w:shd w:fill="FFFFFF" w:color="auto" w:val="clear"/>
        </w:rPr>
        <w:t xml:space="preserve"> I will continue to be a servant leader to be a better service to my employer as well as co-workers.  </w:t>
      </w:r>
      <w:r w:rsidR="00DD53C6">
        <w:rPr>
          <w:color w:val="000000"/>
          <w:rFonts w:ascii="Times New Roman" w:cs="Times New Roman" w:hAnsi="Times New Roman"/>
          <w:sz w:val="24"/>
          <w:szCs w:val="24"/>
          <w:shd w:fill="FFFFFF" w:color="auto" w:val="clear"/>
        </w:rPr>
        <w:t>I would definitely incorporate some of the tools and techniques I have learned into my day to day routines.  Perhaps maybe encourage my employer to have the employees to complete self assessment not just for evaluation process but as a tool for self improvement.</w:t>
      </w:r>
    </w:p>
    <w:p w:rsidR="000F476E" w:rsidRDefault="000F476E" w:rsidP="00BD39A4" w:rsidRPr="00194F1B">
      <w:pPr>
        <w:spacing w:line="480" w:lineRule="auto"/>
        <w:rPr>
          <w:color w:val="000000"/>
          <w:rFonts w:ascii="Times New Roman" w:cs="Times New Roman" w:hAnsi="Times New Roman"/>
          <w:sz w:val="24"/>
          <w:szCs w:val="24"/>
          <w:shd w:fill="FFFFFF" w:color="auto" w:val="clear"/>
        </w:rPr>
      </w:pPr>
    </w:p>
    <w:p w:rsidR="000F476E" w:rsidRDefault="000F476E" w:rsidP="00BD39A4" w:rsidRPr="00194F1B">
      <w:pPr>
        <w:spacing w:line="480" w:lineRule="auto"/>
        <w:rPr>
          <w:color w:val="000000"/>
          <w:rFonts w:ascii="Times New Roman" w:cs="Times New Roman" w:hAnsi="Times New Roman"/>
          <w:sz w:val="24"/>
          <w:szCs w:val="24"/>
          <w:shd w:fill="FFFFFF" w:color="auto" w:val="clear"/>
        </w:rPr>
      </w:pPr>
    </w:p>
    <w:p w:rsidR="000F476E" w:rsidRDefault="000F476E" w:rsidP="00BD39A4" w:rsidRPr="00194F1B">
      <w:pPr>
        <w:spacing w:line="480" w:lineRule="auto"/>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DD53C6" w:rsidRDefault="00DD53C6">
      <w:pPr>
        <w:rPr>
          <w:color w:val="000000"/>
          <w:rFonts w:ascii="Times New Roman" w:cs="Times New Roman" w:hAnsi="Times New Roman"/>
          <w:sz w:val="24"/>
          <w:szCs w:val="24"/>
          <w:shd w:fill="FFFFFF" w:color="auto" w:val="clear"/>
        </w:rPr>
      </w:pPr>
    </w:p>
    <w:p w:rsidR="000F476E" w:rsidRDefault="001973BE">
      <w:pPr>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References:</w:t>
        <w:lastRenderedPageBreak/>
      </w:r>
    </w:p>
    <w:p w:rsidR="00991CC8" w:rsidRDefault="00991CC8" w:rsidP="00991CC8">
      <w:pPr>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Kreitner, R &amp; Kinicki, A. (2013) Organizational Behavior (10th ed.) New York, NY McGraw-Hill/Irwin. (n.d.).</w:t>
      </w:r>
    </w:p>
    <w:p w:rsidR="001973BE" w:rsidRDefault="001973BE" w:rsidRPr="001973BE">
      <w:pPr>
        <w:rPr>
          <w:color w:val="000000"/>
          <w:rFonts w:ascii="Times New Roman" w:cs="Times New Roman" w:hAnsi="Times New Roman"/>
          <w:sz w:val="24"/>
          <w:szCs w:val="24"/>
          <w:shd w:fill="FFFFFF" w:color="auto" w:val="clear"/>
        </w:rPr>
      </w:pPr>
      <w:r w:rsidRPr="001973BE">
        <w:rPr>
          <w:color w:val="000000"/>
          <w:rFonts w:ascii="Times New Roman" w:cs="Times New Roman" w:hAnsi="Times New Roman"/>
          <w:sz w:val="24"/>
          <w:szCs w:val="24"/>
          <w:shd w:fill="FFFFFF" w:color="auto" w:val="clear"/>
        </w:rPr>
        <w:t>Retrieved from http://Source: Rethinking the Social Responsibility of Business: http://www.reason.com/news/show/32239.html Contributed by: ~C4Chaos</w:t>
      </w:r>
    </w:p>
    <w:p w:rsidR="006929FC" w:rsidRDefault="000B683B">
      <w:pPr>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(n.d.). Retrieved from vark-learn.com</w:t>
      </w:r>
    </w:p>
    <w:p w:rsidR="000F476E" w:rsidRDefault="006929FC">
      <w:pPr>
        <w:rPr>
          <w:color w:val="000000"/>
          <w:rFonts w:ascii="Times New Roman" w:cs="Times New Roman" w:hAnsi="Times New Roman"/>
          <w:sz w:val="24"/>
          <w:szCs w:val="24"/>
          <w:shd w:fill="FFFFFF" w:color="auto" w:val="clear"/>
        </w:rPr>
      </w:pPr>
      <w:r>
        <w:rPr>
          <w:color w:val="000000"/>
          <w:rFonts w:ascii="Times New Roman" w:cs="Times New Roman" w:hAnsi="Times New Roman"/>
          <w:sz w:val="24"/>
          <w:szCs w:val="24"/>
          <w:shd w:fill="FFFFFF" w:color="auto" w:val="clear"/>
        </w:rPr>
        <w:t>Testyourself.psychtest.com(n.d.). Retrieved March 10, 2016, from http:testyourself.psychtests.com/</w:t>
      </w: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p w:rsidR="000F476E" w:rsidRDefault="000F476E" w:rsidRPr="00194F1B">
      <w:pPr>
        <w:rPr>
          <w:color w:val="000000"/>
          <w:rFonts w:ascii="Times New Roman" w:cs="Times New Roman" w:hAnsi="Times New Roman"/>
          <w:sz w:val="24"/>
          <w:szCs w:val="24"/>
          <w:shd w:fill="FFFFFF" w:color="auto" w:val="clear"/>
        </w:rPr>
      </w:pPr>
    </w:p>
    <w:sectPr w:rsidR="000F476E" w:rsidRPr="00194F1B" w:rsidSect="00DE183F">
      <w:docGrid w:linePitch="360"/>
      <w:footerReference r:id="rId7" w:type="default"/>
      <w:pgSz w:w="12240" w:h="15840"/>
      <w:pgMar w:left="1440" w:right="1440" w:top="1440" w:bottom="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0D7" w:rsidRDefault="003110D7" w:rsidP="006929FC">
      <w:pPr>
        <w:spacing w:after="0" w:line="240" w:lineRule="auto"/>
      </w:pPr>
      <w:r>
        <w:separator/>
      </w:r>
    </w:p>
  </w:endnote>
  <w:endnote w:type="continuationSeparator" w:id="1">
    <w:p w:rsidR="003110D7" w:rsidRDefault="003110D7" w:rsidP="006929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font w:name="Courier New"/>
  <w:font w:name="Arial"/>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482141"/>
      <w:docPartObj>
        <w:docPartGallery w:val="Page Numbers (Bottom of Page)"/>
        <w:docPartUnique/>
      </w:docPartObj>
    </w:sdtPr>
    <w:sdtEndPr>
      <w:rPr>
        <w:color w:val="7F7F7F" w:themeColor="background1" w:themeShade="7F"/>
        <w:spacing w:val="60"/>
      </w:rPr>
    </w:sdtEndPr>
    <w:sdtContent>
      <w:p w:rsidR="006929FC" w:rsidRDefault="006929FC">
        <w:pPr>
          <w:pStyle w:val="Footer"/>
          <w:pBdr>
            <w:top w:val="single" w:sz="4" w:space="1" w:color="D9D9D9" w:themeColor="background1" w:themeShade="D9"/>
          </w:pBdr>
          <w:jc w:val="right"/>
        </w:pPr>
        <w:fldSimple w:instr=" PAGE   \* MERGEFORMAT ">
          <w:r w:rsidR="00A32311">
            <w:rPr>
              <w:noProof/>
            </w:rPr>
            <w:t>5</w:t>
          </w:r>
        </w:fldSimple>
        <w:r>
          <w:t xml:space="preserve"> | </w:t>
        </w:r>
        <w:r>
          <w:rPr>
            <w:color w:val="7F7F7F" w:themeColor="background1" w:themeShade="7F"/>
            <w:spacing w:val="60"/>
          </w:rPr>
          <w:t>Page</w:t>
        </w:r>
      </w:p>
    </w:sdtContent>
  </w:sdt>
  <w:p w:rsidR="006929FC" w:rsidRDefault="006929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0D7" w:rsidRDefault="003110D7" w:rsidP="006929FC">
      <w:pPr>
        <w:spacing w:after="0" w:line="240" w:lineRule="auto"/>
      </w:pPr>
      <w:r>
        <w:separator/>
      </w:r>
    </w:p>
  </w:footnote>
  <w:footnote w:type="continuationSeparator" w:id="1">
    <w:p w:rsidR="003110D7" w:rsidRDefault="003110D7" w:rsidP="006929F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rPr>
      <w:pPr>
        <w:ind w:left="720"/>
        <w:ind w:hanging="360"/>
      </w:pPr>
    </w:lvl>
    <w:lvl w:ilvl="1">
      <w:numFmt w:val="bullet"/>
      <w:lvlText w:val="o"/>
      <w:start w:val="0"/>
      <w:rPr>
        <w:rFonts w:ascii="Courier New"/>
      </w:rPr>
      <w:pPr>
        <w:ind w:left="1440"/>
        <w:ind w:hanging="1080"/>
      </w:pPr>
    </w:lvl>
    <w:lvl w:ilvl="2">
      <w:numFmt w:val="bullet"/>
      <w:lvlText w:val=""/>
      <w:start w:val="0"/>
      <w:rPr/>
      <w:pPr>
        <w:ind w:left="2160"/>
        <w:ind w:hanging="1800"/>
      </w:pPr>
    </w:lvl>
    <w:lvl w:ilvl="3">
      <w:numFmt w:val="bullet"/>
      <w:lvlText w:val=""/>
      <w:start w:val="0"/>
      <w:rPr>
        <w:rFonts w:ascii="Symbol"/>
      </w:rPr>
      <w:pPr>
        <w:ind w:left="2880"/>
        <w:ind w:hanging="2520"/>
      </w:pPr>
    </w:lvl>
    <w:lvl w:ilvl="4">
      <w:numFmt w:val="bullet"/>
      <w:lvlText w:val="o"/>
      <w:start w:val="0"/>
      <w:rPr>
        <w:rFonts w:ascii="Courier New"/>
      </w:rPr>
      <w:pPr>
        <w:ind w:left="3600"/>
        <w:ind w:hanging="3240"/>
      </w:pPr>
    </w:lvl>
    <w:lvl w:ilvl="5">
      <w:numFmt w:val="bullet"/>
      <w:lvlText w:val=""/>
      <w:start w:val="0"/>
      <w:rPr/>
      <w:pPr>
        <w:ind w:left="4320"/>
        <w:ind w:hanging="3960"/>
      </w:pPr>
    </w:lvl>
    <w:lvl w:ilvl="6">
      <w:numFmt w:val="bullet"/>
      <w:lvlText w:val=""/>
      <w:start w:val="0"/>
      <w:rPr>
        <w:rFonts w:ascii="Symbol"/>
      </w:rPr>
      <w:pPr>
        <w:ind w:left="5040"/>
        <w:ind w:hanging="4680"/>
      </w:pPr>
    </w:lvl>
    <w:lvl w:ilvl="7">
      <w:numFmt w:val="bullet"/>
      <w:lvlText w:val="o"/>
      <w:start w:val="0"/>
      <w:rPr>
        <w:rFonts w:asci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0F476E"/>
    <w:rsid w:val="00066813"/>
    <w:rsid w:val="000B683B"/>
    <w:rsid w:val="000F476E"/>
    <w:rsid w:val="00194F1B"/>
    <w:rsid w:val="001973BE"/>
    <w:rsid w:val="002A72A5"/>
    <w:rsid w:val="002D14A1"/>
    <w:rsid w:val="003110D7"/>
    <w:rsid w:val="003F7A01"/>
    <w:rsid w:val="00412AA6"/>
    <w:rsid w:val="004163DB"/>
    <w:rsid w:val="00430F92"/>
    <w:rsid w:val="00470930"/>
    <w:rsid w:val="0056657C"/>
    <w:rsid w:val="005C128C"/>
    <w:rsid w:val="006765EB"/>
    <w:rsid w:val="006929FC"/>
    <w:rsid w:val="00851FF2"/>
    <w:rsid w:val="0086397C"/>
    <w:rsid w:val="008E3E74"/>
    <w:rsid w:val="00991CC8"/>
    <w:rsid w:val="00A2024C"/>
    <w:rsid w:val="00A32311"/>
    <w:rsid w:val="00B02D75"/>
    <w:rsid w:val="00BD39A4"/>
    <w:rsid w:val="00D62F7F"/>
    <w:rsid w:val="00DD53C6"/>
    <w:rsid w:val="00DE183F"/>
    <w:rsid w:val="00F93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476E"/>
  </w:style>
  <w:style w:type="character" w:styleId="Hyperlink">
    <w:name w:val="Hyperlink"/>
    <w:basedOn w:val="DefaultParagraphFont"/>
    <w:uiPriority w:val="99"/>
    <w:semiHidden/>
    <w:unhideWhenUsed/>
    <w:rsid w:val="000F476E"/>
    <w:rPr>
      <w:color w:val="0000FF"/>
      <w:u w:val="single"/>
    </w:rPr>
  </w:style>
  <w:style w:type="paragraph" w:styleId="NormalWeb">
    <w:name w:val="Normal (Web)"/>
    <w:basedOn w:val="Normal"/>
    <w:uiPriority w:val="99"/>
    <w:unhideWhenUsed/>
    <w:rsid w:val="004163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ote-credit">
    <w:name w:val="quote-credit"/>
    <w:basedOn w:val="Normal"/>
    <w:rsid w:val="00416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label">
    <w:name w:val="author-label"/>
    <w:basedOn w:val="DefaultParagraphFont"/>
    <w:rsid w:val="004163DB"/>
  </w:style>
  <w:style w:type="character" w:customStyle="1" w:styleId="source-label">
    <w:name w:val="source-label"/>
    <w:basedOn w:val="DefaultParagraphFont"/>
    <w:rsid w:val="004163DB"/>
  </w:style>
  <w:style w:type="character" w:customStyle="1" w:styleId="contrib-label">
    <w:name w:val="contrib-label"/>
    <w:basedOn w:val="DefaultParagraphFont"/>
    <w:rsid w:val="004163DB"/>
  </w:style>
  <w:style w:type="paragraph" w:styleId="Header">
    <w:name w:val="header"/>
    <w:basedOn w:val="Normal"/>
    <w:link w:val="HeaderChar"/>
    <w:uiPriority w:val="99"/>
    <w:semiHidden/>
    <w:unhideWhenUsed/>
    <w:rsid w:val="006929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29FC"/>
  </w:style>
  <w:style w:type="paragraph" w:styleId="Footer">
    <w:name w:val="footer"/>
    <w:basedOn w:val="Normal"/>
    <w:link w:val="FooterChar"/>
    <w:uiPriority w:val="99"/>
    <w:unhideWhenUsed/>
    <w:rsid w:val="00692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9FC"/>
  </w:style>
  <w:style w:type="paragraph" w:styleId="Title">
    <w:name w:val="Title"/>
    <w:qFormat/>
    <w:basedOn w:val="Normal"/>
    <w:rPr>
      <w:color w:val="17365D"/>
      <w:sz w:val="52"/>
    </w:rPr>
    <w:pPr>
      <w:spacing w:after="300"/>
    </w:pPr>
  </w:style>
  <w:style w:type="paragraph" w:styleId="Subtitle">
    <w:name w:val="Subtitle"/>
    <w:qFormat/>
    <w:basedOn w:val="Normal"/>
    <w:rPr>
      <w:i/>
      <w:color w:val="4F81BD"/>
      <w:sz w:val="24"/>
    </w:rPr>
  </w:style>
  <w:style w:type="paragraph" w:styleId="Heading1">
    <w:name w:val="Heading 1"/>
    <w:qFormat/>
    <w:basedOn w:val="Normal"/>
    <w:rPr>
      <w:b/>
      <w:color w:val="345A8A"/>
      <w:sz w:val="32"/>
    </w:rPr>
    <w:pPr>
      <w:spacing w:before="480"/>
    </w:pPr>
  </w:style>
  <w:style w:type="paragraph" w:styleId="Heading2">
    <w:name w:val="Heading 2"/>
    <w:qFormat/>
    <w:basedOn w:val="Normal"/>
    <w:rPr>
      <w:b/>
      <w:color w:val="4F81BD"/>
      <w:sz w:val="26"/>
    </w:rPr>
    <w:pPr>
      <w:spacing w:before="200"/>
    </w:pPr>
  </w:style>
  <w:style w:type="paragraph" w:styleId="Heading3">
    <w:name w:val="Heading 3"/>
    <w:qFormat/>
    <w:basedOn w:val="Normal"/>
    <w:rPr>
      <w:b/>
      <w:color w:val="4F81BD"/>
      <w:sz w:val="24"/>
    </w:rPr>
    <w:pPr>
      <w:spacing w:before="200"/>
    </w:pPr>
  </w:style>
</w:styles>
</file>

<file path=word/webSettings.xml><?xml version="1.0" encoding="utf-8"?>
<w:webSettings xmlns:r="http://schemas.openxmlformats.org/officeDocument/2006/relationships" xmlns:w="http://schemas.openxmlformats.org/wordprocessingml/2006/main">
  <w:divs>
    <w:div w:id="1710914141">
      <w:bodyDiv w:val="1"/>
      <w:marLeft w:val="0"/>
      <w:marRight w:val="0"/>
      <w:marTop w:val="0"/>
      <w:marBottom w:val="0"/>
      <w:divBdr>
        <w:top w:val="none" w:sz="0" w:space="0" w:color="auto"/>
        <w:left w:val="none" w:sz="0" w:space="0" w:color="auto"/>
        <w:bottom w:val="none" w:sz="0" w:space="0" w:color="auto"/>
        <w:right w:val="none" w:sz="0" w:space="0" w:color="auto"/>
      </w:divBdr>
      <w:divsChild>
        <w:div w:id="95953694">
          <w:marLeft w:val="0"/>
          <w:marRight w:val="0"/>
          <w:marTop w:val="240"/>
          <w:marBottom w:val="0"/>
          <w:divBdr>
            <w:top w:val="none" w:sz="0" w:space="0" w:color="auto"/>
            <w:left w:val="none" w:sz="0" w:space="0" w:color="auto"/>
            <w:bottom w:val="none" w:sz="0" w:space="0" w:color="auto"/>
            <w:right w:val="none" w:sz="0" w:space="0" w:color="auto"/>
          </w:divBdr>
          <w:divsChild>
            <w:div w:id="2052224836">
              <w:marLeft w:val="0"/>
              <w:marRight w:val="0"/>
              <w:marTop w:val="0"/>
              <w:marBottom w:val="0"/>
              <w:divBdr>
                <w:top w:val="none" w:sz="0" w:space="0" w:color="auto"/>
                <w:left w:val="none" w:sz="0" w:space="0" w:color="auto"/>
                <w:bottom w:val="none" w:sz="0" w:space="0" w:color="auto"/>
                <w:right w:val="none" w:sz="0" w:space="0" w:color="auto"/>
              </w:divBdr>
            </w:div>
          </w:divsChild>
        </w:div>
        <w:div w:id="95409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6243B-FD99-443B-BF83-4EBDA7C7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wil3524netscape.com</dc:creator>
  <cp:lastModifiedBy>wil3524netscape.com</cp:lastModifiedBy>
  <cp:revision>2</cp:revision>
  <dcterms:created xsi:type="dcterms:W3CDTF">2016-03-10T06:09:00Z</dcterms:created>
  <dcterms:modified xsi:type="dcterms:W3CDTF">2016-03-10T06:09:00Z</dcterms:modified>
</cp:coreProperties>
</file>