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E2" w:rsidRDefault="003723E2" w:rsidP="003723E2">
      <w:pPr>
        <w:spacing w:line="480" w:lineRule="auto"/>
        <w:jc w:val="center"/>
        <w:rPr>
          <w:rFonts w:ascii="Times New Roman" w:hAnsi="Times New Roman" w:cs="Times New Roman"/>
          <w:sz w:val="24"/>
          <w:szCs w:val="24"/>
        </w:rPr>
      </w:pPr>
    </w:p>
    <w:p w:rsidR="003723E2" w:rsidRDefault="003723E2" w:rsidP="003723E2">
      <w:pPr>
        <w:spacing w:line="480" w:lineRule="auto"/>
        <w:jc w:val="center"/>
        <w:rPr>
          <w:rFonts w:ascii="Times New Roman" w:hAnsi="Times New Roman" w:cs="Times New Roman"/>
          <w:sz w:val="24"/>
          <w:szCs w:val="24"/>
        </w:rPr>
      </w:pPr>
    </w:p>
    <w:p w:rsidR="00181FFF" w:rsidRDefault="00181FFF" w:rsidP="00181FFF">
      <w:pPr>
        <w:tabs>
          <w:tab w:val="left" w:pos="298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181FFF" w:rsidRDefault="00181FFF" w:rsidP="00181FFF">
      <w:pPr>
        <w:tabs>
          <w:tab w:val="left" w:pos="2980"/>
          <w:tab w:val="center" w:pos="4680"/>
        </w:tabs>
        <w:spacing w:line="480" w:lineRule="auto"/>
        <w:rPr>
          <w:rFonts w:ascii="Times New Roman" w:hAnsi="Times New Roman" w:cs="Times New Roman"/>
          <w:sz w:val="24"/>
          <w:szCs w:val="24"/>
        </w:rPr>
      </w:pPr>
    </w:p>
    <w:p w:rsidR="00181FFF" w:rsidRDefault="00181FFF" w:rsidP="00181FFF">
      <w:pPr>
        <w:tabs>
          <w:tab w:val="left" w:pos="2980"/>
          <w:tab w:val="center" w:pos="4680"/>
        </w:tabs>
        <w:spacing w:line="480" w:lineRule="auto"/>
        <w:rPr>
          <w:rFonts w:ascii="Times New Roman" w:hAnsi="Times New Roman" w:cs="Times New Roman"/>
          <w:sz w:val="24"/>
          <w:szCs w:val="24"/>
        </w:rPr>
      </w:pPr>
    </w:p>
    <w:p w:rsidR="00181FFF" w:rsidRDefault="00181FFF" w:rsidP="0069088F">
      <w:pPr>
        <w:tabs>
          <w:tab w:val="left" w:pos="2980"/>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CREDIT VALUE AT RISK</w:t>
      </w:r>
    </w:p>
    <w:p w:rsidR="00181FFF" w:rsidRDefault="00181FFF" w:rsidP="00181FFF">
      <w:pPr>
        <w:spacing w:line="480" w:lineRule="auto"/>
        <w:jc w:val="center"/>
        <w:rPr>
          <w:rFonts w:ascii="Times New Roman" w:hAnsi="Times New Roman" w:cs="Times New Roman"/>
          <w:sz w:val="24"/>
          <w:szCs w:val="24"/>
        </w:rPr>
      </w:pPr>
    </w:p>
    <w:p w:rsidR="00181FFF" w:rsidRDefault="00181FFF" w:rsidP="00181FFF">
      <w:pPr>
        <w:spacing w:line="480" w:lineRule="auto"/>
        <w:jc w:val="center"/>
        <w:rPr>
          <w:rFonts w:ascii="Times New Roman" w:hAnsi="Times New Roman" w:cs="Times New Roman"/>
          <w:sz w:val="24"/>
          <w:szCs w:val="24"/>
        </w:rPr>
      </w:pPr>
    </w:p>
    <w:p w:rsid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81FFF" w:rsidRDefault="00181FFF" w:rsidP="00181FFF">
      <w:pPr>
        <w:spacing w:line="480" w:lineRule="auto"/>
        <w:jc w:val="center"/>
        <w:rPr>
          <w:rFonts w:ascii="Times New Roman" w:hAnsi="Times New Roman" w:cs="Times New Roman"/>
          <w:sz w:val="24"/>
          <w:szCs w:val="24"/>
        </w:rPr>
      </w:pPr>
    </w:p>
    <w:p w:rsidR="00181FFF" w:rsidRDefault="00181FFF" w:rsidP="00181FFF">
      <w:pPr>
        <w:spacing w:line="480" w:lineRule="auto"/>
        <w:jc w:val="center"/>
        <w:rPr>
          <w:rFonts w:ascii="Times New Roman" w:hAnsi="Times New Roman" w:cs="Times New Roman"/>
          <w:sz w:val="24"/>
          <w:szCs w:val="24"/>
        </w:rPr>
      </w:pPr>
    </w:p>
    <w:p w:rsid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Code+ course name:</w:t>
      </w:r>
    </w:p>
    <w:p w:rsid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name:</w:t>
      </w:r>
    </w:p>
    <w:p w:rsid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City, State:</w:t>
      </w:r>
    </w:p>
    <w:p w:rsidR="0069088F" w:rsidRDefault="00181FFF" w:rsidP="0069088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r>
    </w:p>
    <w:p w:rsidR="003723E2" w:rsidRDefault="003723E2" w:rsidP="0069088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Credit value at risk</w:t>
      </w:r>
    </w:p>
    <w:p w:rsidR="003723E2" w:rsidRPr="003723E2" w:rsidRDefault="003723E2" w:rsidP="0069088F">
      <w:pPr>
        <w:spacing w:line="480" w:lineRule="auto"/>
        <w:ind w:firstLine="720"/>
        <w:rPr>
          <w:rFonts w:ascii="Times New Roman" w:hAnsi="Times New Roman" w:cs="Times New Roman"/>
          <w:sz w:val="24"/>
          <w:szCs w:val="24"/>
        </w:rPr>
      </w:pPr>
      <w:r w:rsidRPr="003723E2">
        <w:rPr>
          <w:rFonts w:ascii="Times New Roman" w:hAnsi="Times New Roman" w:cs="Times New Roman"/>
          <w:sz w:val="24"/>
          <w:szCs w:val="24"/>
        </w:rPr>
        <w:t xml:space="preserve">The credit value at risk assesses the risk of lending money over a given timeframe mainly used by financial institutions such as banks. Practically, banks hold a lot of illiquid assets. Thus, potential risks are anticipated. The credit value at risk takes into account the relationship between the probability of risk occurrence and the level of loss. The technique is a controversial measure lie with probabilistic measurement of future occurrence and most specifically those occurrences that are deemed infrequent. </w:t>
      </w:r>
    </w:p>
    <w:p w:rsidR="003723E2" w:rsidRPr="003723E2" w:rsidRDefault="003723E2" w:rsidP="003723E2">
      <w:pPr>
        <w:spacing w:line="480" w:lineRule="auto"/>
        <w:rPr>
          <w:rFonts w:ascii="Times New Roman" w:hAnsi="Times New Roman" w:cs="Times New Roman"/>
          <w:sz w:val="24"/>
          <w:szCs w:val="24"/>
        </w:rPr>
      </w:pPr>
      <w:r w:rsidRPr="003723E2">
        <w:rPr>
          <w:rFonts w:ascii="Times New Roman" w:hAnsi="Times New Roman" w:cs="Times New Roman"/>
          <w:sz w:val="24"/>
          <w:szCs w:val="24"/>
        </w:rPr>
        <w:t xml:space="preserve">Some of the major drawbacks of using credit value at risk are; </w:t>
      </w:r>
    </w:p>
    <w:p w:rsidR="003723E2" w:rsidRPr="0069088F" w:rsidRDefault="003723E2" w:rsidP="0069088F">
      <w:pPr>
        <w:pStyle w:val="ListParagraph"/>
        <w:numPr>
          <w:ilvl w:val="0"/>
          <w:numId w:val="1"/>
        </w:numPr>
        <w:spacing w:line="480" w:lineRule="auto"/>
        <w:rPr>
          <w:rFonts w:ascii="Times New Roman" w:hAnsi="Times New Roman" w:cs="Times New Roman"/>
          <w:sz w:val="24"/>
          <w:szCs w:val="24"/>
        </w:rPr>
      </w:pPr>
      <w:r w:rsidRPr="0069088F">
        <w:rPr>
          <w:rFonts w:ascii="Times New Roman" w:hAnsi="Times New Roman" w:cs="Times New Roman"/>
          <w:sz w:val="24"/>
          <w:szCs w:val="24"/>
        </w:rPr>
        <w:t>The measure encourages excessive risk taking as well as excessive leverage particularly in financial institutions</w:t>
      </w:r>
    </w:p>
    <w:p w:rsidR="003723E2" w:rsidRPr="0069088F" w:rsidRDefault="0069088F" w:rsidP="0069088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w:t>
      </w:r>
      <w:r w:rsidR="003723E2" w:rsidRPr="0069088F">
        <w:rPr>
          <w:rFonts w:ascii="Times New Roman" w:hAnsi="Times New Roman" w:cs="Times New Roman"/>
          <w:sz w:val="24"/>
          <w:szCs w:val="24"/>
        </w:rPr>
        <w:t>nfluence manager to take excessive but remote risks</w:t>
      </w:r>
    </w:p>
    <w:p w:rsidR="003723E2" w:rsidRPr="0069088F" w:rsidRDefault="0069088F" w:rsidP="0069088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w:t>
      </w:r>
      <w:r w:rsidR="003723E2" w:rsidRPr="0069088F">
        <w:rPr>
          <w:rFonts w:ascii="Times New Roman" w:hAnsi="Times New Roman" w:cs="Times New Roman"/>
          <w:sz w:val="24"/>
          <w:szCs w:val="24"/>
        </w:rPr>
        <w:t>t ignores the tails in a given distribution and only focuses on the risks at the centre of distribution which are deemed manageable</w:t>
      </w:r>
    </w:p>
    <w:p w:rsidR="003723E2" w:rsidRPr="0069088F" w:rsidRDefault="0069088F" w:rsidP="0069088F">
      <w:pPr>
        <w:pStyle w:val="ListParagraph"/>
        <w:numPr>
          <w:ilvl w:val="0"/>
          <w:numId w:val="1"/>
        </w:numPr>
        <w:spacing w:line="480" w:lineRule="auto"/>
        <w:rPr>
          <w:rFonts w:ascii="Times New Roman" w:hAnsi="Times New Roman" w:cs="Times New Roman"/>
          <w:sz w:val="24"/>
          <w:szCs w:val="24"/>
        </w:rPr>
      </w:pPr>
      <w:r w:rsidRPr="0069088F">
        <w:rPr>
          <w:rFonts w:ascii="Times New Roman" w:hAnsi="Times New Roman" w:cs="Times New Roman"/>
          <w:sz w:val="24"/>
          <w:szCs w:val="24"/>
        </w:rPr>
        <w:t>It</w:t>
      </w:r>
      <w:r w:rsidR="003723E2" w:rsidRPr="0069088F">
        <w:rPr>
          <w:rFonts w:ascii="Times New Roman" w:hAnsi="Times New Roman" w:cs="Times New Roman"/>
          <w:sz w:val="24"/>
          <w:szCs w:val="24"/>
        </w:rPr>
        <w:t xml:space="preserve"> creates false sense among watchdogs and senior executives as stated by Philippe (2006). </w:t>
      </w:r>
    </w:p>
    <w:p w:rsidR="003723E2" w:rsidRPr="003723E2" w:rsidRDefault="003723E2" w:rsidP="00840EAE">
      <w:pPr>
        <w:spacing w:line="480" w:lineRule="auto"/>
        <w:ind w:firstLine="360"/>
        <w:rPr>
          <w:rFonts w:ascii="Times New Roman" w:hAnsi="Times New Roman" w:cs="Times New Roman"/>
          <w:sz w:val="24"/>
          <w:szCs w:val="24"/>
        </w:rPr>
      </w:pPr>
      <w:r w:rsidRPr="003723E2">
        <w:rPr>
          <w:rFonts w:ascii="Times New Roman" w:hAnsi="Times New Roman" w:cs="Times New Roman"/>
          <w:sz w:val="24"/>
          <w:szCs w:val="24"/>
        </w:rPr>
        <w:t xml:space="preserve">Further, </w:t>
      </w:r>
      <w:proofErr w:type="spellStart"/>
      <w:r w:rsidRPr="003723E2">
        <w:rPr>
          <w:rFonts w:ascii="Times New Roman" w:hAnsi="Times New Roman" w:cs="Times New Roman"/>
          <w:sz w:val="24"/>
          <w:szCs w:val="24"/>
        </w:rPr>
        <w:t>Taleb</w:t>
      </w:r>
      <w:proofErr w:type="spellEnd"/>
      <w:r w:rsidRPr="003723E2">
        <w:rPr>
          <w:rFonts w:ascii="Times New Roman" w:hAnsi="Times New Roman" w:cs="Times New Roman"/>
          <w:sz w:val="24"/>
          <w:szCs w:val="24"/>
        </w:rPr>
        <w:t xml:space="preserve"> (1997) argued that the use of credit value at risk as a measure of risk gives false confidence has the capability of being exploited by traders, and the technique claims to estimate rare events risks which are impossible to account. The credit value at risk model cannot provide an actual value in situations such as severe duress, market collapse and chaos as argued by Philippe (2006). Further, a lot of funds, time and effort are directed towards the technique whereas use of common sense can be applicable in making appropriate decisions in such events </w:t>
      </w:r>
      <w:r w:rsidRPr="003723E2">
        <w:rPr>
          <w:rFonts w:ascii="Times New Roman" w:hAnsi="Times New Roman" w:cs="Times New Roman"/>
          <w:sz w:val="24"/>
          <w:szCs w:val="24"/>
        </w:rPr>
        <w:lastRenderedPageBreak/>
        <w:t xml:space="preserve">to achieve desired results better. Besides, the model is difficult to use since the alpha is prone to subjectivity. </w:t>
      </w:r>
    </w:p>
    <w:p w:rsidR="003723E2" w:rsidRPr="003723E2" w:rsidRDefault="003723E2" w:rsidP="00840EAE">
      <w:pPr>
        <w:spacing w:line="480" w:lineRule="auto"/>
        <w:jc w:val="center"/>
        <w:rPr>
          <w:rFonts w:ascii="Times New Roman" w:hAnsi="Times New Roman" w:cs="Times New Roman"/>
          <w:sz w:val="24"/>
          <w:szCs w:val="24"/>
        </w:rPr>
      </w:pPr>
      <w:r w:rsidRPr="003723E2">
        <w:rPr>
          <w:rFonts w:ascii="Times New Roman" w:hAnsi="Times New Roman" w:cs="Times New Roman"/>
          <w:sz w:val="24"/>
          <w:szCs w:val="24"/>
        </w:rPr>
        <w:t>Recommendation</w:t>
      </w:r>
    </w:p>
    <w:p w:rsidR="003723E2" w:rsidRPr="003723E2" w:rsidRDefault="003723E2" w:rsidP="00840EAE">
      <w:pPr>
        <w:spacing w:line="480" w:lineRule="auto"/>
        <w:ind w:firstLine="720"/>
        <w:rPr>
          <w:rFonts w:ascii="Times New Roman" w:hAnsi="Times New Roman" w:cs="Times New Roman"/>
          <w:sz w:val="24"/>
          <w:szCs w:val="24"/>
        </w:rPr>
      </w:pPr>
      <w:r w:rsidRPr="003723E2">
        <w:rPr>
          <w:rFonts w:ascii="Times New Roman" w:hAnsi="Times New Roman" w:cs="Times New Roman"/>
          <w:sz w:val="24"/>
          <w:szCs w:val="24"/>
        </w:rPr>
        <w:t xml:space="preserve"> I would recommend the use of credit value at risk in my business based on some reasons. Firstly, the model it enables the traders to gauge the value of assets required to cover the occurrence of possible losses. For instance, in a financial institution, the model is used to assess the possible risks and gives information which can be used by the insurers in assessing the insurance cover appropriate to the business. The credit value at risk enables the managers to monitor the value at risk on a daily basis concerning their investment portfolios. For instance, a sudden rise in the value at risk attributable to market volatility, taking extreme risks or taking sides based on looming announcements calls for further investigation. The investigation can be done on reverse engineering of the final value at risk number. Besides, without the number, getting an estimate of overall risk profile is a challenge to the financial institution. </w:t>
      </w:r>
    </w:p>
    <w:p w:rsidR="003723E2" w:rsidRPr="003723E2" w:rsidRDefault="003723E2" w:rsidP="00840EAE">
      <w:pPr>
        <w:spacing w:line="480" w:lineRule="auto"/>
        <w:ind w:firstLine="720"/>
        <w:rPr>
          <w:rFonts w:ascii="Times New Roman" w:hAnsi="Times New Roman" w:cs="Times New Roman"/>
          <w:sz w:val="24"/>
          <w:szCs w:val="24"/>
        </w:rPr>
      </w:pPr>
      <w:r w:rsidRPr="003723E2">
        <w:rPr>
          <w:rFonts w:ascii="Times New Roman" w:hAnsi="Times New Roman" w:cs="Times New Roman"/>
          <w:sz w:val="24"/>
          <w:szCs w:val="24"/>
        </w:rPr>
        <w:t xml:space="preserve">Another benefit of credit value at risk is the capability to estimate possible losses and gains ranges. The security exchange commission rules that publicly traded corporations should disclose relevant information to investors. The value at risk concept aligns with this ruling. A lot of financial crisis has occurred due to the management lack of inquiring on the first order magnitude of taking sides as stated by </w:t>
      </w:r>
      <w:proofErr w:type="spellStart"/>
      <w:r w:rsidRPr="003723E2">
        <w:rPr>
          <w:rFonts w:ascii="Times New Roman" w:hAnsi="Times New Roman" w:cs="Times New Roman"/>
          <w:sz w:val="24"/>
          <w:szCs w:val="24"/>
        </w:rPr>
        <w:t>Taleb</w:t>
      </w:r>
      <w:proofErr w:type="spellEnd"/>
      <w:r w:rsidRPr="003723E2">
        <w:rPr>
          <w:rFonts w:ascii="Times New Roman" w:hAnsi="Times New Roman" w:cs="Times New Roman"/>
          <w:sz w:val="24"/>
          <w:szCs w:val="24"/>
        </w:rPr>
        <w:t xml:space="preserve"> (1997). However, the derivatives crisis would have been minimal if the value at risk concept was applied whereby the managers would have communicated to shareholders on the investment decisions and the possible risks. The investors would have considered whether to invest further or desist from investing in such corporations such as Orange County.  </w:t>
      </w:r>
    </w:p>
    <w:p w:rsidR="003723E2" w:rsidRPr="003723E2" w:rsidRDefault="003723E2" w:rsidP="00840EAE">
      <w:pPr>
        <w:spacing w:line="480" w:lineRule="auto"/>
        <w:jc w:val="center"/>
        <w:rPr>
          <w:rFonts w:ascii="Times New Roman" w:hAnsi="Times New Roman" w:cs="Times New Roman"/>
          <w:sz w:val="24"/>
          <w:szCs w:val="24"/>
        </w:rPr>
      </w:pPr>
      <w:r w:rsidRPr="003723E2">
        <w:rPr>
          <w:rFonts w:ascii="Times New Roman" w:hAnsi="Times New Roman" w:cs="Times New Roman"/>
          <w:sz w:val="24"/>
          <w:szCs w:val="24"/>
        </w:rPr>
        <w:lastRenderedPageBreak/>
        <w:t>References</w:t>
      </w:r>
    </w:p>
    <w:p w:rsidR="003723E2" w:rsidRPr="003723E2" w:rsidRDefault="00840EAE" w:rsidP="003723E2">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Jorion</w:t>
      </w:r>
      <w:proofErr w:type="spellEnd"/>
      <w:r>
        <w:rPr>
          <w:rFonts w:ascii="Times New Roman" w:hAnsi="Times New Roman" w:cs="Times New Roman"/>
          <w:sz w:val="24"/>
          <w:szCs w:val="24"/>
        </w:rPr>
        <w:t>, Philippe. 2006</w:t>
      </w:r>
      <w:r w:rsidR="003723E2" w:rsidRPr="003723E2">
        <w:rPr>
          <w:rFonts w:ascii="Times New Roman" w:hAnsi="Times New Roman" w:cs="Times New Roman"/>
          <w:sz w:val="24"/>
          <w:szCs w:val="24"/>
        </w:rPr>
        <w:t xml:space="preserve">. Value at Risk: The New Benchmark for Managing Financial Risk (3rd </w:t>
      </w:r>
      <w:proofErr w:type="gramStart"/>
      <w:r w:rsidR="003723E2" w:rsidRPr="003723E2">
        <w:rPr>
          <w:rFonts w:ascii="Times New Roman" w:hAnsi="Times New Roman" w:cs="Times New Roman"/>
          <w:sz w:val="24"/>
          <w:szCs w:val="24"/>
        </w:rPr>
        <w:t>ed</w:t>
      </w:r>
      <w:proofErr w:type="gramEnd"/>
      <w:r w:rsidR="003723E2" w:rsidRPr="003723E2">
        <w:rPr>
          <w:rFonts w:ascii="Times New Roman" w:hAnsi="Times New Roman" w:cs="Times New Roman"/>
          <w:sz w:val="24"/>
          <w:szCs w:val="24"/>
        </w:rPr>
        <w:t xml:space="preserve">.). </w:t>
      </w:r>
      <w:proofErr w:type="gramStart"/>
      <w:r w:rsidR="003723E2" w:rsidRPr="003723E2">
        <w:rPr>
          <w:rFonts w:ascii="Times New Roman" w:hAnsi="Times New Roman" w:cs="Times New Roman"/>
          <w:sz w:val="24"/>
          <w:szCs w:val="24"/>
        </w:rPr>
        <w:t>McGraw-Hill.</w:t>
      </w:r>
      <w:proofErr w:type="gramEnd"/>
      <w:r w:rsidR="003723E2" w:rsidRPr="003723E2">
        <w:rPr>
          <w:rFonts w:ascii="Times New Roman" w:hAnsi="Times New Roman" w:cs="Times New Roman"/>
          <w:sz w:val="24"/>
          <w:szCs w:val="24"/>
        </w:rPr>
        <w:t xml:space="preserve"> </w:t>
      </w:r>
      <w:proofErr w:type="gramStart"/>
      <w:r w:rsidR="003723E2" w:rsidRPr="003723E2">
        <w:rPr>
          <w:rFonts w:ascii="Times New Roman" w:hAnsi="Times New Roman" w:cs="Times New Roman"/>
          <w:sz w:val="24"/>
          <w:szCs w:val="24"/>
        </w:rPr>
        <w:t>ISBN 978-0-07-146495-6.</w:t>
      </w:r>
      <w:proofErr w:type="gramEnd"/>
    </w:p>
    <w:p w:rsidR="003723E2" w:rsidRPr="003723E2" w:rsidRDefault="00840EAE" w:rsidP="003723E2">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Nassim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Taleb</w:t>
      </w:r>
      <w:proofErr w:type="spellEnd"/>
      <w:r>
        <w:rPr>
          <w:rFonts w:ascii="Times New Roman" w:hAnsi="Times New Roman" w:cs="Times New Roman"/>
          <w:sz w:val="24"/>
          <w:szCs w:val="24"/>
        </w:rPr>
        <w:t xml:space="preserve"> 1997. </w:t>
      </w:r>
      <w:r w:rsidR="003723E2" w:rsidRPr="003723E2">
        <w:rPr>
          <w:rFonts w:ascii="Times New Roman" w:hAnsi="Times New Roman" w:cs="Times New Roman"/>
          <w:sz w:val="24"/>
          <w:szCs w:val="24"/>
        </w:rPr>
        <w:t xml:space="preserve">The </w:t>
      </w:r>
      <w:proofErr w:type="spellStart"/>
      <w:r w:rsidR="003723E2" w:rsidRPr="003723E2">
        <w:rPr>
          <w:rFonts w:ascii="Times New Roman" w:hAnsi="Times New Roman" w:cs="Times New Roman"/>
          <w:sz w:val="24"/>
          <w:szCs w:val="24"/>
        </w:rPr>
        <w:t>Jorion-Taleb</w:t>
      </w:r>
      <w:proofErr w:type="spellEnd"/>
      <w:r w:rsidR="003723E2" w:rsidRPr="003723E2">
        <w:rPr>
          <w:rFonts w:ascii="Times New Roman" w:hAnsi="Times New Roman" w:cs="Times New Roman"/>
          <w:sz w:val="24"/>
          <w:szCs w:val="24"/>
        </w:rPr>
        <w:t xml:space="preserve"> Debate, Derivatives Strategy. Accessed on October 3, 2016, from</w:t>
      </w:r>
      <w:r>
        <w:rPr>
          <w:rFonts w:ascii="Times New Roman" w:hAnsi="Times New Roman" w:cs="Times New Roman"/>
          <w:sz w:val="24"/>
          <w:szCs w:val="24"/>
        </w:rPr>
        <w:t xml:space="preserve">, </w:t>
      </w:r>
      <w:r w:rsidR="003723E2" w:rsidRPr="003723E2">
        <w:rPr>
          <w:rFonts w:ascii="Times New Roman" w:hAnsi="Times New Roman" w:cs="Times New Roman"/>
          <w:sz w:val="24"/>
          <w:szCs w:val="24"/>
        </w:rPr>
        <w:t>http://www.derivativesstrategy.com/magazine/archive/1997/0497fea2.asp</w:t>
      </w:r>
    </w:p>
    <w:p w:rsidR="008E0C9C" w:rsidRPr="003723E2" w:rsidRDefault="008E0C9C" w:rsidP="003723E2">
      <w:pPr>
        <w:spacing w:line="480" w:lineRule="auto"/>
        <w:rPr>
          <w:rFonts w:ascii="Times New Roman" w:hAnsi="Times New Roman" w:cs="Times New Roman"/>
          <w:sz w:val="24"/>
          <w:szCs w:val="24"/>
        </w:rPr>
      </w:pPr>
    </w:p>
    <w:sectPr w:rsidR="008E0C9C" w:rsidRPr="003723E2" w:rsidSect="00CD278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E2" w:rsidRDefault="002C15E2" w:rsidP="00181FFF">
      <w:pPr>
        <w:spacing w:after="0" w:line="240" w:lineRule="auto"/>
      </w:pPr>
      <w:r>
        <w:separator/>
      </w:r>
    </w:p>
  </w:endnote>
  <w:endnote w:type="continuationSeparator" w:id="0">
    <w:p w:rsidR="002C15E2" w:rsidRDefault="002C15E2" w:rsidP="00181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E2" w:rsidRDefault="002C15E2" w:rsidP="00181FFF">
      <w:pPr>
        <w:spacing w:after="0" w:line="240" w:lineRule="auto"/>
      </w:pPr>
      <w:r>
        <w:separator/>
      </w:r>
    </w:p>
  </w:footnote>
  <w:footnote w:type="continuationSeparator" w:id="0">
    <w:p w:rsidR="002C15E2" w:rsidRDefault="002C15E2" w:rsidP="00181F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FF" w:rsidRPr="00181FFF" w:rsidRDefault="00181FFF" w:rsidP="00181FF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CREDIT VALUE AT RISK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81FFF">
      <w:rPr>
        <w:rFonts w:ascii="Times New Roman" w:hAnsi="Times New Roman" w:cs="Times New Roman"/>
        <w:sz w:val="24"/>
        <w:szCs w:val="24"/>
      </w:rPr>
      <w:fldChar w:fldCharType="begin"/>
    </w:r>
    <w:r w:rsidRPr="00181FFF">
      <w:rPr>
        <w:rFonts w:ascii="Times New Roman" w:hAnsi="Times New Roman" w:cs="Times New Roman"/>
        <w:sz w:val="24"/>
        <w:szCs w:val="24"/>
      </w:rPr>
      <w:instrText xml:space="preserve"> PAGE   \* MERGEFORMAT </w:instrText>
    </w:r>
    <w:r w:rsidRPr="00181FFF">
      <w:rPr>
        <w:rFonts w:ascii="Times New Roman" w:hAnsi="Times New Roman" w:cs="Times New Roman"/>
        <w:sz w:val="24"/>
        <w:szCs w:val="24"/>
      </w:rPr>
      <w:fldChar w:fldCharType="separate"/>
    </w:r>
    <w:r w:rsidR="00840EAE">
      <w:rPr>
        <w:rFonts w:ascii="Times New Roman" w:hAnsi="Times New Roman" w:cs="Times New Roman"/>
        <w:noProof/>
        <w:sz w:val="24"/>
        <w:szCs w:val="24"/>
      </w:rPr>
      <w:t>1</w:t>
    </w:r>
    <w:r w:rsidRPr="00181FFF">
      <w:rPr>
        <w:rFonts w:ascii="Times New Roman" w:hAnsi="Times New Roman" w:cs="Times New Roman"/>
        <w:sz w:val="24"/>
        <w:szCs w:val="24"/>
      </w:rPr>
      <w:fldChar w:fldCharType="end"/>
    </w:r>
  </w:p>
  <w:p w:rsidR="00181FFF" w:rsidRDefault="00181F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67D7"/>
    <w:multiLevelType w:val="hybridMultilevel"/>
    <w:tmpl w:val="E8CC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B2572"/>
    <w:rsid w:val="000171CB"/>
    <w:rsid w:val="000B2572"/>
    <w:rsid w:val="00114BFF"/>
    <w:rsid w:val="00154F62"/>
    <w:rsid w:val="00181FFF"/>
    <w:rsid w:val="001B2035"/>
    <w:rsid w:val="001C3CAD"/>
    <w:rsid w:val="001F2B54"/>
    <w:rsid w:val="00264F0B"/>
    <w:rsid w:val="002767D3"/>
    <w:rsid w:val="00295C65"/>
    <w:rsid w:val="002C15E2"/>
    <w:rsid w:val="003723E2"/>
    <w:rsid w:val="0037408E"/>
    <w:rsid w:val="004161B6"/>
    <w:rsid w:val="004B4C2D"/>
    <w:rsid w:val="00596C80"/>
    <w:rsid w:val="005B166B"/>
    <w:rsid w:val="005B3AE9"/>
    <w:rsid w:val="005D2B61"/>
    <w:rsid w:val="00632D71"/>
    <w:rsid w:val="0069088F"/>
    <w:rsid w:val="006E39D2"/>
    <w:rsid w:val="00703794"/>
    <w:rsid w:val="00733063"/>
    <w:rsid w:val="007A093E"/>
    <w:rsid w:val="00840EAE"/>
    <w:rsid w:val="00880A44"/>
    <w:rsid w:val="00894D3E"/>
    <w:rsid w:val="00895864"/>
    <w:rsid w:val="008A3881"/>
    <w:rsid w:val="008D5318"/>
    <w:rsid w:val="008E0C9C"/>
    <w:rsid w:val="008F6C6C"/>
    <w:rsid w:val="00920E97"/>
    <w:rsid w:val="00956206"/>
    <w:rsid w:val="00981111"/>
    <w:rsid w:val="009A4FF2"/>
    <w:rsid w:val="009E6870"/>
    <w:rsid w:val="009F6048"/>
    <w:rsid w:val="00A56785"/>
    <w:rsid w:val="00B8015B"/>
    <w:rsid w:val="00C3420B"/>
    <w:rsid w:val="00C505CF"/>
    <w:rsid w:val="00C52075"/>
    <w:rsid w:val="00C75156"/>
    <w:rsid w:val="00CA143E"/>
    <w:rsid w:val="00CB7802"/>
    <w:rsid w:val="00CD278C"/>
    <w:rsid w:val="00D13AB3"/>
    <w:rsid w:val="00DB6FF4"/>
    <w:rsid w:val="00DE0C22"/>
    <w:rsid w:val="00E24C4B"/>
    <w:rsid w:val="00EF1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4BFF"/>
  </w:style>
  <w:style w:type="character" w:styleId="Hyperlink">
    <w:name w:val="Hyperlink"/>
    <w:basedOn w:val="DefaultParagraphFont"/>
    <w:uiPriority w:val="99"/>
    <w:semiHidden/>
    <w:unhideWhenUsed/>
    <w:rsid w:val="00114BFF"/>
    <w:rPr>
      <w:color w:val="0000FF"/>
      <w:u w:val="single"/>
    </w:rPr>
  </w:style>
  <w:style w:type="paragraph" w:styleId="Header">
    <w:name w:val="header"/>
    <w:basedOn w:val="Normal"/>
    <w:link w:val="HeaderChar"/>
    <w:uiPriority w:val="99"/>
    <w:unhideWhenUsed/>
    <w:rsid w:val="00181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FFF"/>
  </w:style>
  <w:style w:type="paragraph" w:styleId="Footer">
    <w:name w:val="footer"/>
    <w:basedOn w:val="Normal"/>
    <w:link w:val="FooterChar"/>
    <w:uiPriority w:val="99"/>
    <w:semiHidden/>
    <w:unhideWhenUsed/>
    <w:rsid w:val="00181F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1FFF"/>
  </w:style>
  <w:style w:type="paragraph" w:styleId="BalloonText">
    <w:name w:val="Balloon Text"/>
    <w:basedOn w:val="Normal"/>
    <w:link w:val="BalloonTextChar"/>
    <w:uiPriority w:val="99"/>
    <w:semiHidden/>
    <w:unhideWhenUsed/>
    <w:rsid w:val="00181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FFF"/>
    <w:rPr>
      <w:rFonts w:ascii="Tahoma" w:hAnsi="Tahoma" w:cs="Tahoma"/>
      <w:sz w:val="16"/>
      <w:szCs w:val="16"/>
    </w:rPr>
  </w:style>
  <w:style w:type="paragraph" w:styleId="ListParagraph">
    <w:name w:val="List Paragraph"/>
    <w:basedOn w:val="Normal"/>
    <w:uiPriority w:val="34"/>
    <w:qFormat/>
    <w:rsid w:val="0069088F"/>
    <w:pPr>
      <w:ind w:left="720"/>
      <w:contextualSpacing/>
    </w:pPr>
  </w:style>
</w:styles>
</file>

<file path=word/webSettings.xml><?xml version="1.0" encoding="utf-8"?>
<w:webSettings xmlns:r="http://schemas.openxmlformats.org/officeDocument/2006/relationships" xmlns:w="http://schemas.openxmlformats.org/wordprocessingml/2006/main">
  <w:divs>
    <w:div w:id="10652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4</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2016-10-02T09:05:00Z</dcterms:created>
  <dcterms:modified xsi:type="dcterms:W3CDTF">2016-10-03T09:04:00Z</dcterms:modified>
</cp:coreProperties>
</file>