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A46" w:rsidRPr="00BF3BA7" w:rsidRDefault="00375A46" w:rsidP="00BF3BA7">
      <w:pPr>
        <w:jc w:val="both"/>
        <w:rPr>
          <w:rFonts w:ascii="Times New Roman" w:hAnsi="Times New Roman" w:cs="Times New Roman"/>
          <w:sz w:val="24"/>
          <w:szCs w:val="24"/>
        </w:rPr>
      </w:pPr>
    </w:p>
    <w:p w:rsidR="00375A46" w:rsidRPr="00BF3BA7" w:rsidRDefault="00375A46" w:rsidP="00BF3BA7">
      <w:pPr>
        <w:jc w:val="both"/>
        <w:rPr>
          <w:rFonts w:ascii="Times New Roman" w:hAnsi="Times New Roman" w:cs="Times New Roman"/>
          <w:sz w:val="24"/>
          <w:szCs w:val="24"/>
        </w:rPr>
      </w:pPr>
    </w:p>
    <w:p w:rsidR="00375A46" w:rsidRPr="00BF3BA7" w:rsidRDefault="00375A46" w:rsidP="00BF3BA7">
      <w:pPr>
        <w:jc w:val="both"/>
        <w:rPr>
          <w:rFonts w:ascii="Times New Roman" w:hAnsi="Times New Roman" w:cs="Times New Roman"/>
          <w:sz w:val="24"/>
          <w:szCs w:val="24"/>
        </w:rPr>
      </w:pPr>
    </w:p>
    <w:p w:rsidR="00375A46" w:rsidRPr="00BF3BA7" w:rsidRDefault="00375A46" w:rsidP="00BF3BA7">
      <w:pPr>
        <w:jc w:val="both"/>
        <w:rPr>
          <w:rFonts w:ascii="Times New Roman" w:hAnsi="Times New Roman" w:cs="Times New Roman"/>
          <w:sz w:val="24"/>
          <w:szCs w:val="24"/>
        </w:rPr>
      </w:pPr>
    </w:p>
    <w:p w:rsidR="00375A46" w:rsidRPr="00BF3BA7" w:rsidRDefault="00375A46" w:rsidP="008C2D09">
      <w:pPr>
        <w:jc w:val="center"/>
        <w:rPr>
          <w:rFonts w:ascii="Times New Roman" w:hAnsi="Times New Roman" w:cs="Times New Roman"/>
          <w:sz w:val="24"/>
          <w:szCs w:val="24"/>
        </w:rPr>
      </w:pPr>
      <w:r w:rsidRPr="00BF3BA7">
        <w:rPr>
          <w:rFonts w:ascii="Times New Roman" w:hAnsi="Times New Roman" w:cs="Times New Roman"/>
          <w:sz w:val="24"/>
          <w:szCs w:val="24"/>
        </w:rPr>
        <w:t>Budget Teams in Health Care</w:t>
      </w:r>
    </w:p>
    <w:p w:rsidR="00375A46" w:rsidRPr="00BF3BA7" w:rsidRDefault="00375A46" w:rsidP="008C2D09">
      <w:pPr>
        <w:jc w:val="center"/>
        <w:rPr>
          <w:rFonts w:ascii="Times New Roman" w:hAnsi="Times New Roman" w:cs="Times New Roman"/>
          <w:sz w:val="24"/>
          <w:szCs w:val="24"/>
        </w:rPr>
      </w:pPr>
      <w:r w:rsidRPr="00BF3BA7">
        <w:rPr>
          <w:rFonts w:ascii="Times New Roman" w:hAnsi="Times New Roman" w:cs="Times New Roman"/>
          <w:sz w:val="24"/>
          <w:szCs w:val="24"/>
        </w:rPr>
        <w:t>Name</w:t>
      </w:r>
    </w:p>
    <w:p w:rsidR="00375A46" w:rsidRPr="00BF3BA7" w:rsidRDefault="00375A46" w:rsidP="008C2D09">
      <w:pPr>
        <w:jc w:val="center"/>
        <w:rPr>
          <w:rFonts w:ascii="Times New Roman" w:hAnsi="Times New Roman" w:cs="Times New Roman"/>
          <w:sz w:val="24"/>
          <w:szCs w:val="24"/>
        </w:rPr>
      </w:pPr>
      <w:r w:rsidRPr="00BF3BA7">
        <w:rPr>
          <w:rFonts w:ascii="Times New Roman" w:hAnsi="Times New Roman" w:cs="Times New Roman"/>
          <w:sz w:val="24"/>
          <w:szCs w:val="24"/>
        </w:rPr>
        <w:t>Institution</w:t>
      </w:r>
    </w:p>
    <w:p w:rsidR="00375A46" w:rsidRPr="00BF3BA7" w:rsidRDefault="00375A46" w:rsidP="008C2D09">
      <w:pPr>
        <w:jc w:val="center"/>
        <w:rPr>
          <w:rFonts w:ascii="Times New Roman" w:hAnsi="Times New Roman" w:cs="Times New Roman"/>
          <w:sz w:val="24"/>
          <w:szCs w:val="24"/>
        </w:rPr>
      </w:pPr>
      <w:r w:rsidRPr="00BF3BA7">
        <w:rPr>
          <w:rFonts w:ascii="Times New Roman" w:hAnsi="Times New Roman" w:cs="Times New Roman"/>
          <w:sz w:val="24"/>
          <w:szCs w:val="24"/>
        </w:rPr>
        <w:t>Date</w:t>
      </w:r>
    </w:p>
    <w:p w:rsidR="00375A46" w:rsidRPr="00BF3BA7" w:rsidRDefault="00375A46" w:rsidP="00BF3BA7">
      <w:pPr>
        <w:jc w:val="both"/>
        <w:rPr>
          <w:rFonts w:ascii="Times New Roman" w:hAnsi="Times New Roman" w:cs="Times New Roman"/>
          <w:sz w:val="24"/>
          <w:szCs w:val="24"/>
        </w:rPr>
      </w:pPr>
    </w:p>
    <w:p w:rsidR="00375A46" w:rsidRPr="00BF3BA7" w:rsidRDefault="00375A46" w:rsidP="00BF3BA7">
      <w:pPr>
        <w:jc w:val="both"/>
        <w:rPr>
          <w:rFonts w:ascii="Times New Roman" w:hAnsi="Times New Roman" w:cs="Times New Roman"/>
          <w:sz w:val="24"/>
          <w:szCs w:val="24"/>
        </w:rPr>
      </w:pPr>
      <w:r w:rsidRPr="00BF3BA7">
        <w:rPr>
          <w:rFonts w:ascii="Times New Roman" w:hAnsi="Times New Roman" w:cs="Times New Roman"/>
          <w:sz w:val="24"/>
          <w:szCs w:val="24"/>
        </w:rPr>
        <w:br w:type="page"/>
      </w:r>
    </w:p>
    <w:p w:rsidR="00375A46" w:rsidRPr="004B0F02" w:rsidRDefault="00375A46" w:rsidP="004B0F02">
      <w:pPr>
        <w:jc w:val="center"/>
        <w:rPr>
          <w:rFonts w:ascii="Times New Roman" w:hAnsi="Times New Roman" w:cs="Times New Roman"/>
          <w:b/>
          <w:sz w:val="24"/>
          <w:szCs w:val="24"/>
        </w:rPr>
      </w:pPr>
      <w:r w:rsidRPr="004B0F02">
        <w:rPr>
          <w:rFonts w:ascii="Times New Roman" w:hAnsi="Times New Roman" w:cs="Times New Roman"/>
          <w:b/>
          <w:sz w:val="24"/>
          <w:szCs w:val="24"/>
        </w:rPr>
        <w:lastRenderedPageBreak/>
        <w:t>Budget Teams in Health Care</w:t>
      </w:r>
    </w:p>
    <w:p w:rsidR="00375A46" w:rsidRPr="00BF3BA7" w:rsidRDefault="00375A46" w:rsidP="004B0F02">
      <w:pPr>
        <w:ind w:firstLine="720"/>
        <w:jc w:val="both"/>
        <w:rPr>
          <w:rFonts w:ascii="Times New Roman" w:hAnsi="Times New Roman" w:cs="Times New Roman"/>
          <w:sz w:val="24"/>
          <w:szCs w:val="24"/>
        </w:rPr>
      </w:pPr>
      <w:r w:rsidRPr="00BF3BA7">
        <w:rPr>
          <w:rFonts w:ascii="Times New Roman" w:hAnsi="Times New Roman" w:cs="Times New Roman"/>
          <w:sz w:val="24"/>
          <w:szCs w:val="24"/>
        </w:rPr>
        <w:t>Each member of the team needs to understand the functions of the other group members plus their skills. Although the profession rotates around the health care, people have different roles and responsibilities</w:t>
      </w:r>
    </w:p>
    <w:p w:rsidR="00375A46" w:rsidRPr="00BF3BA7" w:rsidRDefault="00375A46" w:rsidP="00BF3BA7">
      <w:pPr>
        <w:jc w:val="both"/>
        <w:rPr>
          <w:rFonts w:ascii="Times New Roman" w:hAnsi="Times New Roman" w:cs="Times New Roman"/>
          <w:b/>
          <w:sz w:val="24"/>
          <w:szCs w:val="24"/>
        </w:rPr>
      </w:pPr>
      <w:r w:rsidRPr="00BF3BA7">
        <w:rPr>
          <w:rFonts w:ascii="Times New Roman" w:hAnsi="Times New Roman" w:cs="Times New Roman"/>
          <w:b/>
          <w:sz w:val="24"/>
          <w:szCs w:val="24"/>
        </w:rPr>
        <w:t>Interdisciplinary team for budget development and their role</w:t>
      </w:r>
    </w:p>
    <w:p w:rsidR="00375A46" w:rsidRPr="00BF3BA7" w:rsidRDefault="00375A46" w:rsidP="004B0F02">
      <w:pPr>
        <w:ind w:firstLine="720"/>
        <w:jc w:val="both"/>
        <w:rPr>
          <w:rFonts w:ascii="Times New Roman" w:hAnsi="Times New Roman" w:cs="Times New Roman"/>
          <w:sz w:val="24"/>
          <w:szCs w:val="24"/>
        </w:rPr>
      </w:pPr>
      <w:r w:rsidRPr="00BF3BA7">
        <w:rPr>
          <w:rFonts w:ascii="Times New Roman" w:hAnsi="Times New Roman" w:cs="Times New Roman"/>
          <w:sz w:val="24"/>
          <w:szCs w:val="24"/>
        </w:rPr>
        <w:t>The following is a short list of the interdisciplinary team and their roles;</w:t>
      </w:r>
    </w:p>
    <w:p w:rsidR="00375A46" w:rsidRPr="00BF3BA7" w:rsidRDefault="004B0F02" w:rsidP="004B0F02">
      <w:pPr>
        <w:jc w:val="both"/>
        <w:rPr>
          <w:rFonts w:ascii="Times New Roman" w:hAnsi="Times New Roman" w:cs="Times New Roman"/>
          <w:sz w:val="24"/>
          <w:szCs w:val="24"/>
        </w:rPr>
      </w:pPr>
      <w:r w:rsidRPr="004B0F02">
        <w:rPr>
          <w:rFonts w:ascii="Times New Roman" w:hAnsi="Times New Roman" w:cs="Times New Roman"/>
          <w:i/>
          <w:sz w:val="24"/>
          <w:szCs w:val="24"/>
        </w:rPr>
        <w:t>Patients</w:t>
      </w:r>
      <w:r w:rsidR="00375A46" w:rsidRPr="00BF3BA7">
        <w:rPr>
          <w:rFonts w:ascii="Times New Roman" w:hAnsi="Times New Roman" w:cs="Times New Roman"/>
          <w:sz w:val="24"/>
          <w:szCs w:val="24"/>
        </w:rPr>
        <w:t>- the patient and the family are the most important members of the care team. They need to be active as they are viewed as integral members. Their role is to provide necessary information that is being used for assessment and planning of care. Typically, the care goals must be accepted by the patient for it to be successful.</w:t>
      </w:r>
    </w:p>
    <w:p w:rsidR="00375A46" w:rsidRPr="00BF3BA7" w:rsidRDefault="00375A46" w:rsidP="00BF3BA7">
      <w:pPr>
        <w:jc w:val="both"/>
        <w:rPr>
          <w:rFonts w:ascii="Times New Roman" w:hAnsi="Times New Roman" w:cs="Times New Roman"/>
          <w:sz w:val="24"/>
          <w:szCs w:val="24"/>
        </w:rPr>
      </w:pPr>
      <w:r w:rsidRPr="004B0F02">
        <w:rPr>
          <w:rFonts w:ascii="Times New Roman" w:hAnsi="Times New Roman" w:cs="Times New Roman"/>
          <w:i/>
          <w:sz w:val="24"/>
          <w:szCs w:val="24"/>
        </w:rPr>
        <w:t>The nurses</w:t>
      </w:r>
      <w:r w:rsidRPr="00BF3BA7">
        <w:rPr>
          <w:rFonts w:ascii="Times New Roman" w:hAnsi="Times New Roman" w:cs="Times New Roman"/>
          <w:sz w:val="24"/>
          <w:szCs w:val="24"/>
        </w:rPr>
        <w:t xml:space="preserve">- Their role includes coordination of the care, teaching and also responsible for planning optimal functions within the care </w:t>
      </w:r>
    </w:p>
    <w:p w:rsidR="00375A46" w:rsidRPr="00BF3BA7" w:rsidRDefault="00375A46" w:rsidP="00BF3BA7">
      <w:pPr>
        <w:jc w:val="both"/>
        <w:rPr>
          <w:rFonts w:ascii="Times New Roman" w:hAnsi="Times New Roman" w:cs="Times New Roman"/>
          <w:sz w:val="24"/>
          <w:szCs w:val="24"/>
        </w:rPr>
      </w:pPr>
      <w:r w:rsidRPr="004B0F02">
        <w:rPr>
          <w:rFonts w:ascii="Times New Roman" w:hAnsi="Times New Roman" w:cs="Times New Roman"/>
          <w:i/>
          <w:sz w:val="24"/>
          <w:szCs w:val="24"/>
        </w:rPr>
        <w:t>Physicians</w:t>
      </w:r>
      <w:r w:rsidRPr="00BF3BA7">
        <w:rPr>
          <w:rFonts w:ascii="Times New Roman" w:hAnsi="Times New Roman" w:cs="Times New Roman"/>
          <w:sz w:val="24"/>
          <w:szCs w:val="24"/>
        </w:rPr>
        <w:t>- They are responsible for treating various diseases and illnesses. Additionally, they do routine checkups and also carrying out some surgery</w:t>
      </w:r>
    </w:p>
    <w:p w:rsidR="00375A46" w:rsidRPr="00BF3BA7" w:rsidRDefault="00375A46" w:rsidP="00BF3BA7">
      <w:pPr>
        <w:jc w:val="both"/>
        <w:rPr>
          <w:rFonts w:ascii="Times New Roman" w:hAnsi="Times New Roman" w:cs="Times New Roman"/>
          <w:sz w:val="24"/>
          <w:szCs w:val="24"/>
        </w:rPr>
      </w:pPr>
      <w:r w:rsidRPr="004B0F02">
        <w:rPr>
          <w:rFonts w:ascii="Times New Roman" w:hAnsi="Times New Roman" w:cs="Times New Roman"/>
          <w:i/>
          <w:sz w:val="24"/>
          <w:szCs w:val="24"/>
        </w:rPr>
        <w:t>Psychologists</w:t>
      </w:r>
      <w:r w:rsidRPr="00BF3BA7">
        <w:rPr>
          <w:rFonts w:ascii="Times New Roman" w:hAnsi="Times New Roman" w:cs="Times New Roman"/>
          <w:sz w:val="24"/>
          <w:szCs w:val="24"/>
        </w:rPr>
        <w:t>- they diagnose treat and manage the cases of mental disorders</w:t>
      </w:r>
    </w:p>
    <w:p w:rsidR="00375A46" w:rsidRPr="00BF3BA7" w:rsidRDefault="00375A46" w:rsidP="00BF3BA7">
      <w:pPr>
        <w:jc w:val="both"/>
        <w:rPr>
          <w:rFonts w:ascii="Times New Roman" w:hAnsi="Times New Roman" w:cs="Times New Roman"/>
          <w:b/>
          <w:sz w:val="24"/>
          <w:szCs w:val="24"/>
        </w:rPr>
      </w:pPr>
      <w:r w:rsidRPr="00BF3BA7">
        <w:rPr>
          <w:rFonts w:ascii="Times New Roman" w:hAnsi="Times New Roman" w:cs="Times New Roman"/>
          <w:b/>
          <w:sz w:val="24"/>
          <w:szCs w:val="24"/>
        </w:rPr>
        <w:t>Responsibilities of nursing in budget development</w:t>
      </w:r>
    </w:p>
    <w:p w:rsidR="00375A46" w:rsidRPr="00BF3BA7" w:rsidRDefault="004B0F02" w:rsidP="004B0F02">
      <w:pPr>
        <w:ind w:firstLine="720"/>
        <w:jc w:val="both"/>
        <w:rPr>
          <w:rFonts w:ascii="Times New Roman" w:hAnsi="Times New Roman" w:cs="Times New Roman"/>
          <w:sz w:val="24"/>
          <w:szCs w:val="24"/>
        </w:rPr>
      </w:pPr>
      <w:r w:rsidRPr="004B0F02">
        <w:rPr>
          <w:rFonts w:ascii="Times New Roman" w:hAnsi="Times New Roman" w:cs="Times New Roman"/>
          <w:i/>
          <w:sz w:val="24"/>
          <w:szCs w:val="24"/>
        </w:rPr>
        <w:t>C</w:t>
      </w:r>
      <w:r w:rsidR="00375A46" w:rsidRPr="004B0F02">
        <w:rPr>
          <w:rFonts w:ascii="Times New Roman" w:hAnsi="Times New Roman" w:cs="Times New Roman"/>
          <w:i/>
          <w:sz w:val="24"/>
          <w:szCs w:val="24"/>
        </w:rPr>
        <w:t>ollection of relevant data-</w:t>
      </w:r>
      <w:r w:rsidR="00375A46" w:rsidRPr="00BF3BA7">
        <w:rPr>
          <w:rFonts w:ascii="Times New Roman" w:hAnsi="Times New Roman" w:cs="Times New Roman"/>
          <w:sz w:val="24"/>
          <w:szCs w:val="24"/>
        </w:rPr>
        <w:t xml:space="preserve"> an important step in making a budget is to collect data. In a health care, it can only be possible to collect accurate data if the nurses are completely involved. They deal directly with the patients hence the process can never be a challenge to them. The nursing manager usually collects the data</w:t>
      </w:r>
      <w:sdt>
        <w:sdtPr>
          <w:rPr>
            <w:rFonts w:ascii="Times New Roman" w:hAnsi="Times New Roman" w:cs="Times New Roman"/>
            <w:sz w:val="24"/>
            <w:szCs w:val="24"/>
          </w:rPr>
          <w:id w:val="248359756"/>
          <w:citation/>
        </w:sdtPr>
        <w:sdtContent>
          <w:r w:rsidR="00120AF0">
            <w:rPr>
              <w:rFonts w:ascii="Times New Roman" w:hAnsi="Times New Roman" w:cs="Times New Roman"/>
              <w:sz w:val="24"/>
              <w:szCs w:val="24"/>
            </w:rPr>
            <w:fldChar w:fldCharType="begin"/>
          </w:r>
          <w:r w:rsidR="00185B25">
            <w:rPr>
              <w:rFonts w:ascii="Times New Roman" w:hAnsi="Times New Roman" w:cs="Times New Roman"/>
              <w:sz w:val="24"/>
              <w:szCs w:val="24"/>
            </w:rPr>
            <w:instrText xml:space="preserve"> CITATION Bat82 \l 1033 </w:instrText>
          </w:r>
          <w:r w:rsidR="00120AF0">
            <w:rPr>
              <w:rFonts w:ascii="Times New Roman" w:hAnsi="Times New Roman" w:cs="Times New Roman"/>
              <w:sz w:val="24"/>
              <w:szCs w:val="24"/>
            </w:rPr>
            <w:fldChar w:fldCharType="separate"/>
          </w:r>
          <w:r w:rsidR="00185B25">
            <w:rPr>
              <w:rFonts w:ascii="Times New Roman" w:hAnsi="Times New Roman" w:cs="Times New Roman"/>
              <w:noProof/>
              <w:sz w:val="24"/>
              <w:szCs w:val="24"/>
            </w:rPr>
            <w:t xml:space="preserve"> </w:t>
          </w:r>
          <w:r w:rsidR="00185B25" w:rsidRPr="00185B25">
            <w:rPr>
              <w:rFonts w:ascii="Times New Roman" w:hAnsi="Times New Roman" w:cs="Times New Roman"/>
              <w:noProof/>
              <w:sz w:val="24"/>
              <w:szCs w:val="24"/>
            </w:rPr>
            <w:t>(Batey &amp; Lewis, 1982)</w:t>
          </w:r>
          <w:r w:rsidR="00120AF0">
            <w:rPr>
              <w:rFonts w:ascii="Times New Roman" w:hAnsi="Times New Roman" w:cs="Times New Roman"/>
              <w:sz w:val="24"/>
              <w:szCs w:val="24"/>
            </w:rPr>
            <w:fldChar w:fldCharType="end"/>
          </w:r>
        </w:sdtContent>
      </w:sdt>
      <w:r w:rsidR="00375A46" w:rsidRPr="00BF3BA7">
        <w:rPr>
          <w:rFonts w:ascii="Times New Roman" w:hAnsi="Times New Roman" w:cs="Times New Roman"/>
          <w:sz w:val="24"/>
          <w:szCs w:val="24"/>
        </w:rPr>
        <w:t>.</w:t>
      </w:r>
    </w:p>
    <w:p w:rsidR="00375A46" w:rsidRPr="00BF3BA7" w:rsidRDefault="00375A46" w:rsidP="004B0F02">
      <w:pPr>
        <w:ind w:firstLine="720"/>
        <w:jc w:val="both"/>
        <w:rPr>
          <w:rFonts w:ascii="Times New Roman" w:hAnsi="Times New Roman" w:cs="Times New Roman"/>
          <w:sz w:val="24"/>
          <w:szCs w:val="24"/>
        </w:rPr>
      </w:pPr>
      <w:r w:rsidRPr="004B0F02">
        <w:rPr>
          <w:rFonts w:ascii="Times New Roman" w:hAnsi="Times New Roman" w:cs="Times New Roman"/>
          <w:i/>
          <w:sz w:val="24"/>
          <w:szCs w:val="24"/>
        </w:rPr>
        <w:lastRenderedPageBreak/>
        <w:t>Implementation of the policies</w:t>
      </w:r>
      <w:r w:rsidRPr="00BF3BA7">
        <w:rPr>
          <w:rFonts w:ascii="Times New Roman" w:hAnsi="Times New Roman" w:cs="Times New Roman"/>
          <w:sz w:val="24"/>
          <w:szCs w:val="24"/>
        </w:rPr>
        <w:t>- After a budget policy has been passed, the nurses are heavily relied upon to ensure that the policy is implemented. They are the engine of a health care and therefore, majority of the policies to be implemented goes through them</w:t>
      </w:r>
    </w:p>
    <w:p w:rsidR="00375A46" w:rsidRPr="00BF3BA7" w:rsidRDefault="00375A46" w:rsidP="00BF3BA7">
      <w:pPr>
        <w:jc w:val="both"/>
        <w:rPr>
          <w:rFonts w:ascii="Times New Roman" w:hAnsi="Times New Roman" w:cs="Times New Roman"/>
          <w:b/>
          <w:sz w:val="24"/>
          <w:szCs w:val="24"/>
        </w:rPr>
      </w:pPr>
      <w:r w:rsidRPr="00BF3BA7">
        <w:rPr>
          <w:rFonts w:ascii="Times New Roman" w:hAnsi="Times New Roman" w:cs="Times New Roman"/>
          <w:b/>
          <w:sz w:val="24"/>
          <w:szCs w:val="24"/>
        </w:rPr>
        <w:t>Nursing departments versus the whole organization in budgeting</w:t>
      </w:r>
    </w:p>
    <w:p w:rsidR="00C65C37" w:rsidRDefault="00375A46" w:rsidP="00EB7FB2">
      <w:pPr>
        <w:ind w:firstLine="720"/>
        <w:jc w:val="both"/>
        <w:rPr>
          <w:rFonts w:ascii="Times New Roman" w:hAnsi="Times New Roman" w:cs="Times New Roman"/>
          <w:sz w:val="24"/>
          <w:szCs w:val="24"/>
        </w:rPr>
      </w:pPr>
      <w:r w:rsidRPr="00BF3BA7">
        <w:rPr>
          <w:rFonts w:ascii="Times New Roman" w:hAnsi="Times New Roman" w:cs="Times New Roman"/>
          <w:sz w:val="24"/>
          <w:szCs w:val="24"/>
        </w:rPr>
        <w:t>The process of budgeting can be very tricky and very tiresome to make. Leadership controls the budgeting process, but they can never make it on their own. The leadership should involve the nursing departments in the making of the budget because they are the ones close to the patients</w:t>
      </w:r>
      <w:sdt>
        <w:sdtPr>
          <w:rPr>
            <w:rFonts w:ascii="Times New Roman" w:hAnsi="Times New Roman" w:cs="Times New Roman"/>
            <w:sz w:val="24"/>
            <w:szCs w:val="24"/>
          </w:rPr>
          <w:id w:val="248359755"/>
          <w:citation/>
        </w:sdtPr>
        <w:sdtContent>
          <w:r w:rsidR="00120AF0">
            <w:rPr>
              <w:rFonts w:ascii="Times New Roman" w:hAnsi="Times New Roman" w:cs="Times New Roman"/>
              <w:sz w:val="24"/>
              <w:szCs w:val="24"/>
            </w:rPr>
            <w:fldChar w:fldCharType="begin"/>
          </w:r>
          <w:r w:rsidR="00185B25">
            <w:rPr>
              <w:rFonts w:ascii="Times New Roman" w:hAnsi="Times New Roman" w:cs="Times New Roman"/>
              <w:sz w:val="24"/>
              <w:szCs w:val="24"/>
            </w:rPr>
            <w:instrText xml:space="preserve"> CITATION Yod14 \l 1033 </w:instrText>
          </w:r>
          <w:r w:rsidR="00120AF0">
            <w:rPr>
              <w:rFonts w:ascii="Times New Roman" w:hAnsi="Times New Roman" w:cs="Times New Roman"/>
              <w:sz w:val="24"/>
              <w:szCs w:val="24"/>
            </w:rPr>
            <w:fldChar w:fldCharType="separate"/>
          </w:r>
          <w:r w:rsidR="00185B25">
            <w:rPr>
              <w:rFonts w:ascii="Times New Roman" w:hAnsi="Times New Roman" w:cs="Times New Roman"/>
              <w:noProof/>
              <w:sz w:val="24"/>
              <w:szCs w:val="24"/>
            </w:rPr>
            <w:t xml:space="preserve"> </w:t>
          </w:r>
          <w:r w:rsidR="00185B25" w:rsidRPr="00185B25">
            <w:rPr>
              <w:rFonts w:ascii="Times New Roman" w:hAnsi="Times New Roman" w:cs="Times New Roman"/>
              <w:noProof/>
              <w:sz w:val="24"/>
              <w:szCs w:val="24"/>
            </w:rPr>
            <w:t>(Yoder-Wise, 2014)</w:t>
          </w:r>
          <w:r w:rsidR="00120AF0">
            <w:rPr>
              <w:rFonts w:ascii="Times New Roman" w:hAnsi="Times New Roman" w:cs="Times New Roman"/>
              <w:sz w:val="24"/>
              <w:szCs w:val="24"/>
            </w:rPr>
            <w:fldChar w:fldCharType="end"/>
          </w:r>
        </w:sdtContent>
      </w:sdt>
      <w:r w:rsidRPr="00BF3BA7">
        <w:rPr>
          <w:rFonts w:ascii="Times New Roman" w:hAnsi="Times New Roman" w:cs="Times New Roman"/>
          <w:sz w:val="24"/>
          <w:szCs w:val="24"/>
        </w:rPr>
        <w:t>. They understand and mind the needs of each patient and the amount to be spent. Typically, they are in a good position to determine the correct budget.</w:t>
      </w:r>
    </w:p>
    <w:p w:rsidR="00185B25" w:rsidRDefault="00185B25" w:rsidP="00185B25">
      <w:pPr>
        <w:jc w:val="both"/>
        <w:rPr>
          <w:rFonts w:ascii="Times New Roman" w:hAnsi="Times New Roman" w:cs="Times New Roman"/>
          <w:sz w:val="24"/>
          <w:szCs w:val="24"/>
        </w:rPr>
      </w:pPr>
    </w:p>
    <w:p w:rsidR="00185B25" w:rsidRDefault="00185B25">
      <w:pPr>
        <w:rPr>
          <w:rFonts w:ascii="Times New Roman" w:hAnsi="Times New Roman" w:cs="Times New Roman"/>
          <w:sz w:val="24"/>
          <w:szCs w:val="24"/>
        </w:rPr>
      </w:pPr>
      <w:r>
        <w:rPr>
          <w:rFonts w:ascii="Times New Roman" w:hAnsi="Times New Roman" w:cs="Times New Roman"/>
          <w:sz w:val="24"/>
          <w:szCs w:val="24"/>
        </w:rPr>
        <w:br w:type="page"/>
      </w:r>
    </w:p>
    <w:p w:rsidR="00185B25" w:rsidRPr="00185B25" w:rsidRDefault="00185B25" w:rsidP="00185B25">
      <w:pPr>
        <w:jc w:val="center"/>
        <w:rPr>
          <w:rFonts w:ascii="Times New Roman" w:hAnsi="Times New Roman" w:cs="Times New Roman"/>
          <w:b/>
          <w:sz w:val="24"/>
          <w:szCs w:val="24"/>
        </w:rPr>
      </w:pPr>
      <w:r w:rsidRPr="00185B25">
        <w:rPr>
          <w:rFonts w:ascii="Times New Roman" w:hAnsi="Times New Roman" w:cs="Times New Roman"/>
          <w:b/>
          <w:sz w:val="24"/>
          <w:szCs w:val="24"/>
        </w:rPr>
        <w:lastRenderedPageBreak/>
        <w:t>References</w:t>
      </w:r>
    </w:p>
    <w:p w:rsidR="00185B25" w:rsidRPr="00185B25" w:rsidRDefault="00120AF0" w:rsidP="00185B25">
      <w:pPr>
        <w:pStyle w:val="Bibliography"/>
        <w:ind w:left="720" w:hanging="720"/>
        <w:jc w:val="both"/>
        <w:rPr>
          <w:rFonts w:ascii="Times New Roman" w:hAnsi="Times New Roman" w:cs="Times New Roman"/>
          <w:noProof/>
          <w:sz w:val="24"/>
          <w:szCs w:val="24"/>
        </w:rPr>
      </w:pPr>
      <w:r w:rsidRPr="00185B25">
        <w:rPr>
          <w:rFonts w:ascii="Times New Roman" w:hAnsi="Times New Roman" w:cs="Times New Roman"/>
          <w:sz w:val="24"/>
          <w:szCs w:val="24"/>
        </w:rPr>
        <w:fldChar w:fldCharType="begin"/>
      </w:r>
      <w:r w:rsidR="00185B25" w:rsidRPr="00185B25">
        <w:rPr>
          <w:rFonts w:ascii="Times New Roman" w:hAnsi="Times New Roman" w:cs="Times New Roman"/>
          <w:sz w:val="24"/>
          <w:szCs w:val="24"/>
        </w:rPr>
        <w:instrText xml:space="preserve"> BIBLIOGRAPHY  \l 1033 </w:instrText>
      </w:r>
      <w:r w:rsidRPr="00185B25">
        <w:rPr>
          <w:rFonts w:ascii="Times New Roman" w:hAnsi="Times New Roman" w:cs="Times New Roman"/>
          <w:sz w:val="24"/>
          <w:szCs w:val="24"/>
        </w:rPr>
        <w:fldChar w:fldCharType="separate"/>
      </w:r>
      <w:r w:rsidR="00185B25" w:rsidRPr="00185B25">
        <w:rPr>
          <w:rFonts w:ascii="Times New Roman" w:hAnsi="Times New Roman" w:cs="Times New Roman"/>
          <w:noProof/>
          <w:sz w:val="24"/>
          <w:szCs w:val="24"/>
        </w:rPr>
        <w:t xml:space="preserve">Batey, M. V., &amp; Lewis, F. M. (1982). Clarifying Autonomy and Accountability in Nursing Service: Part 1. </w:t>
      </w:r>
      <w:r w:rsidR="00185B25" w:rsidRPr="00185B25">
        <w:rPr>
          <w:rFonts w:ascii="Times New Roman" w:hAnsi="Times New Roman" w:cs="Times New Roman"/>
          <w:i/>
          <w:iCs/>
          <w:noProof/>
          <w:sz w:val="24"/>
          <w:szCs w:val="24"/>
        </w:rPr>
        <w:t>Journal of Nursing Administration, 12(9),</w:t>
      </w:r>
      <w:r w:rsidR="00185B25" w:rsidRPr="00185B25">
        <w:rPr>
          <w:rFonts w:ascii="Times New Roman" w:hAnsi="Times New Roman" w:cs="Times New Roman"/>
          <w:noProof/>
          <w:sz w:val="24"/>
          <w:szCs w:val="24"/>
        </w:rPr>
        <w:t xml:space="preserve"> , 13-18.</w:t>
      </w:r>
    </w:p>
    <w:p w:rsidR="00185B25" w:rsidRPr="00185B25" w:rsidRDefault="00185B25" w:rsidP="00185B25">
      <w:pPr>
        <w:pStyle w:val="Bibliography"/>
        <w:ind w:left="720" w:hanging="720"/>
        <w:jc w:val="both"/>
        <w:rPr>
          <w:rFonts w:ascii="Times New Roman" w:hAnsi="Times New Roman" w:cs="Times New Roman"/>
          <w:noProof/>
          <w:sz w:val="24"/>
          <w:szCs w:val="24"/>
        </w:rPr>
      </w:pPr>
      <w:r w:rsidRPr="00185B25">
        <w:rPr>
          <w:rFonts w:ascii="Times New Roman" w:hAnsi="Times New Roman" w:cs="Times New Roman"/>
          <w:noProof/>
          <w:sz w:val="24"/>
          <w:szCs w:val="24"/>
        </w:rPr>
        <w:t xml:space="preserve">Yoder-Wise, P. S. (2014). </w:t>
      </w:r>
      <w:r w:rsidRPr="00185B25">
        <w:rPr>
          <w:rFonts w:ascii="Times New Roman" w:hAnsi="Times New Roman" w:cs="Times New Roman"/>
          <w:i/>
          <w:iCs/>
          <w:noProof/>
          <w:sz w:val="24"/>
          <w:szCs w:val="24"/>
        </w:rPr>
        <w:t>Leading and managing in nursing.</w:t>
      </w:r>
      <w:r w:rsidRPr="00185B25">
        <w:rPr>
          <w:rFonts w:ascii="Times New Roman" w:hAnsi="Times New Roman" w:cs="Times New Roman"/>
          <w:noProof/>
          <w:sz w:val="24"/>
          <w:szCs w:val="24"/>
        </w:rPr>
        <w:t xml:space="preserve"> Elsevier Health Sciences.</w:t>
      </w:r>
    </w:p>
    <w:p w:rsidR="00185B25" w:rsidRPr="00BF3BA7" w:rsidRDefault="00120AF0" w:rsidP="00185B25">
      <w:pPr>
        <w:jc w:val="both"/>
        <w:rPr>
          <w:rFonts w:ascii="Times New Roman" w:hAnsi="Times New Roman" w:cs="Times New Roman"/>
          <w:sz w:val="24"/>
          <w:szCs w:val="24"/>
        </w:rPr>
      </w:pPr>
      <w:r w:rsidRPr="00185B25">
        <w:rPr>
          <w:rFonts w:ascii="Times New Roman" w:hAnsi="Times New Roman" w:cs="Times New Roman"/>
          <w:sz w:val="24"/>
          <w:szCs w:val="24"/>
        </w:rPr>
        <w:fldChar w:fldCharType="end"/>
      </w:r>
    </w:p>
    <w:sectPr w:rsidR="00185B25" w:rsidRPr="00BF3BA7" w:rsidSect="00375A4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C0D" w:rsidRDefault="00B25C0D" w:rsidP="00375A46">
      <w:pPr>
        <w:spacing w:after="0" w:line="240" w:lineRule="auto"/>
      </w:pPr>
      <w:r>
        <w:separator/>
      </w:r>
    </w:p>
  </w:endnote>
  <w:endnote w:type="continuationSeparator" w:id="1">
    <w:p w:rsidR="00B25C0D" w:rsidRDefault="00B25C0D" w:rsidP="00375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C0D" w:rsidRDefault="00B25C0D" w:rsidP="00375A46">
      <w:pPr>
        <w:spacing w:after="0" w:line="240" w:lineRule="auto"/>
      </w:pPr>
      <w:r>
        <w:separator/>
      </w:r>
    </w:p>
  </w:footnote>
  <w:footnote w:type="continuationSeparator" w:id="1">
    <w:p w:rsidR="00B25C0D" w:rsidRDefault="00B25C0D" w:rsidP="00375A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359751"/>
      <w:docPartObj>
        <w:docPartGallery w:val="Page Numbers (Top of Page)"/>
        <w:docPartUnique/>
      </w:docPartObj>
    </w:sdtPr>
    <w:sdtContent>
      <w:p w:rsidR="00375A46" w:rsidRDefault="00375A46">
        <w:pPr>
          <w:pStyle w:val="Header"/>
          <w:jc w:val="right"/>
        </w:pPr>
        <w:r>
          <w:t>BUDGET TEAMS IN HEALTH CARE</w:t>
        </w:r>
        <w:r>
          <w:tab/>
        </w:r>
        <w:r>
          <w:tab/>
        </w:r>
        <w:fldSimple w:instr=" PAGE   \* MERGEFORMAT ">
          <w:r w:rsidR="008C2D09">
            <w:rPr>
              <w:noProof/>
            </w:rPr>
            <w:t>2</w:t>
          </w:r>
        </w:fldSimple>
      </w:p>
    </w:sdtContent>
  </w:sdt>
  <w:p w:rsidR="00375A46" w:rsidRDefault="00375A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359753"/>
      <w:docPartObj>
        <w:docPartGallery w:val="Page Numbers (Top of Page)"/>
        <w:docPartUnique/>
      </w:docPartObj>
    </w:sdtPr>
    <w:sdtContent>
      <w:p w:rsidR="00375A46" w:rsidRDefault="00375A46" w:rsidP="00375A46">
        <w:pPr>
          <w:pStyle w:val="Header"/>
          <w:jc w:val="right"/>
        </w:pPr>
        <w:r>
          <w:t>Running Head: BUDGET TEAMS IN HEALTH CARE</w:t>
        </w:r>
        <w:r>
          <w:tab/>
        </w:r>
        <w:r>
          <w:tab/>
        </w:r>
        <w:fldSimple w:instr=" PAGE   \* MERGEFORMAT ">
          <w:r w:rsidR="008C2D09">
            <w:rPr>
              <w:noProof/>
            </w:rPr>
            <w:t>1</w:t>
          </w:r>
        </w:fldSimple>
      </w:p>
    </w:sdtContent>
  </w:sdt>
  <w:p w:rsidR="00375A46" w:rsidRDefault="00375A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87945"/>
    <w:rsid w:val="00112EF1"/>
    <w:rsid w:val="00120AF0"/>
    <w:rsid w:val="0014738B"/>
    <w:rsid w:val="00185B25"/>
    <w:rsid w:val="00187945"/>
    <w:rsid w:val="001C5796"/>
    <w:rsid w:val="001F15B3"/>
    <w:rsid w:val="0022642E"/>
    <w:rsid w:val="00244606"/>
    <w:rsid w:val="002529E1"/>
    <w:rsid w:val="002A6E40"/>
    <w:rsid w:val="002C3B2A"/>
    <w:rsid w:val="00341B65"/>
    <w:rsid w:val="00371C0F"/>
    <w:rsid w:val="00375A46"/>
    <w:rsid w:val="003C0562"/>
    <w:rsid w:val="00400C3C"/>
    <w:rsid w:val="0045082A"/>
    <w:rsid w:val="004540F8"/>
    <w:rsid w:val="00493B16"/>
    <w:rsid w:val="004B0F02"/>
    <w:rsid w:val="004B1C4B"/>
    <w:rsid w:val="004E07E3"/>
    <w:rsid w:val="004F5549"/>
    <w:rsid w:val="005000CA"/>
    <w:rsid w:val="005355C6"/>
    <w:rsid w:val="00625823"/>
    <w:rsid w:val="00691491"/>
    <w:rsid w:val="0069469F"/>
    <w:rsid w:val="00782A71"/>
    <w:rsid w:val="007A3D75"/>
    <w:rsid w:val="007E5713"/>
    <w:rsid w:val="00836D69"/>
    <w:rsid w:val="00855C5D"/>
    <w:rsid w:val="008827C9"/>
    <w:rsid w:val="00894930"/>
    <w:rsid w:val="008C2D09"/>
    <w:rsid w:val="00922B51"/>
    <w:rsid w:val="009245D2"/>
    <w:rsid w:val="00A84886"/>
    <w:rsid w:val="00A947BF"/>
    <w:rsid w:val="00AB2179"/>
    <w:rsid w:val="00AD69B2"/>
    <w:rsid w:val="00AE4834"/>
    <w:rsid w:val="00AF46FB"/>
    <w:rsid w:val="00AF5A5D"/>
    <w:rsid w:val="00B22193"/>
    <w:rsid w:val="00B25C0D"/>
    <w:rsid w:val="00BC6C29"/>
    <w:rsid w:val="00BE2DAB"/>
    <w:rsid w:val="00BE5D58"/>
    <w:rsid w:val="00BF3BA7"/>
    <w:rsid w:val="00C32672"/>
    <w:rsid w:val="00C65C37"/>
    <w:rsid w:val="00C83E91"/>
    <w:rsid w:val="00C934DA"/>
    <w:rsid w:val="00C97F65"/>
    <w:rsid w:val="00CA64B1"/>
    <w:rsid w:val="00CE0B0A"/>
    <w:rsid w:val="00D460CF"/>
    <w:rsid w:val="00D67B38"/>
    <w:rsid w:val="00D84D70"/>
    <w:rsid w:val="00DC357D"/>
    <w:rsid w:val="00DC4095"/>
    <w:rsid w:val="00DD1B12"/>
    <w:rsid w:val="00E90990"/>
    <w:rsid w:val="00EB5E1F"/>
    <w:rsid w:val="00EB7FB2"/>
    <w:rsid w:val="00F212FB"/>
    <w:rsid w:val="00F70072"/>
    <w:rsid w:val="00F97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1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A46"/>
  </w:style>
  <w:style w:type="paragraph" w:styleId="Footer">
    <w:name w:val="footer"/>
    <w:basedOn w:val="Normal"/>
    <w:link w:val="FooterChar"/>
    <w:uiPriority w:val="99"/>
    <w:semiHidden/>
    <w:unhideWhenUsed/>
    <w:rsid w:val="00375A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5A46"/>
  </w:style>
  <w:style w:type="paragraph" w:styleId="BalloonText">
    <w:name w:val="Balloon Text"/>
    <w:basedOn w:val="Normal"/>
    <w:link w:val="BalloonTextChar"/>
    <w:uiPriority w:val="99"/>
    <w:semiHidden/>
    <w:unhideWhenUsed/>
    <w:rsid w:val="00185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B25"/>
    <w:rPr>
      <w:rFonts w:ascii="Tahoma" w:hAnsi="Tahoma" w:cs="Tahoma"/>
      <w:sz w:val="16"/>
      <w:szCs w:val="16"/>
    </w:rPr>
  </w:style>
  <w:style w:type="paragraph" w:styleId="Bibliography">
    <w:name w:val="Bibliography"/>
    <w:basedOn w:val="Normal"/>
    <w:next w:val="Normal"/>
    <w:uiPriority w:val="37"/>
    <w:unhideWhenUsed/>
    <w:rsid w:val="00185B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Yod14</b:Tag>
    <b:SourceType>Book</b:SourceType>
    <b:Guid>{2584235F-DB1B-4D4E-AA0E-1CB5142463B6}</b:Guid>
    <b:LCID>0</b:LCID>
    <b:Author>
      <b:Author>
        <b:NameList>
          <b:Person>
            <b:Last>Yoder-Wise</b:Last>
            <b:First>P.</b:First>
            <b:Middle>S</b:Middle>
          </b:Person>
        </b:NameList>
      </b:Author>
    </b:Author>
    <b:Title>Leading and managing in nursing</b:Title>
    <b:Year>2014</b:Year>
    <b:Publisher>Elsevier Health Sciences.</b:Publisher>
    <b:RefOrder>2</b:RefOrder>
  </b:Source>
  <b:Source>
    <b:Tag>Bat82</b:Tag>
    <b:SourceType>JournalArticle</b:SourceType>
    <b:Guid>{1794BB25-1481-49FA-AEE2-B01BCD6F2321}</b:Guid>
    <b:LCID>0</b:LCID>
    <b:Author>
      <b:Author>
        <b:NameList>
          <b:Person>
            <b:Last>Batey</b:Last>
            <b:First>M.</b:First>
            <b:Middle>V.</b:Middle>
          </b:Person>
          <b:Person>
            <b:Last>Lewis</b:Last>
            <b:First>F.</b:First>
            <b:Middle>M</b:Middle>
          </b:Person>
        </b:NameList>
      </b:Author>
    </b:Author>
    <b:Title>Clarifying Autonomy and Accountability in Nursing Service: Part 1</b:Title>
    <b:Year>1982</b:Year>
    <b:JournalName>Journal of Nursing Administration, 12(9),</b:JournalName>
    <b:Pages>13-18.</b:Pages>
    <b:RefOrder>1</b:RefOrder>
  </b:Source>
</b:Sources>
</file>

<file path=customXml/itemProps1.xml><?xml version="1.0" encoding="utf-8"?>
<ds:datastoreItem xmlns:ds="http://schemas.openxmlformats.org/officeDocument/2006/customXml" ds:itemID="{91CED502-4D88-488D-8A64-EAF22CF3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TIMOH</dc:creator>
  <cp:lastModifiedBy>DON TIMOH</cp:lastModifiedBy>
  <cp:revision>68</cp:revision>
  <dcterms:created xsi:type="dcterms:W3CDTF">2016-10-28T10:18:00Z</dcterms:created>
  <dcterms:modified xsi:type="dcterms:W3CDTF">2016-10-28T11:29:00Z</dcterms:modified>
</cp:coreProperties>
</file>