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heme="majorEastAsia" w:hAnsi="Times New Roman" w:cs="Times New Roman"/>
          <w:caps/>
          <w:sz w:val="24"/>
          <w:szCs w:val="24"/>
        </w:rPr>
        <w:id w:val="3688164"/>
        <w:docPartObj>
          <w:docPartGallery w:val="Cover Pages"/>
          <w:docPartUnique/>
        </w:docPartObj>
      </w:sdtPr>
      <w:sdtEndPr>
        <w:rPr>
          <w:rFonts w:eastAsiaTheme="minorHAnsi"/>
          <w:b/>
          <w:caps w:val="0"/>
          <w:u w:val="single"/>
        </w:rPr>
      </w:sdtEndPr>
      <w:sdtContent>
        <w:tbl>
          <w:tblPr>
            <w:tblW w:w="5000" w:type="pct"/>
            <w:jc w:val="center"/>
            <w:tblLook w:val="04A0" w:firstRow="1" w:lastRow="0" w:firstColumn="1" w:lastColumn="0" w:noHBand="0" w:noVBand="1"/>
          </w:tblPr>
          <w:tblGrid>
            <w:gridCol w:w="9360"/>
          </w:tblGrid>
          <w:tr w:rsidR="00CA314D" w:rsidRPr="001C6669" w:rsidTr="006D7FFD">
            <w:trPr>
              <w:trHeight w:val="2880"/>
              <w:jc w:val="center"/>
            </w:trPr>
            <w:tc>
              <w:tcPr>
                <w:tcW w:w="5000" w:type="pct"/>
              </w:tcPr>
              <w:p w:rsidR="00CA314D" w:rsidRPr="001C6669" w:rsidRDefault="0099740C" w:rsidP="00824A33">
                <w:pPr>
                  <w:pStyle w:val="NoSpacing"/>
                  <w:pBdr>
                    <w:bottom w:val="single" w:sz="12" w:space="1" w:color="auto"/>
                  </w:pBdr>
                  <w:spacing w:line="480" w:lineRule="auto"/>
                  <w:contextualSpacing/>
                  <w:rPr>
                    <w:rFonts w:ascii="Times New Roman" w:eastAsiaTheme="majorEastAsia" w:hAnsi="Times New Roman" w:cs="Times New Roman"/>
                    <w:caps/>
                    <w:sz w:val="24"/>
                    <w:szCs w:val="24"/>
                  </w:rPr>
                </w:pPr>
                <w:r>
                  <w:rPr>
                    <w:rFonts w:ascii="Times New Roman" w:eastAsiaTheme="majorEastAsia" w:hAnsi="Times New Roman" w:cs="Times New Roman"/>
                    <w:sz w:val="24"/>
                    <w:szCs w:val="24"/>
                  </w:rPr>
                  <w:t>White Privilege</w:t>
                </w:r>
              </w:p>
              <w:p w:rsidR="006D7FFD" w:rsidRPr="001C6669" w:rsidRDefault="006D7FFD" w:rsidP="00824A33">
                <w:pPr>
                  <w:pStyle w:val="NoSpacing"/>
                  <w:pBdr>
                    <w:bottom w:val="single" w:sz="12" w:space="1" w:color="auto"/>
                  </w:pBdr>
                  <w:spacing w:line="480" w:lineRule="auto"/>
                  <w:contextualSpacing/>
                  <w:rPr>
                    <w:rFonts w:ascii="Times New Roman" w:eastAsiaTheme="majorEastAsia" w:hAnsi="Times New Roman" w:cs="Times New Roman"/>
                    <w:caps/>
                    <w:sz w:val="24"/>
                    <w:szCs w:val="24"/>
                  </w:rPr>
                </w:pPr>
              </w:p>
              <w:p w:rsidR="006D7FFD" w:rsidRPr="001C6669" w:rsidRDefault="006D7FFD" w:rsidP="00824A33">
                <w:pPr>
                  <w:pStyle w:val="NoSpacing"/>
                  <w:spacing w:line="480" w:lineRule="auto"/>
                  <w:contextualSpacing/>
                  <w:rPr>
                    <w:rFonts w:ascii="Times New Roman" w:eastAsiaTheme="majorEastAsia" w:hAnsi="Times New Roman" w:cs="Times New Roman"/>
                    <w:caps/>
                    <w:sz w:val="24"/>
                    <w:szCs w:val="24"/>
                  </w:rPr>
                </w:pPr>
              </w:p>
              <w:p w:rsidR="006D7FFD" w:rsidRPr="001C6669" w:rsidRDefault="006D7FFD" w:rsidP="00824A33">
                <w:pPr>
                  <w:pStyle w:val="NoSpacing"/>
                  <w:spacing w:line="480" w:lineRule="auto"/>
                  <w:contextualSpacing/>
                  <w:rPr>
                    <w:rFonts w:ascii="Times New Roman" w:eastAsiaTheme="majorEastAsia" w:hAnsi="Times New Roman" w:cs="Times New Roman"/>
                    <w:sz w:val="24"/>
                    <w:szCs w:val="24"/>
                  </w:rPr>
                </w:pPr>
                <w:r w:rsidRPr="001C6669">
                  <w:rPr>
                    <w:rFonts w:ascii="Times New Roman" w:eastAsiaTheme="majorEastAsia" w:hAnsi="Times New Roman" w:cs="Times New Roman"/>
                    <w:sz w:val="24"/>
                    <w:szCs w:val="24"/>
                  </w:rPr>
                  <w:t>Your Full Name</w:t>
                </w:r>
              </w:p>
              <w:p w:rsidR="006D7FFD" w:rsidRPr="001C6669" w:rsidRDefault="0099740C" w:rsidP="00824A33">
                <w:pPr>
                  <w:pStyle w:val="NoSpacing"/>
                  <w:spacing w:line="480" w:lineRule="auto"/>
                  <w:contextualSpacing/>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Course, Section </w:t>
                </w:r>
              </w:p>
              <w:p w:rsidR="006D7FFD" w:rsidRPr="001C6669" w:rsidRDefault="006D7FFD" w:rsidP="00824A33">
                <w:pPr>
                  <w:pStyle w:val="NoSpacing"/>
                  <w:spacing w:line="480" w:lineRule="auto"/>
                  <w:contextualSpacing/>
                  <w:rPr>
                    <w:rFonts w:ascii="Times New Roman" w:eastAsiaTheme="majorEastAsia" w:hAnsi="Times New Roman" w:cs="Times New Roman"/>
                    <w:caps/>
                    <w:sz w:val="24"/>
                    <w:szCs w:val="24"/>
                  </w:rPr>
                </w:pPr>
                <w:r w:rsidRPr="001C6669">
                  <w:rPr>
                    <w:rFonts w:ascii="Times New Roman" w:eastAsiaTheme="majorEastAsia" w:hAnsi="Times New Roman" w:cs="Times New Roman"/>
                    <w:sz w:val="24"/>
                    <w:szCs w:val="24"/>
                  </w:rPr>
                  <w:t>Due Date</w:t>
                </w:r>
              </w:p>
            </w:tc>
          </w:tr>
          <w:tr w:rsidR="00CA314D" w:rsidRPr="001C6669" w:rsidTr="006D7FFD">
            <w:trPr>
              <w:trHeight w:val="1440"/>
              <w:jc w:val="center"/>
            </w:trPr>
            <w:tc>
              <w:tcPr>
                <w:tcW w:w="5000" w:type="pct"/>
                <w:vAlign w:val="center"/>
              </w:tcPr>
              <w:p w:rsidR="00CA314D" w:rsidRPr="001C6669" w:rsidRDefault="00CA314D" w:rsidP="00824A33">
                <w:pPr>
                  <w:pStyle w:val="NoSpacing"/>
                  <w:spacing w:line="480" w:lineRule="auto"/>
                  <w:contextualSpacing/>
                  <w:rPr>
                    <w:rFonts w:ascii="Times New Roman" w:eastAsiaTheme="majorEastAsia" w:hAnsi="Times New Roman" w:cs="Times New Roman"/>
                    <w:sz w:val="24"/>
                    <w:szCs w:val="24"/>
                  </w:rPr>
                </w:pPr>
              </w:p>
            </w:tc>
          </w:tr>
          <w:tr w:rsidR="00CA314D" w:rsidRPr="001C6669" w:rsidTr="006D7FFD">
            <w:trPr>
              <w:trHeight w:val="720"/>
              <w:jc w:val="center"/>
            </w:trPr>
            <w:tc>
              <w:tcPr>
                <w:tcW w:w="5000" w:type="pct"/>
                <w:vAlign w:val="center"/>
              </w:tcPr>
              <w:p w:rsidR="00CA314D" w:rsidRPr="001C6669" w:rsidRDefault="00CA314D" w:rsidP="00824A33">
                <w:pPr>
                  <w:pStyle w:val="NoSpacing"/>
                  <w:spacing w:line="480" w:lineRule="auto"/>
                  <w:contextualSpacing/>
                  <w:jc w:val="center"/>
                  <w:rPr>
                    <w:rFonts w:ascii="Times New Roman" w:eastAsiaTheme="majorEastAsia" w:hAnsi="Times New Roman" w:cs="Times New Roman"/>
                    <w:sz w:val="24"/>
                    <w:szCs w:val="24"/>
                  </w:rPr>
                </w:pPr>
              </w:p>
            </w:tc>
          </w:tr>
          <w:tr w:rsidR="00CA314D" w:rsidRPr="001C6669">
            <w:trPr>
              <w:trHeight w:val="360"/>
              <w:jc w:val="center"/>
            </w:trPr>
            <w:tc>
              <w:tcPr>
                <w:tcW w:w="5000" w:type="pct"/>
                <w:vAlign w:val="center"/>
              </w:tcPr>
              <w:p w:rsidR="00CA314D" w:rsidRPr="001C6669" w:rsidRDefault="00CA314D" w:rsidP="00824A33">
                <w:pPr>
                  <w:pStyle w:val="NoSpacing"/>
                  <w:spacing w:line="480" w:lineRule="auto"/>
                  <w:contextualSpacing/>
                  <w:jc w:val="center"/>
                  <w:rPr>
                    <w:rFonts w:ascii="Times New Roman" w:hAnsi="Times New Roman" w:cs="Times New Roman"/>
                    <w:sz w:val="24"/>
                    <w:szCs w:val="24"/>
                  </w:rPr>
                </w:pPr>
              </w:p>
            </w:tc>
          </w:tr>
          <w:tr w:rsidR="00CA314D" w:rsidRPr="001C6669">
            <w:trPr>
              <w:trHeight w:val="360"/>
              <w:jc w:val="center"/>
            </w:trPr>
            <w:tc>
              <w:tcPr>
                <w:tcW w:w="5000" w:type="pct"/>
                <w:vAlign w:val="center"/>
              </w:tcPr>
              <w:p w:rsidR="00CA314D" w:rsidRPr="001C6669" w:rsidRDefault="00CA314D" w:rsidP="00824A33">
                <w:pPr>
                  <w:pStyle w:val="NoSpacing"/>
                  <w:spacing w:line="480" w:lineRule="auto"/>
                  <w:contextualSpacing/>
                  <w:jc w:val="center"/>
                  <w:rPr>
                    <w:rFonts w:ascii="Times New Roman" w:hAnsi="Times New Roman" w:cs="Times New Roman"/>
                    <w:b/>
                    <w:bCs/>
                    <w:sz w:val="24"/>
                    <w:szCs w:val="24"/>
                  </w:rPr>
                </w:pPr>
              </w:p>
            </w:tc>
          </w:tr>
          <w:tr w:rsidR="00CA314D" w:rsidRPr="001C6669" w:rsidTr="00CA314D">
            <w:trPr>
              <w:trHeight w:val="252"/>
              <w:jc w:val="center"/>
            </w:trPr>
            <w:tc>
              <w:tcPr>
                <w:tcW w:w="5000" w:type="pct"/>
                <w:vAlign w:val="center"/>
              </w:tcPr>
              <w:p w:rsidR="00CA314D" w:rsidRPr="001C6669" w:rsidRDefault="00CA314D" w:rsidP="00824A33">
                <w:pPr>
                  <w:pStyle w:val="NoSpacing"/>
                  <w:spacing w:line="480" w:lineRule="auto"/>
                  <w:contextualSpacing/>
                  <w:jc w:val="center"/>
                  <w:rPr>
                    <w:rFonts w:ascii="Times New Roman" w:hAnsi="Times New Roman" w:cs="Times New Roman"/>
                    <w:b/>
                    <w:bCs/>
                    <w:sz w:val="24"/>
                    <w:szCs w:val="24"/>
                  </w:rPr>
                </w:pPr>
              </w:p>
            </w:tc>
          </w:tr>
        </w:tbl>
        <w:p w:rsidR="00CA314D" w:rsidRPr="001C6669" w:rsidRDefault="00CA314D" w:rsidP="00824A33">
          <w:pPr>
            <w:spacing w:line="480" w:lineRule="auto"/>
            <w:contextualSpacing/>
            <w:rPr>
              <w:rFonts w:ascii="Times New Roman" w:hAnsi="Times New Roman" w:cs="Times New Roman"/>
              <w:sz w:val="24"/>
              <w:szCs w:val="24"/>
            </w:rPr>
          </w:pPr>
        </w:p>
        <w:p w:rsidR="00CA314D" w:rsidRPr="001C6669" w:rsidRDefault="00CA314D" w:rsidP="00824A33">
          <w:pPr>
            <w:spacing w:line="480" w:lineRule="auto"/>
            <w:contextualSpacing/>
            <w:rPr>
              <w:rFonts w:ascii="Times New Roman" w:hAnsi="Times New Roman" w:cs="Times New Roman"/>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CA314D" w:rsidRPr="001C6669">
            <w:tc>
              <w:tcPr>
                <w:tcW w:w="5000" w:type="pct"/>
              </w:tcPr>
              <w:p w:rsidR="00CA314D" w:rsidRPr="001C6669" w:rsidRDefault="00CA314D" w:rsidP="00824A33">
                <w:pPr>
                  <w:pStyle w:val="NoSpacing"/>
                  <w:spacing w:line="480" w:lineRule="auto"/>
                  <w:contextualSpacing/>
                  <w:rPr>
                    <w:rFonts w:ascii="Times New Roman" w:hAnsi="Times New Roman" w:cs="Times New Roman"/>
                    <w:sz w:val="24"/>
                    <w:szCs w:val="24"/>
                  </w:rPr>
                </w:pPr>
              </w:p>
            </w:tc>
          </w:tr>
        </w:tbl>
        <w:p w:rsidR="00CA314D" w:rsidRPr="001C6669" w:rsidRDefault="00CA314D" w:rsidP="00824A33">
          <w:pPr>
            <w:spacing w:line="480" w:lineRule="auto"/>
            <w:contextualSpacing/>
            <w:rPr>
              <w:rFonts w:ascii="Times New Roman" w:hAnsi="Times New Roman" w:cs="Times New Roman"/>
              <w:sz w:val="24"/>
              <w:szCs w:val="24"/>
            </w:rPr>
          </w:pPr>
        </w:p>
        <w:p w:rsidR="00CA314D" w:rsidRPr="001C6669" w:rsidRDefault="00CA314D" w:rsidP="00824A33">
          <w:pPr>
            <w:spacing w:line="480" w:lineRule="auto"/>
            <w:contextualSpacing/>
            <w:rPr>
              <w:rFonts w:ascii="Times New Roman" w:hAnsi="Times New Roman" w:cs="Times New Roman"/>
              <w:b/>
              <w:sz w:val="24"/>
              <w:szCs w:val="24"/>
              <w:u w:val="single"/>
            </w:rPr>
          </w:pPr>
          <w:r w:rsidRPr="001C6669">
            <w:rPr>
              <w:rFonts w:ascii="Times New Roman" w:hAnsi="Times New Roman" w:cs="Times New Roman"/>
              <w:b/>
              <w:sz w:val="24"/>
              <w:szCs w:val="24"/>
              <w:u w:val="single"/>
            </w:rPr>
            <w:br w:type="page"/>
          </w:r>
        </w:p>
      </w:sdtContent>
    </w:sdt>
    <w:p w:rsidR="0099740C" w:rsidRPr="0099740C" w:rsidRDefault="0099740C" w:rsidP="00824A33">
      <w:pPr>
        <w:pStyle w:val="NoSpacing"/>
        <w:spacing w:line="480" w:lineRule="auto"/>
        <w:contextualSpacing/>
        <w:jc w:val="center"/>
        <w:rPr>
          <w:rFonts w:ascii="Times New Roman" w:eastAsiaTheme="majorEastAsia" w:hAnsi="Times New Roman" w:cs="Times New Roman"/>
          <w:b/>
          <w:caps/>
          <w:sz w:val="24"/>
          <w:szCs w:val="24"/>
        </w:rPr>
      </w:pPr>
      <w:r w:rsidRPr="0099740C">
        <w:rPr>
          <w:rFonts w:ascii="Times New Roman" w:eastAsiaTheme="majorEastAsia" w:hAnsi="Times New Roman" w:cs="Times New Roman"/>
          <w:b/>
          <w:sz w:val="24"/>
          <w:szCs w:val="24"/>
        </w:rPr>
        <w:lastRenderedPageBreak/>
        <w:t>White Privilege</w:t>
      </w:r>
    </w:p>
    <w:p w:rsidR="006862B9" w:rsidRPr="001C6669" w:rsidRDefault="0099740C" w:rsidP="00824A33">
      <w:pPr>
        <w:spacing w:line="480" w:lineRule="auto"/>
        <w:contextualSpacing/>
        <w:rPr>
          <w:rFonts w:ascii="Times New Roman" w:hAnsi="Times New Roman" w:cs="Times New Roman"/>
          <w:sz w:val="24"/>
          <w:szCs w:val="24"/>
        </w:rPr>
      </w:pPr>
      <w:r>
        <w:rPr>
          <w:rFonts w:ascii="Times New Roman" w:hAnsi="Times New Roman" w:cs="Times New Roman"/>
          <w:b/>
          <w:sz w:val="24"/>
          <w:szCs w:val="24"/>
          <w:u w:val="single"/>
        </w:rPr>
        <w:t>Question</w:t>
      </w:r>
      <w:r w:rsidR="006862B9" w:rsidRPr="001C6669">
        <w:rPr>
          <w:rFonts w:ascii="Times New Roman" w:hAnsi="Times New Roman" w:cs="Times New Roman"/>
          <w:b/>
          <w:sz w:val="24"/>
          <w:szCs w:val="24"/>
          <w:u w:val="single"/>
        </w:rPr>
        <w:t xml:space="preserve"> 1</w:t>
      </w:r>
    </w:p>
    <w:p w:rsidR="00932B1C" w:rsidRPr="00932B1C" w:rsidRDefault="00932B1C" w:rsidP="00824A33">
      <w:pPr>
        <w:spacing w:line="480" w:lineRule="auto"/>
        <w:ind w:firstLine="720"/>
        <w:contextualSpacing/>
        <w:rPr>
          <w:rFonts w:ascii="Times New Roman" w:hAnsi="Times New Roman" w:cs="Times New Roman"/>
          <w:sz w:val="24"/>
          <w:szCs w:val="24"/>
        </w:rPr>
      </w:pPr>
      <w:r w:rsidRPr="00932B1C">
        <w:rPr>
          <w:rFonts w:ascii="Times New Roman" w:hAnsi="Times New Roman" w:cs="Times New Roman"/>
          <w:sz w:val="24"/>
          <w:szCs w:val="24"/>
        </w:rPr>
        <w:t xml:space="preserve">Various neighborhoods and schools are predominantly white; nearly everything in the media depicts the goodness of whites contrary to others. More than once white policemen have shot and killed innocent blacks, but nothing much is done to bring them to justice. Schools curriculums teach white history, ignoring some significant contributions of other races in the making of America. Notably, top administrative positions in nearly all institutions are held by whites. At the University of Michigan, more preference is given to white albeit indirectly through the award of extra points. These account as white privilege because the white race is given supremacy over and above all other races (Power of an Illusion; </w:t>
      </w:r>
      <w:r w:rsidR="00824A33" w:rsidRPr="00932B1C">
        <w:rPr>
          <w:rFonts w:ascii="Times New Roman" w:hAnsi="Times New Roman" w:cs="Times New Roman"/>
          <w:sz w:val="24"/>
          <w:szCs w:val="24"/>
        </w:rPr>
        <w:t xml:space="preserve">Understanding White Privilege </w:t>
      </w:r>
      <w:r w:rsidR="00824A33">
        <w:rPr>
          <w:rFonts w:ascii="Times New Roman" w:hAnsi="Times New Roman" w:cs="Times New Roman"/>
          <w:sz w:val="24"/>
          <w:szCs w:val="24"/>
        </w:rPr>
        <w:t xml:space="preserve">4; </w:t>
      </w:r>
      <w:r w:rsidRPr="00932B1C">
        <w:rPr>
          <w:rFonts w:ascii="Times New Roman" w:hAnsi="Times New Roman" w:cs="Times New Roman"/>
          <w:sz w:val="24"/>
          <w:szCs w:val="24"/>
        </w:rPr>
        <w:t>Whites Swim in Racial Preference 1)</w:t>
      </w:r>
    </w:p>
    <w:p w:rsidR="00932B1C" w:rsidRPr="00824A33" w:rsidRDefault="00932B1C" w:rsidP="00824A33">
      <w:pPr>
        <w:spacing w:line="480" w:lineRule="auto"/>
        <w:contextualSpacing/>
        <w:rPr>
          <w:rFonts w:ascii="Times New Roman" w:hAnsi="Times New Roman" w:cs="Times New Roman"/>
          <w:b/>
          <w:sz w:val="24"/>
          <w:szCs w:val="24"/>
        </w:rPr>
      </w:pPr>
      <w:r w:rsidRPr="00824A33">
        <w:rPr>
          <w:rFonts w:ascii="Times New Roman" w:hAnsi="Times New Roman" w:cs="Times New Roman"/>
          <w:b/>
          <w:sz w:val="24"/>
          <w:szCs w:val="24"/>
        </w:rPr>
        <w:t>Question 2</w:t>
      </w:r>
    </w:p>
    <w:p w:rsidR="00E65D3C" w:rsidRPr="00582162" w:rsidRDefault="00932B1C" w:rsidP="00824A33">
      <w:pPr>
        <w:spacing w:line="480" w:lineRule="auto"/>
        <w:ind w:firstLine="720"/>
        <w:contextualSpacing/>
        <w:rPr>
          <w:rFonts w:ascii="Times New Roman" w:hAnsi="Times New Roman" w:cs="Times New Roman"/>
        </w:rPr>
      </w:pPr>
      <w:r w:rsidRPr="00932B1C">
        <w:rPr>
          <w:rFonts w:ascii="Times New Roman" w:hAnsi="Times New Roman" w:cs="Times New Roman"/>
          <w:sz w:val="24"/>
          <w:szCs w:val="24"/>
        </w:rPr>
        <w:t>The white privilege might impact my personal interactions with people of color both positively and adversely, and again, both directly and indirectly. For example, regardless of how hard I try, my non-white colleagues and I may not always see everything in the same light probably because we whites love being in the lead and non-whites feel that we are too domineering and think we know everything. Trying to act like I understand what my non-white friends feel and/or go through daily may strengthen my relationship with them because I would not be acting all stuck-up, ignorant, or arrogant. But on the other hand, the opposite may happen, and they will feel like I am looking down on them and viewing them as helpless victims in a battle laid out by fate and destiny. Therefore, under different circumstances and with different people, white privilege will have different impacts on my relationship with people of color.</w:t>
      </w:r>
    </w:p>
    <w:p w:rsidR="00E65D3C" w:rsidRPr="00E65D3C" w:rsidRDefault="00E65D3C" w:rsidP="00824A33">
      <w:pPr>
        <w:spacing w:line="480" w:lineRule="auto"/>
        <w:ind w:firstLine="720"/>
        <w:contextualSpacing/>
        <w:rPr>
          <w:rFonts w:ascii="Times New Roman" w:hAnsi="Times New Roman" w:cs="Times New Roman"/>
          <w:b/>
          <w:sz w:val="24"/>
          <w:szCs w:val="24"/>
        </w:rPr>
      </w:pPr>
    </w:p>
    <w:p w:rsidR="00CA314D" w:rsidRPr="001C6669" w:rsidRDefault="009E3120" w:rsidP="00824A33">
      <w:pPr>
        <w:spacing w:line="480" w:lineRule="auto"/>
        <w:contextualSpacing/>
        <w:rPr>
          <w:rFonts w:ascii="Times New Roman" w:hAnsi="Times New Roman" w:cs="Times New Roman"/>
          <w:sz w:val="24"/>
          <w:szCs w:val="24"/>
        </w:rPr>
      </w:pPr>
      <w:r w:rsidRPr="001C6669">
        <w:rPr>
          <w:rFonts w:ascii="Times New Roman" w:hAnsi="Times New Roman" w:cs="Times New Roman"/>
          <w:sz w:val="24"/>
          <w:szCs w:val="24"/>
        </w:rPr>
        <w:lastRenderedPageBreak/>
        <w:t>Works cited</w:t>
      </w:r>
    </w:p>
    <w:p w:rsidR="000222AE" w:rsidRPr="001C6669" w:rsidRDefault="000222AE" w:rsidP="00824A33">
      <w:pPr>
        <w:spacing w:line="480" w:lineRule="auto"/>
        <w:ind w:left="720" w:hanging="720"/>
        <w:contextualSpacing/>
        <w:rPr>
          <w:rStyle w:val="selectable"/>
          <w:rFonts w:ascii="Times New Roman" w:hAnsi="Times New Roman" w:cs="Times New Roman"/>
          <w:sz w:val="24"/>
          <w:szCs w:val="24"/>
        </w:rPr>
      </w:pPr>
      <w:r w:rsidRPr="001C6669">
        <w:rPr>
          <w:rStyle w:val="selectable"/>
          <w:rFonts w:ascii="Times New Roman" w:hAnsi="Times New Roman" w:cs="Times New Roman"/>
          <w:sz w:val="24"/>
          <w:szCs w:val="24"/>
        </w:rPr>
        <w:t xml:space="preserve">"RACE: The Power Of An Illusion - Episode 3: The House We Live In (PBS Documentary)". </w:t>
      </w:r>
      <w:r w:rsidRPr="001C6669">
        <w:rPr>
          <w:rStyle w:val="selectable"/>
          <w:rFonts w:ascii="Times New Roman" w:hAnsi="Times New Roman" w:cs="Times New Roman"/>
          <w:i/>
          <w:iCs/>
          <w:sz w:val="24"/>
          <w:szCs w:val="24"/>
        </w:rPr>
        <w:t>YouTube</w:t>
      </w:r>
      <w:r w:rsidRPr="001C6669">
        <w:rPr>
          <w:rStyle w:val="selectable"/>
          <w:rFonts w:ascii="Times New Roman" w:hAnsi="Times New Roman" w:cs="Times New Roman"/>
          <w:sz w:val="24"/>
          <w:szCs w:val="24"/>
        </w:rPr>
        <w:t xml:space="preserve">. </w:t>
      </w:r>
      <w:proofErr w:type="spellStart"/>
      <w:proofErr w:type="gramStart"/>
      <w:r w:rsidRPr="001C6669">
        <w:rPr>
          <w:rStyle w:val="selectable"/>
          <w:rFonts w:ascii="Times New Roman" w:hAnsi="Times New Roman" w:cs="Times New Roman"/>
          <w:sz w:val="24"/>
          <w:szCs w:val="24"/>
        </w:rPr>
        <w:t>N.p</w:t>
      </w:r>
      <w:proofErr w:type="spellEnd"/>
      <w:proofErr w:type="gramEnd"/>
      <w:r w:rsidRPr="001C6669">
        <w:rPr>
          <w:rStyle w:val="selectable"/>
          <w:rFonts w:ascii="Times New Roman" w:hAnsi="Times New Roman" w:cs="Times New Roman"/>
          <w:sz w:val="24"/>
          <w:szCs w:val="24"/>
        </w:rPr>
        <w:t>., 2016. Web. 14 Sept. 2016.</w:t>
      </w:r>
    </w:p>
    <w:p w:rsidR="000222AE" w:rsidRDefault="000222AE" w:rsidP="00824A33">
      <w:pPr>
        <w:spacing w:line="480" w:lineRule="auto"/>
        <w:ind w:left="720" w:hanging="720"/>
        <w:contextualSpacing/>
        <w:rPr>
          <w:rFonts w:ascii="Times New Roman" w:hAnsi="Times New Roman" w:cs="Times New Roman"/>
          <w:sz w:val="24"/>
          <w:szCs w:val="24"/>
        </w:rPr>
      </w:pPr>
      <w:r>
        <w:rPr>
          <w:rFonts w:ascii="Times New Roman" w:eastAsia="Times New Roman" w:hAnsi="Times New Roman" w:cs="Times New Roman"/>
          <w:sz w:val="24"/>
          <w:szCs w:val="24"/>
          <w:lang w:val="en-GB" w:eastAsia="en-GB"/>
        </w:rPr>
        <w:t>Kendall, Frances E. “</w:t>
      </w:r>
      <w:r w:rsidRPr="00932B1C">
        <w:rPr>
          <w:rFonts w:ascii="Times New Roman" w:hAnsi="Times New Roman" w:cs="Times New Roman"/>
          <w:sz w:val="24"/>
          <w:szCs w:val="24"/>
        </w:rPr>
        <w:t>Understanding White Privilege</w:t>
      </w:r>
      <w:r>
        <w:rPr>
          <w:rFonts w:ascii="Times New Roman" w:hAnsi="Times New Roman" w:cs="Times New Roman"/>
          <w:sz w:val="24"/>
          <w:szCs w:val="24"/>
        </w:rPr>
        <w:t>”. (2001). Print.</w:t>
      </w:r>
    </w:p>
    <w:p w:rsidR="000222AE" w:rsidRPr="001C6669" w:rsidRDefault="000222AE" w:rsidP="00824A33">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Wise, Tim. “Whites Swim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Racial Preference”. (2003). Print.</w:t>
      </w:r>
      <w:r w:rsidRPr="001C6669">
        <w:rPr>
          <w:rFonts w:ascii="Times New Roman" w:hAnsi="Times New Roman" w:cs="Times New Roman"/>
          <w:sz w:val="24"/>
          <w:szCs w:val="24"/>
        </w:rPr>
        <w:t xml:space="preserve"> </w:t>
      </w:r>
    </w:p>
    <w:sectPr w:rsidR="000222AE" w:rsidRPr="001C6669" w:rsidSect="00566C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85D" w:rsidRDefault="0081585D" w:rsidP="00CA314D">
      <w:r>
        <w:separator/>
      </w:r>
    </w:p>
  </w:endnote>
  <w:endnote w:type="continuationSeparator" w:id="0">
    <w:p w:rsidR="0081585D" w:rsidRDefault="0081585D" w:rsidP="00CA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C9" w:rsidRDefault="00566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C9" w:rsidRDefault="00566C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C9" w:rsidRDefault="00566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85D" w:rsidRDefault="0081585D" w:rsidP="00CA314D">
      <w:r>
        <w:separator/>
      </w:r>
    </w:p>
  </w:footnote>
  <w:footnote w:type="continuationSeparator" w:id="0">
    <w:p w:rsidR="0081585D" w:rsidRDefault="0081585D" w:rsidP="00CA3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C9" w:rsidRDefault="00566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8162"/>
      <w:docPartObj>
        <w:docPartGallery w:val="Page Numbers (Top of Page)"/>
        <w:docPartUnique/>
      </w:docPartObj>
    </w:sdtPr>
    <w:sdtEndPr/>
    <w:sdtContent>
      <w:p w:rsidR="00CA314D" w:rsidRDefault="00526F7E">
        <w:pPr>
          <w:pStyle w:val="Header"/>
          <w:jc w:val="right"/>
        </w:pPr>
        <w:r>
          <w:t>Your Last Name</w:t>
        </w:r>
        <w:r w:rsidR="006F38B0">
          <w:t>,</w:t>
        </w:r>
        <w:r w:rsidR="00566CC9">
          <w:t xml:space="preserve"> </w:t>
        </w:r>
        <w:r w:rsidR="00514755">
          <w:fldChar w:fldCharType="begin"/>
        </w:r>
        <w:r w:rsidR="00514755">
          <w:instrText xml:space="preserve"> PAGE   \* MERGEFORMAT </w:instrText>
        </w:r>
        <w:r w:rsidR="00514755">
          <w:fldChar w:fldCharType="separate"/>
        </w:r>
        <w:r w:rsidR="00DB46AD">
          <w:rPr>
            <w:noProof/>
          </w:rPr>
          <w:t>2</w:t>
        </w:r>
        <w:r w:rsidR="00514755">
          <w:rPr>
            <w:noProof/>
          </w:rPr>
          <w:fldChar w:fldCharType="end"/>
        </w:r>
      </w:p>
    </w:sdtContent>
  </w:sdt>
  <w:p w:rsidR="00CA314D" w:rsidRDefault="00CA31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C9" w:rsidRDefault="00566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4D"/>
    <w:rsid w:val="000222AE"/>
    <w:rsid w:val="00040AA6"/>
    <w:rsid w:val="00067749"/>
    <w:rsid w:val="000A2AE3"/>
    <w:rsid w:val="000D2EE5"/>
    <w:rsid w:val="000F5705"/>
    <w:rsid w:val="00140C72"/>
    <w:rsid w:val="00195475"/>
    <w:rsid w:val="001B3203"/>
    <w:rsid w:val="001C0E39"/>
    <w:rsid w:val="001C4AAC"/>
    <w:rsid w:val="001C6669"/>
    <w:rsid w:val="001F5759"/>
    <w:rsid w:val="002030CA"/>
    <w:rsid w:val="00210C55"/>
    <w:rsid w:val="00221929"/>
    <w:rsid w:val="00257BE9"/>
    <w:rsid w:val="00263B26"/>
    <w:rsid w:val="0029151D"/>
    <w:rsid w:val="002A4A5B"/>
    <w:rsid w:val="002C6E21"/>
    <w:rsid w:val="002E01CC"/>
    <w:rsid w:val="002E2CF5"/>
    <w:rsid w:val="00303A86"/>
    <w:rsid w:val="003566C4"/>
    <w:rsid w:val="003C2D1E"/>
    <w:rsid w:val="003C61F2"/>
    <w:rsid w:val="003D1ECF"/>
    <w:rsid w:val="004169B0"/>
    <w:rsid w:val="00432272"/>
    <w:rsid w:val="00433262"/>
    <w:rsid w:val="00461651"/>
    <w:rsid w:val="00472034"/>
    <w:rsid w:val="004771B2"/>
    <w:rsid w:val="004A7C33"/>
    <w:rsid w:val="004B1E61"/>
    <w:rsid w:val="00514755"/>
    <w:rsid w:val="00523CBD"/>
    <w:rsid w:val="00526F7E"/>
    <w:rsid w:val="00566CC9"/>
    <w:rsid w:val="00582530"/>
    <w:rsid w:val="005B5DFA"/>
    <w:rsid w:val="005B61A0"/>
    <w:rsid w:val="005B73DB"/>
    <w:rsid w:val="00601804"/>
    <w:rsid w:val="00607A5B"/>
    <w:rsid w:val="00634579"/>
    <w:rsid w:val="006355A0"/>
    <w:rsid w:val="006862B9"/>
    <w:rsid w:val="00697A64"/>
    <w:rsid w:val="006B1A3A"/>
    <w:rsid w:val="006D2A5B"/>
    <w:rsid w:val="006D7FFD"/>
    <w:rsid w:val="006F38B0"/>
    <w:rsid w:val="00734A6C"/>
    <w:rsid w:val="0073790F"/>
    <w:rsid w:val="007E4F4A"/>
    <w:rsid w:val="00802C2F"/>
    <w:rsid w:val="0081585D"/>
    <w:rsid w:val="00817FD8"/>
    <w:rsid w:val="00824A33"/>
    <w:rsid w:val="008D7B85"/>
    <w:rsid w:val="008F5ACE"/>
    <w:rsid w:val="0091245D"/>
    <w:rsid w:val="00932B1C"/>
    <w:rsid w:val="00933614"/>
    <w:rsid w:val="00936959"/>
    <w:rsid w:val="0094448F"/>
    <w:rsid w:val="00951D7A"/>
    <w:rsid w:val="00953B57"/>
    <w:rsid w:val="00984C33"/>
    <w:rsid w:val="0099740C"/>
    <w:rsid w:val="009C624D"/>
    <w:rsid w:val="009E110E"/>
    <w:rsid w:val="009E3120"/>
    <w:rsid w:val="00AB1B1C"/>
    <w:rsid w:val="00AC1D47"/>
    <w:rsid w:val="00AC68BB"/>
    <w:rsid w:val="00B906CD"/>
    <w:rsid w:val="00B90929"/>
    <w:rsid w:val="00B90F8F"/>
    <w:rsid w:val="00C319DC"/>
    <w:rsid w:val="00C509B3"/>
    <w:rsid w:val="00C91864"/>
    <w:rsid w:val="00CA314D"/>
    <w:rsid w:val="00CB7675"/>
    <w:rsid w:val="00CC5A2B"/>
    <w:rsid w:val="00CD2613"/>
    <w:rsid w:val="00D06FBE"/>
    <w:rsid w:val="00D465E3"/>
    <w:rsid w:val="00D62931"/>
    <w:rsid w:val="00D721FA"/>
    <w:rsid w:val="00D74D31"/>
    <w:rsid w:val="00DB46AD"/>
    <w:rsid w:val="00DF5265"/>
    <w:rsid w:val="00E201FD"/>
    <w:rsid w:val="00E20C92"/>
    <w:rsid w:val="00E65D3C"/>
    <w:rsid w:val="00EA5E3D"/>
    <w:rsid w:val="00ED2C7E"/>
    <w:rsid w:val="00ED46CB"/>
    <w:rsid w:val="00F75A91"/>
    <w:rsid w:val="00F85D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C48DED-23A4-419F-A25D-E9F2AF31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201FD"/>
  </w:style>
  <w:style w:type="paragraph" w:styleId="EnvelopeAddress">
    <w:name w:val="envelope address"/>
    <w:basedOn w:val="Normal"/>
    <w:uiPriority w:val="99"/>
    <w:semiHidden/>
    <w:unhideWhenUsed/>
    <w:rsid w:val="00DF5265"/>
    <w:pPr>
      <w:framePr w:w="7920" w:h="1980" w:hRule="exact" w:hSpace="180" w:wrap="auto" w:hAnchor="page" w:xAlign="center" w:yAlign="bottom"/>
      <w:ind w:left="2880"/>
    </w:pPr>
    <w:rPr>
      <w:rFonts w:ascii="Calibri" w:eastAsiaTheme="majorEastAsia" w:hAnsi="Calibri" w:cstheme="majorBidi"/>
      <w:sz w:val="24"/>
      <w:szCs w:val="24"/>
    </w:rPr>
  </w:style>
  <w:style w:type="paragraph" w:styleId="Header">
    <w:name w:val="header"/>
    <w:basedOn w:val="Normal"/>
    <w:link w:val="HeaderChar"/>
    <w:uiPriority w:val="99"/>
    <w:unhideWhenUsed/>
    <w:rsid w:val="00CA314D"/>
    <w:pPr>
      <w:tabs>
        <w:tab w:val="center" w:pos="4680"/>
        <w:tab w:val="right" w:pos="9360"/>
      </w:tabs>
    </w:pPr>
  </w:style>
  <w:style w:type="character" w:customStyle="1" w:styleId="HeaderChar">
    <w:name w:val="Header Char"/>
    <w:basedOn w:val="DefaultParagraphFont"/>
    <w:link w:val="Header"/>
    <w:uiPriority w:val="99"/>
    <w:rsid w:val="00CA314D"/>
  </w:style>
  <w:style w:type="paragraph" w:styleId="Footer">
    <w:name w:val="footer"/>
    <w:basedOn w:val="Normal"/>
    <w:link w:val="FooterChar"/>
    <w:uiPriority w:val="99"/>
    <w:semiHidden/>
    <w:unhideWhenUsed/>
    <w:rsid w:val="00CA314D"/>
    <w:pPr>
      <w:tabs>
        <w:tab w:val="center" w:pos="4680"/>
        <w:tab w:val="right" w:pos="9360"/>
      </w:tabs>
    </w:pPr>
  </w:style>
  <w:style w:type="character" w:customStyle="1" w:styleId="FooterChar">
    <w:name w:val="Footer Char"/>
    <w:basedOn w:val="DefaultParagraphFont"/>
    <w:link w:val="Footer"/>
    <w:uiPriority w:val="99"/>
    <w:semiHidden/>
    <w:rsid w:val="00CA314D"/>
  </w:style>
  <w:style w:type="paragraph" w:styleId="BalloonText">
    <w:name w:val="Balloon Text"/>
    <w:basedOn w:val="Normal"/>
    <w:link w:val="BalloonTextChar"/>
    <w:uiPriority w:val="99"/>
    <w:semiHidden/>
    <w:unhideWhenUsed/>
    <w:rsid w:val="00CA314D"/>
    <w:rPr>
      <w:rFonts w:ascii="Tahoma" w:hAnsi="Tahoma" w:cs="Tahoma"/>
      <w:sz w:val="16"/>
      <w:szCs w:val="16"/>
    </w:rPr>
  </w:style>
  <w:style w:type="character" w:customStyle="1" w:styleId="BalloonTextChar">
    <w:name w:val="Balloon Text Char"/>
    <w:basedOn w:val="DefaultParagraphFont"/>
    <w:link w:val="BalloonText"/>
    <w:uiPriority w:val="99"/>
    <w:semiHidden/>
    <w:rsid w:val="00CA314D"/>
    <w:rPr>
      <w:rFonts w:ascii="Tahoma" w:hAnsi="Tahoma" w:cs="Tahoma"/>
      <w:sz w:val="16"/>
      <w:szCs w:val="16"/>
    </w:rPr>
  </w:style>
  <w:style w:type="character" w:customStyle="1" w:styleId="NoSpacingChar">
    <w:name w:val="No Spacing Char"/>
    <w:basedOn w:val="DefaultParagraphFont"/>
    <w:link w:val="NoSpacing"/>
    <w:uiPriority w:val="1"/>
    <w:rsid w:val="00CA314D"/>
  </w:style>
  <w:style w:type="character" w:customStyle="1" w:styleId="selectable">
    <w:name w:val="selectable"/>
    <w:basedOn w:val="DefaultParagraphFont"/>
    <w:rsid w:val="00B90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089190">
      <w:bodyDiv w:val="1"/>
      <w:marLeft w:val="0"/>
      <w:marRight w:val="0"/>
      <w:marTop w:val="0"/>
      <w:marBottom w:val="0"/>
      <w:divBdr>
        <w:top w:val="none" w:sz="0" w:space="0" w:color="auto"/>
        <w:left w:val="none" w:sz="0" w:space="0" w:color="auto"/>
        <w:bottom w:val="none" w:sz="0" w:space="0" w:color="auto"/>
        <w:right w:val="none" w:sz="0" w:space="0" w:color="auto"/>
      </w:divBdr>
      <w:divsChild>
        <w:div w:id="24118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2015-01-09T00:00:00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Paper #1</vt:lpstr>
    </vt:vector>
  </TitlesOfParts>
  <Company>Grizli777</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#1</dc:title>
  <dc:subject>Artina Sdler</dc:subject>
  <dc:creator>Traci</dc:creator>
  <cp:lastModifiedBy>usr</cp:lastModifiedBy>
  <cp:revision>2</cp:revision>
  <dcterms:created xsi:type="dcterms:W3CDTF">2016-09-19T14:55:00Z</dcterms:created>
  <dcterms:modified xsi:type="dcterms:W3CDTF">2016-09-19T14:55:00Z</dcterms:modified>
</cp:coreProperties>
</file>