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Pr="00BA673E" w:rsidRDefault="00BA673E" w:rsidP="00BA673E">
      <w:pPr>
        <w:spacing w:line="480" w:lineRule="auto"/>
        <w:jc w:val="center"/>
        <w:rPr>
          <w:rFonts w:cs="Times New Roman"/>
        </w:rPr>
      </w:pPr>
      <w:r w:rsidRPr="00BA673E">
        <w:rPr>
          <w:rFonts w:cs="Times New Roman"/>
        </w:rPr>
        <w:t>A Case for Gun Control</w:t>
      </w:r>
    </w:p>
    <w:p w:rsidR="00BA673E" w:rsidRDefault="00BA673E" w:rsidP="00BA673E">
      <w:pPr>
        <w:spacing w:line="480" w:lineRule="auto"/>
        <w:jc w:val="center"/>
        <w:rPr>
          <w:rFonts w:cs="Times New Roman"/>
        </w:rPr>
      </w:pPr>
      <w:r>
        <w:rPr>
          <w:rFonts w:cs="Times New Roman"/>
        </w:rPr>
        <w:t>Student’s Name</w:t>
      </w:r>
    </w:p>
    <w:p w:rsidR="00BA673E" w:rsidRDefault="00BA673E" w:rsidP="00BA673E">
      <w:pPr>
        <w:spacing w:line="480" w:lineRule="auto"/>
        <w:jc w:val="center"/>
        <w:rPr>
          <w:rFonts w:cs="Times New Roman"/>
        </w:rPr>
      </w:pPr>
      <w:r>
        <w:rPr>
          <w:rFonts w:cs="Times New Roman"/>
        </w:rPr>
        <w:t xml:space="preserve">Institutional Affiliation  </w:t>
      </w: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BA673E" w:rsidRDefault="00BA673E" w:rsidP="00BA673E">
      <w:pPr>
        <w:spacing w:line="480" w:lineRule="auto"/>
        <w:jc w:val="center"/>
        <w:rPr>
          <w:rFonts w:cs="Times New Roman"/>
        </w:rPr>
      </w:pPr>
    </w:p>
    <w:p w:rsidR="0035596F" w:rsidRPr="00BA673E" w:rsidRDefault="00B10164" w:rsidP="00BA673E">
      <w:pPr>
        <w:spacing w:line="480" w:lineRule="auto"/>
        <w:jc w:val="center"/>
        <w:rPr>
          <w:rFonts w:cs="Times New Roman"/>
        </w:rPr>
      </w:pPr>
      <w:r w:rsidRPr="00BA673E">
        <w:rPr>
          <w:rFonts w:cs="Times New Roman"/>
        </w:rPr>
        <w:lastRenderedPageBreak/>
        <w:t>A Case for Gun Control</w:t>
      </w:r>
    </w:p>
    <w:p w:rsidR="00B74C03" w:rsidRPr="00BA673E" w:rsidRDefault="0088080D" w:rsidP="00BA673E">
      <w:pPr>
        <w:spacing w:line="480" w:lineRule="auto"/>
        <w:ind w:firstLine="720"/>
        <w:rPr>
          <w:rFonts w:cs="Times New Roman"/>
        </w:rPr>
      </w:pPr>
      <w:r w:rsidRPr="00BA673E">
        <w:rPr>
          <w:rFonts w:cs="Times New Roman"/>
        </w:rPr>
        <w:t>The heightened number of gun tragedies and violence in the U.S has revived the controversial debate on gun control. On an average, there are about 3</w:t>
      </w:r>
      <w:r w:rsidR="00C4660E" w:rsidRPr="00BA673E">
        <w:rPr>
          <w:rFonts w:cs="Times New Roman"/>
        </w:rPr>
        <w:t>2,0</w:t>
      </w:r>
      <w:r w:rsidRPr="00BA673E">
        <w:rPr>
          <w:rFonts w:cs="Times New Roman"/>
        </w:rPr>
        <w:t xml:space="preserve">00 shootings leading to death </w:t>
      </w:r>
      <w:r w:rsidR="00C4660E" w:rsidRPr="00BA673E">
        <w:rPr>
          <w:rFonts w:cs="Times New Roman"/>
        </w:rPr>
        <w:t>annually</w:t>
      </w:r>
      <w:r w:rsidRPr="00BA673E">
        <w:rPr>
          <w:rFonts w:cs="Times New Roman"/>
        </w:rPr>
        <w:t xml:space="preserve"> in the U.S</w:t>
      </w:r>
      <w:r w:rsidR="003518FA" w:rsidRPr="00BA673E">
        <w:rPr>
          <w:rFonts w:cs="Times New Roman"/>
        </w:rPr>
        <w:t xml:space="preserve"> (</w:t>
      </w:r>
      <w:proofErr w:type="spellStart"/>
      <w:r w:rsidR="003518FA" w:rsidRPr="00BA673E">
        <w:rPr>
          <w:rFonts w:cs="Times New Roman"/>
        </w:rPr>
        <w:t>Siddiqui</w:t>
      </w:r>
      <w:proofErr w:type="spellEnd"/>
      <w:r w:rsidR="003518FA" w:rsidRPr="00BA673E">
        <w:rPr>
          <w:rFonts w:cs="Times New Roman"/>
        </w:rPr>
        <w:t>, 2015)</w:t>
      </w:r>
      <w:r w:rsidRPr="00BA673E">
        <w:rPr>
          <w:rFonts w:cs="Times New Roman"/>
        </w:rPr>
        <w:t>. Gun control involves the laws and policies that control the manufacture, sale, ownership, alteration</w:t>
      </w:r>
      <w:r w:rsidR="00801E2F" w:rsidRPr="00BA673E">
        <w:rPr>
          <w:rFonts w:cs="Times New Roman"/>
        </w:rPr>
        <w:t xml:space="preserve">, or use of guns or firearms. Many states allow for citizens to own and carry </w:t>
      </w:r>
      <w:r w:rsidR="00B74C03" w:rsidRPr="00BA673E">
        <w:rPr>
          <w:rFonts w:cs="Times New Roman"/>
        </w:rPr>
        <w:t>a concealed gun, which is</w:t>
      </w:r>
      <w:r w:rsidR="00801E2F" w:rsidRPr="00BA673E">
        <w:rPr>
          <w:rFonts w:cs="Times New Roman"/>
        </w:rPr>
        <w:t xml:space="preserve"> considered the number one reason for increased gun violence and crime in America. </w:t>
      </w:r>
      <w:r w:rsidR="00B74C03" w:rsidRPr="00BA673E">
        <w:rPr>
          <w:rFonts w:cs="Times New Roman"/>
        </w:rPr>
        <w:t>Increased mass shooting such as the recent Sandy Hook School shooting</w:t>
      </w:r>
      <w:r w:rsidR="00AA7F28" w:rsidRPr="00BA673E">
        <w:rPr>
          <w:rFonts w:cs="Times New Roman"/>
        </w:rPr>
        <w:t xml:space="preserve"> and the live television shooting of two journalists</w:t>
      </w:r>
      <w:r w:rsidR="00B74C03" w:rsidRPr="00BA673E">
        <w:rPr>
          <w:rFonts w:cs="Times New Roman"/>
        </w:rPr>
        <w:t xml:space="preserve"> has seen increased efforts to enact stricter gun control laws</w:t>
      </w:r>
      <w:r w:rsidR="00AA7F28" w:rsidRPr="00BA673E">
        <w:rPr>
          <w:rFonts w:cs="Times New Roman"/>
        </w:rPr>
        <w:t xml:space="preserve"> (</w:t>
      </w:r>
      <w:proofErr w:type="spellStart"/>
      <w:r w:rsidR="00AA7F28" w:rsidRPr="00BA673E">
        <w:rPr>
          <w:rFonts w:cs="Times New Roman"/>
        </w:rPr>
        <w:t>Siddiqui</w:t>
      </w:r>
      <w:proofErr w:type="spellEnd"/>
      <w:r w:rsidR="00AA7F28" w:rsidRPr="00BA673E">
        <w:rPr>
          <w:rFonts w:cs="Times New Roman"/>
        </w:rPr>
        <w:t>, 2015)</w:t>
      </w:r>
      <w:r w:rsidR="00B74C03" w:rsidRPr="00BA673E">
        <w:rPr>
          <w:rFonts w:cs="Times New Roman"/>
        </w:rPr>
        <w:t>. This is however met with increased opposition from anti-gun control supporters who argue that owning a gun is a right for protection. Guns control laws should be enacted to ensure that firearms are only reserved for police and military personnel who are tasked with protecting citizens against violence or crime, therefore reducing the number of unjustifiable killings in the U.S</w:t>
      </w:r>
      <w:r w:rsidR="00760F6A">
        <w:rPr>
          <w:rFonts w:cs="Times New Roman"/>
        </w:rPr>
        <w:t>.</w:t>
      </w:r>
      <w:bookmarkStart w:id="0" w:name="_GoBack"/>
      <w:bookmarkEnd w:id="0"/>
    </w:p>
    <w:p w:rsidR="00E33563" w:rsidRPr="00BA673E" w:rsidRDefault="00D66326" w:rsidP="00BA673E">
      <w:pPr>
        <w:spacing w:line="480" w:lineRule="auto"/>
        <w:ind w:firstLine="720"/>
        <w:rPr>
          <w:rFonts w:cs="Times New Roman"/>
        </w:rPr>
      </w:pPr>
      <w:r w:rsidRPr="00BA673E">
        <w:rPr>
          <w:rFonts w:cs="Times New Roman"/>
        </w:rPr>
        <w:t xml:space="preserve">Lack of gun control laws is the main reason that unjustifiable killings and gun violence are increasing in the U.S. According to </w:t>
      </w:r>
      <w:r w:rsidR="00094271" w:rsidRPr="00BA673E">
        <w:rPr>
          <w:rFonts w:cs="Times New Roman"/>
        </w:rPr>
        <w:t>Collier, (2013)</w:t>
      </w:r>
      <w:r w:rsidRPr="00BA673E">
        <w:rPr>
          <w:rFonts w:cs="Times New Roman"/>
        </w:rPr>
        <w:t xml:space="preserve"> the high number of guns in circulation makes it reasonable for people to suspect or fear that others are also armed and therefore the motivation to shoot first. Gun violence in the U.S is no secret as about 300 people die on a daily basis from shootings</w:t>
      </w:r>
      <w:r w:rsidR="00BE7303" w:rsidRPr="00BA673E">
        <w:rPr>
          <w:rFonts w:cs="Times New Roman"/>
        </w:rPr>
        <w:t xml:space="preserve"> (</w:t>
      </w:r>
      <w:proofErr w:type="spellStart"/>
      <w:r w:rsidR="00BE7303" w:rsidRPr="00BA673E">
        <w:rPr>
          <w:rFonts w:cs="Times New Roman"/>
        </w:rPr>
        <w:t>Doeden</w:t>
      </w:r>
      <w:proofErr w:type="spellEnd"/>
      <w:r w:rsidR="00BE7303" w:rsidRPr="00BA673E">
        <w:rPr>
          <w:rFonts w:cs="Times New Roman"/>
        </w:rPr>
        <w:t>, 2011)</w:t>
      </w:r>
      <w:r w:rsidRPr="00BA673E">
        <w:rPr>
          <w:rFonts w:cs="Times New Roman"/>
        </w:rPr>
        <w:t xml:space="preserve">. </w:t>
      </w:r>
      <w:r w:rsidR="001A5BD7" w:rsidRPr="00BA673E">
        <w:rPr>
          <w:rFonts w:cs="Times New Roman"/>
        </w:rPr>
        <w:t xml:space="preserve">The ability to buy and own a gun means that the whole system of selling and owning is ineffective since most guns used in crime come from the same </w:t>
      </w:r>
      <w:r w:rsidR="00BF3685" w:rsidRPr="00BA673E">
        <w:rPr>
          <w:rFonts w:cs="Times New Roman"/>
        </w:rPr>
        <w:t>system that is</w:t>
      </w:r>
      <w:r w:rsidR="001A5BD7" w:rsidRPr="00BA673E">
        <w:rPr>
          <w:rFonts w:cs="Times New Roman"/>
        </w:rPr>
        <w:t xml:space="preserve"> expected to offer guns legally. </w:t>
      </w:r>
      <w:r w:rsidR="00BF3685" w:rsidRPr="00BA673E">
        <w:rPr>
          <w:rFonts w:cs="Times New Roman"/>
        </w:rPr>
        <w:t>Most of the controversial gun related crimes or shootings involve people with legal gun ownership. However, the ability to determine whether to apply deadly force on a person one deems a threat is still controversial. Even the current laws that require owners of firearms to use them only as a last resort are violated on a daily basis</w:t>
      </w:r>
      <w:r w:rsidR="00BE7303" w:rsidRPr="00BA673E">
        <w:rPr>
          <w:rFonts w:cs="Times New Roman"/>
        </w:rPr>
        <w:t xml:space="preserve"> </w:t>
      </w:r>
      <w:r w:rsidR="00BE7303" w:rsidRPr="00BA673E">
        <w:rPr>
          <w:rFonts w:cs="Times New Roman"/>
        </w:rPr>
        <w:lastRenderedPageBreak/>
        <w:t>(</w:t>
      </w:r>
      <w:proofErr w:type="spellStart"/>
      <w:r w:rsidR="00BE7303" w:rsidRPr="00BA673E">
        <w:rPr>
          <w:rFonts w:cs="Times New Roman"/>
        </w:rPr>
        <w:t>Doeden</w:t>
      </w:r>
      <w:proofErr w:type="spellEnd"/>
      <w:r w:rsidR="00BE7303" w:rsidRPr="00BA673E">
        <w:rPr>
          <w:rFonts w:cs="Times New Roman"/>
        </w:rPr>
        <w:t>, 2011)</w:t>
      </w:r>
      <w:r w:rsidR="00BF3685" w:rsidRPr="00BA673E">
        <w:rPr>
          <w:rFonts w:cs="Times New Roman"/>
        </w:rPr>
        <w:t xml:space="preserve">. The whole idea of enabling citizens to own guns makes it impossible to predict a peaceful future, one without violence. </w:t>
      </w:r>
      <w:r w:rsidR="00E33563" w:rsidRPr="00BA673E">
        <w:rPr>
          <w:rFonts w:cs="Times New Roman"/>
        </w:rPr>
        <w:t>If guns were only limited to the police and military, there would be fewer gun-related killings in the U.S.</w:t>
      </w:r>
      <w:r w:rsidR="0038551C" w:rsidRPr="00BA673E">
        <w:rPr>
          <w:rFonts w:cs="Times New Roman"/>
        </w:rPr>
        <w:t xml:space="preserve"> </w:t>
      </w:r>
    </w:p>
    <w:p w:rsidR="00F81C89" w:rsidRPr="00BA673E" w:rsidRDefault="0038551C" w:rsidP="00BA673E">
      <w:pPr>
        <w:spacing w:line="480" w:lineRule="auto"/>
        <w:ind w:firstLine="720"/>
        <w:rPr>
          <w:rFonts w:cs="Times New Roman"/>
        </w:rPr>
      </w:pPr>
      <w:r w:rsidRPr="00BA673E">
        <w:rPr>
          <w:rFonts w:cs="Times New Roman"/>
        </w:rPr>
        <w:t>Additionally, the constitutional freedom to keep and bear arms is a direct freedom to kill others at any place and time</w:t>
      </w:r>
      <w:r w:rsidR="00B621E2" w:rsidRPr="00BA673E">
        <w:rPr>
          <w:rFonts w:cs="Times New Roman"/>
        </w:rPr>
        <w:t xml:space="preserve"> (Collier, 2013)</w:t>
      </w:r>
      <w:r w:rsidRPr="00BA673E">
        <w:rPr>
          <w:rFonts w:cs="Times New Roman"/>
        </w:rPr>
        <w:t xml:space="preserve">. It would be difficult for an individual with a gun not to use it if they feel threatened. However, if the same individual does not a gun and is threatened, the result of the altercation may less likely lead to a shooting or death. Countries that do not allow gun ownership or have gun control laws have less cases of gun violence or crime. Additionally, the </w:t>
      </w:r>
      <w:r w:rsidR="00815761" w:rsidRPr="00BA673E">
        <w:rPr>
          <w:rFonts w:cs="Times New Roman"/>
        </w:rPr>
        <w:t>constitutional right is not an obligation, but a freedom for anyone to freely exercise</w:t>
      </w:r>
      <w:r w:rsidR="00E902D1" w:rsidRPr="00BA673E">
        <w:rPr>
          <w:rFonts w:cs="Times New Roman"/>
        </w:rPr>
        <w:t xml:space="preserve"> </w:t>
      </w:r>
      <w:r w:rsidR="00ED2ADF" w:rsidRPr="00BA673E">
        <w:rPr>
          <w:rFonts w:cs="Times New Roman"/>
          <w:color w:val="000000"/>
          <w:shd w:val="clear" w:color="auto" w:fill="FFFFFF"/>
        </w:rPr>
        <w:t>(Congressional Digest, 2013)</w:t>
      </w:r>
      <w:r w:rsidR="00815761" w:rsidRPr="00BA673E">
        <w:rPr>
          <w:rFonts w:cs="Times New Roman"/>
        </w:rPr>
        <w:t xml:space="preserve">. Nonetheless, all citizens in the U.S do not have guns. Most of the main arguments for gun ownership are ensuring that every citizen has the right for self-defense. In this case, anti-gun control supporters argue that gun ownership can help reduce gun violence by ensuring that other people are armed and can stop mass shooting from occurring. However, this has not been the case since most of the </w:t>
      </w:r>
      <w:r w:rsidR="00B152DE" w:rsidRPr="00BA673E">
        <w:rPr>
          <w:rFonts w:cs="Times New Roman"/>
        </w:rPr>
        <w:t xml:space="preserve">controversial gun violence cases do not involve people who used their legally owned guns to stop criminals. </w:t>
      </w:r>
      <w:r w:rsidR="00C065FA" w:rsidRPr="00BA673E">
        <w:rPr>
          <w:rFonts w:cs="Times New Roman"/>
        </w:rPr>
        <w:t>The mere fact that gun violence still continues even though it has reduced it still occurs, means that there is need for gun control laws</w:t>
      </w:r>
      <w:r w:rsidR="000509FC" w:rsidRPr="00BA673E">
        <w:rPr>
          <w:rFonts w:cs="Times New Roman"/>
        </w:rPr>
        <w:t xml:space="preserve"> (</w:t>
      </w:r>
      <w:proofErr w:type="spellStart"/>
      <w:r w:rsidR="000509FC" w:rsidRPr="00BA673E">
        <w:rPr>
          <w:rFonts w:cs="Times New Roman"/>
        </w:rPr>
        <w:t>Mosbacher</w:t>
      </w:r>
      <w:proofErr w:type="spellEnd"/>
      <w:r w:rsidR="000509FC" w:rsidRPr="00BA673E">
        <w:rPr>
          <w:rFonts w:cs="Times New Roman"/>
        </w:rPr>
        <w:t xml:space="preserve"> </w:t>
      </w:r>
      <w:r w:rsidR="000509FC" w:rsidRPr="00BA673E">
        <w:rPr>
          <w:rFonts w:cs="Times New Roman"/>
          <w:i/>
        </w:rPr>
        <w:t>et al.,</w:t>
      </w:r>
      <w:r w:rsidR="000509FC" w:rsidRPr="00BA673E">
        <w:rPr>
          <w:rFonts w:cs="Times New Roman"/>
        </w:rPr>
        <w:t xml:space="preserve"> 2015)</w:t>
      </w:r>
      <w:r w:rsidR="00C065FA" w:rsidRPr="00BA673E">
        <w:rPr>
          <w:rFonts w:cs="Times New Roman"/>
        </w:rPr>
        <w:t xml:space="preserve">. </w:t>
      </w:r>
      <w:r w:rsidR="00F81C89" w:rsidRPr="00BA673E">
        <w:rPr>
          <w:rFonts w:cs="Times New Roman"/>
        </w:rPr>
        <w:t>It illustrates that the unlimited access to guns has failed as a constitutional right or freedom and requires gun controls to be enacted for a safer U.S.</w:t>
      </w:r>
    </w:p>
    <w:p w:rsidR="00F4700A" w:rsidRPr="00BA673E" w:rsidRDefault="00CC1827" w:rsidP="00BA673E">
      <w:pPr>
        <w:spacing w:line="480" w:lineRule="auto"/>
        <w:ind w:firstLine="720"/>
        <w:rPr>
          <w:rFonts w:cs="Times New Roman"/>
        </w:rPr>
      </w:pPr>
      <w:r w:rsidRPr="00BA673E">
        <w:rPr>
          <w:rFonts w:cs="Times New Roman"/>
        </w:rPr>
        <w:t xml:space="preserve">The lack of gun control laws has increasingly led to increased gun violence and </w:t>
      </w:r>
      <w:r w:rsidR="00F23BA5" w:rsidRPr="00BA673E">
        <w:rPr>
          <w:rFonts w:cs="Times New Roman"/>
        </w:rPr>
        <w:t>lack of control is ownership and use of guns. It is clear that the lack of proper gun control laws has led to increased violence. States that allow people to purchase and own guns without proper background checks make it possible for citizens with mental illness, criminal backgrounds, or generally violent people to own guns</w:t>
      </w:r>
      <w:r w:rsidR="00D6466A" w:rsidRPr="00BA673E">
        <w:rPr>
          <w:rFonts w:cs="Times New Roman"/>
        </w:rPr>
        <w:t xml:space="preserve"> (Salgado, 2015)</w:t>
      </w:r>
      <w:r w:rsidR="00F23BA5" w:rsidRPr="00BA673E">
        <w:rPr>
          <w:rFonts w:cs="Times New Roman"/>
        </w:rPr>
        <w:t xml:space="preserve">. The Holmes and Charleston shooting are </w:t>
      </w:r>
      <w:r w:rsidR="00F23BA5" w:rsidRPr="00BA673E">
        <w:rPr>
          <w:rFonts w:cs="Times New Roman"/>
        </w:rPr>
        <w:lastRenderedPageBreak/>
        <w:t xml:space="preserve">examples of people who legally owned guns, but used them violently due to mental or criminal backgrounds of the shooters. </w:t>
      </w:r>
      <w:r w:rsidR="0014422A" w:rsidRPr="00BA673E">
        <w:rPr>
          <w:rFonts w:cs="Times New Roman"/>
        </w:rPr>
        <w:t>Currently, only 10 states have regulations that require hand-gun owners to have a permit –to-purchase (PTP) guns that requires a proper background check with law enforcement</w:t>
      </w:r>
      <w:r w:rsidR="00227E25" w:rsidRPr="00BA673E">
        <w:rPr>
          <w:rFonts w:cs="Times New Roman"/>
        </w:rPr>
        <w:t xml:space="preserve"> (Salgado, 2015)</w:t>
      </w:r>
      <w:r w:rsidR="0014422A" w:rsidRPr="00BA673E">
        <w:rPr>
          <w:rFonts w:cs="Times New Roman"/>
        </w:rPr>
        <w:t>. States that have implemented the PTP system have witnessed a reduction in gun-related homicides while states that have retracted the PTP regulation have witnessed an increase in gun-related homicides</w:t>
      </w:r>
      <w:r w:rsidR="00D6466A" w:rsidRPr="00BA673E">
        <w:rPr>
          <w:rFonts w:cs="Times New Roman"/>
        </w:rPr>
        <w:t xml:space="preserve"> (Salgado, 2015)</w:t>
      </w:r>
      <w:r w:rsidR="0014422A" w:rsidRPr="00BA673E">
        <w:rPr>
          <w:rFonts w:cs="Times New Roman"/>
        </w:rPr>
        <w:t xml:space="preserve">. The lack of gun regulations has made gun violence a major public health issue. Instead of enjoying the constitutional right for </w:t>
      </w:r>
      <w:r w:rsidR="00572421" w:rsidRPr="00BA673E">
        <w:rPr>
          <w:rFonts w:cs="Times New Roman"/>
        </w:rPr>
        <w:t>self-defense</w:t>
      </w:r>
      <w:r w:rsidR="0014422A" w:rsidRPr="00BA673E">
        <w:rPr>
          <w:rFonts w:cs="Times New Roman"/>
        </w:rPr>
        <w:t xml:space="preserve"> by keeping and owning a gun, the U.S is now dealing with efforts on how to reduce gun violence.</w:t>
      </w:r>
      <w:r w:rsidR="00E95715" w:rsidRPr="00BA673E">
        <w:rPr>
          <w:rFonts w:cs="Times New Roman"/>
        </w:rPr>
        <w:t xml:space="preserve"> Furthermore, the extent to which gun regulation has ignored some of the crucial gun control factors is impossible to ignore. The lack of regulation limiting high-performance assault guns and military-grade magazines illustrates an irresponsible strategy that leads to violence</w:t>
      </w:r>
      <w:r w:rsidR="001D1B10" w:rsidRPr="00BA673E">
        <w:rPr>
          <w:rFonts w:cs="Times New Roman"/>
        </w:rPr>
        <w:t xml:space="preserve"> (Prevention Institute, 2015)</w:t>
      </w:r>
      <w:r w:rsidR="00E95715" w:rsidRPr="00BA673E">
        <w:rPr>
          <w:rFonts w:cs="Times New Roman"/>
        </w:rPr>
        <w:t xml:space="preserve">. The idea of self-defense does not mean that people homes and the community should be regarded as a battle field where high-capacity </w:t>
      </w:r>
      <w:r w:rsidR="00E01395" w:rsidRPr="00BA673E">
        <w:rPr>
          <w:rFonts w:cs="Times New Roman"/>
        </w:rPr>
        <w:t xml:space="preserve">guns are used. </w:t>
      </w:r>
      <w:r w:rsidR="00F4700A" w:rsidRPr="00BA673E">
        <w:rPr>
          <w:rFonts w:cs="Times New Roman"/>
        </w:rPr>
        <w:t xml:space="preserve">Such laws that seek to control gun ownership are sensible based on the ability to control who owns a gun, what type of gun can be owned, and how the gun can be used. </w:t>
      </w:r>
    </w:p>
    <w:p w:rsidR="00032C3D" w:rsidRPr="00BA673E" w:rsidRDefault="00F4700A" w:rsidP="00BA673E">
      <w:pPr>
        <w:spacing w:line="480" w:lineRule="auto"/>
        <w:ind w:firstLine="720"/>
        <w:rPr>
          <w:rFonts w:cs="Times New Roman"/>
        </w:rPr>
      </w:pPr>
      <w:r w:rsidRPr="00BA673E">
        <w:rPr>
          <w:rFonts w:cs="Times New Roman"/>
        </w:rPr>
        <w:t xml:space="preserve">According to </w:t>
      </w:r>
      <w:r w:rsidR="00FC3F51" w:rsidRPr="00BA673E">
        <w:rPr>
          <w:rFonts w:cs="Times New Roman"/>
        </w:rPr>
        <w:t>Lott (2007)</w:t>
      </w:r>
      <w:r w:rsidRPr="00BA673E">
        <w:rPr>
          <w:rFonts w:cs="Times New Roman"/>
        </w:rPr>
        <w:t xml:space="preserve">, gun control laws are counterproductive or have costs and benefits. It has generally been argued that owning a gun is important for self-defense especially for individuals. </w:t>
      </w:r>
      <w:r w:rsidR="005D4EC8" w:rsidRPr="00BA673E">
        <w:rPr>
          <w:rFonts w:cs="Times New Roman"/>
        </w:rPr>
        <w:t>Lott (2007)</w:t>
      </w:r>
      <w:r w:rsidRPr="00BA673E">
        <w:rPr>
          <w:rFonts w:cs="Times New Roman"/>
        </w:rPr>
        <w:t xml:space="preserve"> argues that the number of cases where people with concealed weapons have killed a criminal or a threat is large, but is not expressed in mass media. </w:t>
      </w:r>
      <w:r w:rsidR="001B4D70" w:rsidRPr="00BA673E">
        <w:rPr>
          <w:rFonts w:cs="Times New Roman"/>
        </w:rPr>
        <w:t>Moreover, it is argued that gun control laws such as the gun-free zones in schools do not make sense for people at home</w:t>
      </w:r>
      <w:r w:rsidR="005D4EC8" w:rsidRPr="00BA673E">
        <w:rPr>
          <w:rFonts w:cs="Times New Roman"/>
        </w:rPr>
        <w:t xml:space="preserve"> (Lott, 2007)</w:t>
      </w:r>
      <w:r w:rsidR="001B4D70" w:rsidRPr="00BA673E">
        <w:rPr>
          <w:rFonts w:cs="Times New Roman"/>
        </w:rPr>
        <w:t xml:space="preserve">. This is because potential criminals willing to harm a family are less likely to be frightened by such a sign. </w:t>
      </w:r>
      <w:r w:rsidR="009539DA" w:rsidRPr="00BA673E">
        <w:rPr>
          <w:rFonts w:cs="Times New Roman"/>
        </w:rPr>
        <w:t>It is no doubt that a gun is an</w:t>
      </w:r>
      <w:r w:rsidR="005E47A1" w:rsidRPr="00BA673E">
        <w:rPr>
          <w:rFonts w:cs="Times New Roman"/>
        </w:rPr>
        <w:t xml:space="preserve"> effective way for self-defense, but the ability to determine who is in the right position or has the capacity to use a gun </w:t>
      </w:r>
      <w:r w:rsidR="005E47A1" w:rsidRPr="00BA673E">
        <w:rPr>
          <w:rFonts w:cs="Times New Roman"/>
        </w:rPr>
        <w:lastRenderedPageBreak/>
        <w:t xml:space="preserve">for self-defense responsibly call for a certain regulation. The main challenge here is addressing a problem that is based on a cycle. The right to own guns without proper regulation increases the chances of </w:t>
      </w:r>
      <w:r w:rsidR="00032C3D" w:rsidRPr="00BA673E">
        <w:rPr>
          <w:rFonts w:cs="Times New Roman"/>
        </w:rPr>
        <w:t>irresponsible or unjustifiable use of such guns. Clearly</w:t>
      </w:r>
      <w:r w:rsidR="00701F06" w:rsidRPr="00BA673E">
        <w:rPr>
          <w:rFonts w:cs="Times New Roman"/>
        </w:rPr>
        <w:t>, if</w:t>
      </w:r>
      <w:r w:rsidR="00032C3D" w:rsidRPr="00BA673E">
        <w:rPr>
          <w:rFonts w:cs="Times New Roman"/>
        </w:rPr>
        <w:t xml:space="preserve"> guns were owned under strict laws, less people would pass the requirements to own such guns. Additionally, the right to self-defense is not limited to people with a criminal record or are mentally disabled</w:t>
      </w:r>
      <w:r w:rsidR="003428C5" w:rsidRPr="00BA673E">
        <w:rPr>
          <w:rFonts w:cs="Times New Roman"/>
        </w:rPr>
        <w:t xml:space="preserve"> (</w:t>
      </w:r>
      <w:proofErr w:type="spellStart"/>
      <w:r w:rsidR="003428C5" w:rsidRPr="00BA673E">
        <w:rPr>
          <w:rFonts w:cs="Times New Roman"/>
        </w:rPr>
        <w:t>Doeden</w:t>
      </w:r>
      <w:proofErr w:type="spellEnd"/>
      <w:r w:rsidR="003428C5" w:rsidRPr="00BA673E">
        <w:rPr>
          <w:rFonts w:cs="Times New Roman"/>
        </w:rPr>
        <w:t>, 2011)</w:t>
      </w:r>
      <w:r w:rsidR="00032C3D" w:rsidRPr="00BA673E">
        <w:rPr>
          <w:rFonts w:cs="Times New Roman"/>
        </w:rPr>
        <w:t xml:space="preserve">. This tends to create a bias that can only be eliminated if guns are completely reserved for law enforcers and the military. Overall, based on the current situation, gun regulations can play an integral role in ensuring that gun ownership, sale, and use </w:t>
      </w:r>
      <w:r w:rsidR="00A1661D" w:rsidRPr="00BA673E">
        <w:rPr>
          <w:rFonts w:cs="Times New Roman"/>
        </w:rPr>
        <w:t>are effective.</w:t>
      </w:r>
    </w:p>
    <w:p w:rsidR="008F0CCF" w:rsidRDefault="00032C3D" w:rsidP="00BA673E">
      <w:pPr>
        <w:spacing w:line="480" w:lineRule="auto"/>
        <w:ind w:firstLine="720"/>
        <w:rPr>
          <w:rFonts w:cs="Times New Roman"/>
        </w:rPr>
      </w:pPr>
      <w:r w:rsidRPr="00BA673E">
        <w:rPr>
          <w:rFonts w:cs="Times New Roman"/>
        </w:rPr>
        <w:t>In conclusion,</w:t>
      </w:r>
      <w:r w:rsidR="00A1661D" w:rsidRPr="00BA673E">
        <w:rPr>
          <w:rFonts w:cs="Times New Roman"/>
        </w:rPr>
        <w:t xml:space="preserve"> </w:t>
      </w:r>
      <w:r w:rsidR="008F0CCF" w:rsidRPr="00BA673E">
        <w:rPr>
          <w:rFonts w:cs="Times New Roman"/>
        </w:rPr>
        <w:t xml:space="preserve">guns control laws should be enacted to ensure that firearms are only set aside for police and military personnel who are tasked with protecting citizens against violence or crime, therefore reducing the number of unjustifiable killings in the U.S. </w:t>
      </w:r>
      <w:r w:rsidR="0060102B" w:rsidRPr="00BA673E">
        <w:rPr>
          <w:rFonts w:cs="Times New Roman"/>
        </w:rPr>
        <w:t xml:space="preserve">The right to own and bear guns is only necessary in a society where the government has no capacity to protect its citizens against crime or violence. The society does not pose the high threat or necessity for requiring or offering people the freedom to own and use guns for the purpose of self-defense. </w:t>
      </w:r>
      <w:r w:rsidR="001D75B2" w:rsidRPr="00BA673E">
        <w:rPr>
          <w:rFonts w:cs="Times New Roman"/>
        </w:rPr>
        <w:t>It is clear that gun ownership may be not just for self-defense, but for crime, revenge, and other unjustifiable acts.</w:t>
      </w:r>
    </w:p>
    <w:p w:rsidR="00BA673E" w:rsidRDefault="00BA673E" w:rsidP="00BA673E">
      <w:pPr>
        <w:spacing w:line="480" w:lineRule="auto"/>
        <w:ind w:firstLine="720"/>
        <w:rPr>
          <w:rFonts w:cs="Times New Roman"/>
        </w:rPr>
      </w:pPr>
    </w:p>
    <w:p w:rsidR="00BA673E" w:rsidRDefault="00BA673E" w:rsidP="00BA673E">
      <w:pPr>
        <w:spacing w:line="480" w:lineRule="auto"/>
        <w:ind w:firstLine="720"/>
        <w:rPr>
          <w:rFonts w:cs="Times New Roman"/>
        </w:rPr>
      </w:pPr>
    </w:p>
    <w:p w:rsidR="00BA673E" w:rsidRDefault="00BA673E" w:rsidP="00BA673E">
      <w:pPr>
        <w:spacing w:line="480" w:lineRule="auto"/>
        <w:ind w:firstLine="720"/>
        <w:rPr>
          <w:rFonts w:cs="Times New Roman"/>
        </w:rPr>
      </w:pPr>
    </w:p>
    <w:p w:rsidR="00BA673E" w:rsidRDefault="00BA673E" w:rsidP="00BA673E">
      <w:pPr>
        <w:spacing w:line="480" w:lineRule="auto"/>
        <w:ind w:firstLine="720"/>
        <w:rPr>
          <w:rFonts w:cs="Times New Roman"/>
        </w:rPr>
      </w:pPr>
    </w:p>
    <w:p w:rsidR="00BA673E" w:rsidRPr="00BA673E" w:rsidRDefault="00BA673E" w:rsidP="00BA673E">
      <w:pPr>
        <w:spacing w:line="480" w:lineRule="auto"/>
        <w:ind w:firstLine="720"/>
        <w:rPr>
          <w:rFonts w:cs="Times New Roman"/>
        </w:rPr>
      </w:pPr>
    </w:p>
    <w:p w:rsidR="0060102B" w:rsidRPr="00BA673E" w:rsidRDefault="0060102B" w:rsidP="00BA673E">
      <w:pPr>
        <w:spacing w:line="480" w:lineRule="auto"/>
        <w:jc w:val="center"/>
        <w:rPr>
          <w:rFonts w:cs="Times New Roman"/>
        </w:rPr>
      </w:pPr>
      <w:r w:rsidRPr="00BA673E">
        <w:rPr>
          <w:rFonts w:cs="Times New Roman"/>
        </w:rPr>
        <w:lastRenderedPageBreak/>
        <w:t>References</w:t>
      </w:r>
    </w:p>
    <w:p w:rsidR="00BA673E" w:rsidRPr="00BA673E" w:rsidRDefault="00BA673E" w:rsidP="00BA673E">
      <w:pPr>
        <w:spacing w:line="480" w:lineRule="auto"/>
        <w:ind w:left="720" w:hanging="720"/>
        <w:rPr>
          <w:rFonts w:cs="Times New Roman"/>
        </w:rPr>
      </w:pPr>
      <w:r w:rsidRPr="00BA673E">
        <w:rPr>
          <w:rFonts w:cs="Times New Roman"/>
        </w:rPr>
        <w:t xml:space="preserve">Collier, C.W., (2013). </w:t>
      </w:r>
      <w:r w:rsidRPr="00BA673E">
        <w:rPr>
          <w:rFonts w:cs="Times New Roman"/>
          <w:i/>
        </w:rPr>
        <w:t>Gun Control in America: An Autopsy Report</w:t>
      </w:r>
      <w:r w:rsidRPr="00BA673E">
        <w:rPr>
          <w:rFonts w:cs="Times New Roman"/>
        </w:rPr>
        <w:t>. Pennsylvania, University of Pennsylvania Press.</w:t>
      </w:r>
    </w:p>
    <w:p w:rsidR="00BA673E" w:rsidRPr="00BA673E" w:rsidRDefault="00BA673E" w:rsidP="00BA673E">
      <w:pPr>
        <w:spacing w:line="480" w:lineRule="auto"/>
        <w:ind w:left="720" w:hanging="720"/>
        <w:rPr>
          <w:rFonts w:cs="Times New Roman"/>
          <w:color w:val="000000"/>
          <w:shd w:val="clear" w:color="auto" w:fill="FFFFFF"/>
        </w:rPr>
      </w:pPr>
      <w:proofErr w:type="gramStart"/>
      <w:r w:rsidRPr="00BA673E">
        <w:rPr>
          <w:rFonts w:cs="Times New Roman"/>
          <w:color w:val="000000"/>
          <w:shd w:val="clear" w:color="auto" w:fill="FFFFFF"/>
        </w:rPr>
        <w:t>Congressional Digest, (2013).</w:t>
      </w:r>
      <w:proofErr w:type="gramEnd"/>
      <w:r w:rsidRPr="00BA673E">
        <w:rPr>
          <w:rFonts w:cs="Times New Roman"/>
          <w:color w:val="000000"/>
          <w:shd w:val="clear" w:color="auto" w:fill="FFFFFF"/>
        </w:rPr>
        <w:t xml:space="preserve"> </w:t>
      </w:r>
      <w:proofErr w:type="gramStart"/>
      <w:r w:rsidRPr="00BA673E">
        <w:rPr>
          <w:rFonts w:cs="Times New Roman"/>
          <w:i/>
          <w:color w:val="000000"/>
          <w:shd w:val="clear" w:color="auto" w:fill="FFFFFF"/>
        </w:rPr>
        <w:t>Gun Control Overview Prevalence of Gun Use and the Regulatory Response</w:t>
      </w:r>
      <w:r w:rsidRPr="00BA673E">
        <w:rPr>
          <w:rFonts w:cs="Times New Roman"/>
          <w:color w:val="000000"/>
          <w:shd w:val="clear" w:color="auto" w:fill="FFFFFF"/>
        </w:rPr>
        <w:t>.</w:t>
      </w:r>
      <w:proofErr w:type="gramEnd"/>
      <w:r w:rsidRPr="00BA673E">
        <w:rPr>
          <w:rFonts w:cs="Times New Roman"/>
          <w:color w:val="000000"/>
          <w:shd w:val="clear" w:color="auto" w:fill="FFFFFF"/>
        </w:rPr>
        <w:t xml:space="preserve"> Retrieved from </w:t>
      </w:r>
      <w:hyperlink r:id="rId7" w:history="1">
        <w:r w:rsidRPr="00BA673E">
          <w:rPr>
            <w:rStyle w:val="Hyperlink"/>
            <w:rFonts w:cs="Times New Roman"/>
            <w:shd w:val="clear" w:color="auto" w:fill="FFFFFF"/>
          </w:rPr>
          <w:t>http://msdevriesenglish.wikispaces.com/file/view/gun+control+2.pdf</w:t>
        </w:r>
      </w:hyperlink>
    </w:p>
    <w:p w:rsidR="00BA673E" w:rsidRPr="00BA673E" w:rsidRDefault="00BA673E" w:rsidP="00BA673E">
      <w:pPr>
        <w:spacing w:line="480" w:lineRule="auto"/>
        <w:ind w:left="720" w:hanging="720"/>
        <w:rPr>
          <w:rFonts w:cs="Times New Roman"/>
        </w:rPr>
      </w:pPr>
      <w:proofErr w:type="spellStart"/>
      <w:proofErr w:type="gramStart"/>
      <w:r w:rsidRPr="00BA673E">
        <w:rPr>
          <w:rFonts w:cs="Times New Roman"/>
        </w:rPr>
        <w:t>Doeden</w:t>
      </w:r>
      <w:proofErr w:type="spellEnd"/>
      <w:r w:rsidRPr="00BA673E">
        <w:rPr>
          <w:rFonts w:cs="Times New Roman"/>
        </w:rPr>
        <w:t>, M., (2011).</w:t>
      </w:r>
      <w:proofErr w:type="gramEnd"/>
      <w:r w:rsidRPr="00BA673E">
        <w:rPr>
          <w:rFonts w:cs="Times New Roman"/>
        </w:rPr>
        <w:t xml:space="preserve"> </w:t>
      </w:r>
      <w:r w:rsidRPr="00BA673E">
        <w:rPr>
          <w:rFonts w:cs="Times New Roman"/>
          <w:i/>
        </w:rPr>
        <w:t>Gun Control: Preventing Violence or Crushing Constitutional Rights</w:t>
      </w:r>
      <w:proofErr w:type="gramStart"/>
      <w:r w:rsidRPr="00BA673E">
        <w:rPr>
          <w:rFonts w:cs="Times New Roman"/>
        </w:rPr>
        <w:t>?.</w:t>
      </w:r>
      <w:proofErr w:type="gramEnd"/>
      <w:r w:rsidRPr="00BA673E">
        <w:rPr>
          <w:rFonts w:cs="Times New Roman"/>
        </w:rPr>
        <w:t xml:space="preserve"> Minneapolis, MN: Twenty-First Century Books.</w:t>
      </w:r>
    </w:p>
    <w:p w:rsidR="00BA673E" w:rsidRPr="00BA673E" w:rsidRDefault="00BA673E" w:rsidP="00BA673E">
      <w:pPr>
        <w:spacing w:line="480" w:lineRule="auto"/>
        <w:ind w:left="720" w:hanging="720"/>
        <w:rPr>
          <w:rFonts w:cs="Times New Roman"/>
        </w:rPr>
      </w:pPr>
      <w:r w:rsidRPr="00BA673E">
        <w:rPr>
          <w:rFonts w:cs="Times New Roman"/>
        </w:rPr>
        <w:t xml:space="preserve">Lott, J., (2007). </w:t>
      </w:r>
      <w:r w:rsidRPr="00BA673E">
        <w:rPr>
          <w:rFonts w:cs="Times New Roman"/>
          <w:i/>
        </w:rPr>
        <w:t xml:space="preserve">The Bias </w:t>
      </w:r>
      <w:proofErr w:type="gramStart"/>
      <w:r w:rsidRPr="00BA673E">
        <w:rPr>
          <w:rFonts w:cs="Times New Roman"/>
          <w:i/>
        </w:rPr>
        <w:t>Against</w:t>
      </w:r>
      <w:proofErr w:type="gramEnd"/>
      <w:r w:rsidRPr="00BA673E">
        <w:rPr>
          <w:rFonts w:cs="Times New Roman"/>
          <w:i/>
        </w:rPr>
        <w:t xml:space="preserve"> Gun. </w:t>
      </w:r>
      <w:proofErr w:type="gramStart"/>
      <w:r w:rsidRPr="00BA673E">
        <w:rPr>
          <w:rFonts w:cs="Times New Roman"/>
          <w:i/>
        </w:rPr>
        <w:t>The Washington Post</w:t>
      </w:r>
      <w:r w:rsidRPr="00BA673E">
        <w:rPr>
          <w:rFonts w:cs="Times New Roman"/>
        </w:rPr>
        <w:t>.</w:t>
      </w:r>
      <w:proofErr w:type="gramEnd"/>
      <w:r w:rsidRPr="00BA673E">
        <w:rPr>
          <w:rFonts w:cs="Times New Roman"/>
        </w:rPr>
        <w:t xml:space="preserve"> Retrieved from </w:t>
      </w:r>
      <w:hyperlink r:id="rId8" w:history="1">
        <w:r w:rsidRPr="00BA673E">
          <w:rPr>
            <w:rStyle w:val="Hyperlink"/>
            <w:rFonts w:cs="Times New Roman"/>
          </w:rPr>
          <w:t>http://www.washingtonpost.com/wp-dyn/content/discussion/2007/04/20/DI2007042001760.html</w:t>
        </w:r>
      </w:hyperlink>
    </w:p>
    <w:p w:rsidR="00BA673E" w:rsidRPr="00BA673E" w:rsidRDefault="00BA673E" w:rsidP="00BA673E">
      <w:pPr>
        <w:spacing w:line="480" w:lineRule="auto"/>
        <w:ind w:left="720" w:hanging="720"/>
        <w:rPr>
          <w:rFonts w:cs="Times New Roman"/>
        </w:rPr>
      </w:pPr>
      <w:proofErr w:type="spellStart"/>
      <w:proofErr w:type="gramStart"/>
      <w:r w:rsidRPr="00BA673E">
        <w:rPr>
          <w:rFonts w:cs="Times New Roman"/>
        </w:rPr>
        <w:t>Mosbacher</w:t>
      </w:r>
      <w:proofErr w:type="spellEnd"/>
      <w:r w:rsidRPr="00BA673E">
        <w:rPr>
          <w:rFonts w:cs="Times New Roman"/>
        </w:rPr>
        <w:t xml:space="preserve">, J., </w:t>
      </w:r>
      <w:proofErr w:type="spellStart"/>
      <w:r w:rsidRPr="00BA673E">
        <w:rPr>
          <w:rFonts w:cs="Times New Roman"/>
        </w:rPr>
        <w:t>Benke</w:t>
      </w:r>
      <w:proofErr w:type="spellEnd"/>
      <w:r w:rsidRPr="00BA673E">
        <w:rPr>
          <w:rFonts w:cs="Times New Roman"/>
        </w:rPr>
        <w:t>, D., Moss, O. &amp; Brawley, D., (2015).</w:t>
      </w:r>
      <w:proofErr w:type="gramEnd"/>
      <w:r w:rsidRPr="00BA673E">
        <w:rPr>
          <w:rFonts w:cs="Times New Roman"/>
        </w:rPr>
        <w:t xml:space="preserve"> </w:t>
      </w:r>
      <w:r w:rsidRPr="00BA673E">
        <w:rPr>
          <w:rFonts w:cs="Times New Roman"/>
          <w:i/>
        </w:rPr>
        <w:t>Here’s a Way to Control Guns</w:t>
      </w:r>
      <w:r w:rsidRPr="00BA673E">
        <w:rPr>
          <w:rFonts w:cs="Times New Roman"/>
        </w:rPr>
        <w:t xml:space="preserve">. Retrieved from </w:t>
      </w:r>
      <w:hyperlink r:id="rId9" w:history="1">
        <w:r w:rsidRPr="00BA673E">
          <w:rPr>
            <w:rStyle w:val="Hyperlink"/>
            <w:rFonts w:cs="Times New Roman"/>
          </w:rPr>
          <w:t>http://www.nytimes.com/2015/07/18/opinion/heres-a-way-to-control-guns.html?_r=1</w:t>
        </w:r>
      </w:hyperlink>
    </w:p>
    <w:p w:rsidR="00BA673E" w:rsidRPr="00BA673E" w:rsidRDefault="00BA673E" w:rsidP="00BA673E">
      <w:pPr>
        <w:spacing w:line="480" w:lineRule="auto"/>
        <w:ind w:left="720" w:hanging="720"/>
        <w:rPr>
          <w:rFonts w:cs="Times New Roman"/>
        </w:rPr>
      </w:pPr>
      <w:r w:rsidRPr="00BA673E">
        <w:rPr>
          <w:rFonts w:cs="Times New Roman"/>
        </w:rPr>
        <w:t xml:space="preserve">Prevention Institute, (2015). </w:t>
      </w:r>
      <w:r w:rsidRPr="00BA673E">
        <w:rPr>
          <w:rFonts w:cs="Times New Roman"/>
          <w:i/>
        </w:rPr>
        <w:t>Gun Violence Must Stop. Here's What We Can Do to Prevent More Deaths.</w:t>
      </w:r>
      <w:r w:rsidRPr="00BA673E">
        <w:rPr>
          <w:rFonts w:cs="Times New Roman"/>
        </w:rPr>
        <w:t xml:space="preserve"> Retrieved from </w:t>
      </w:r>
      <w:hyperlink r:id="rId10" w:history="1">
        <w:r w:rsidRPr="00BA673E">
          <w:rPr>
            <w:rStyle w:val="Hyperlink"/>
            <w:rFonts w:cs="Times New Roman"/>
          </w:rPr>
          <w:t>http://www.preventioninstitute.org/focus-areas/preventing-violence-and-reducing-injury/preventing-violence-advocacy.html</w:t>
        </w:r>
      </w:hyperlink>
    </w:p>
    <w:p w:rsidR="00BA673E" w:rsidRPr="00BA673E" w:rsidRDefault="00BA673E" w:rsidP="00BA673E">
      <w:pPr>
        <w:spacing w:line="480" w:lineRule="auto"/>
        <w:ind w:left="720" w:hanging="720"/>
        <w:rPr>
          <w:rFonts w:cs="Times New Roman"/>
        </w:rPr>
      </w:pPr>
      <w:proofErr w:type="gramStart"/>
      <w:r w:rsidRPr="00BA673E">
        <w:rPr>
          <w:rFonts w:cs="Times New Roman"/>
        </w:rPr>
        <w:t>Salgado, S., (2015</w:t>
      </w:r>
      <w:r w:rsidRPr="00BA673E">
        <w:rPr>
          <w:rFonts w:cs="Times New Roman"/>
          <w:i/>
        </w:rPr>
        <w:t>).</w:t>
      </w:r>
      <w:proofErr w:type="gramEnd"/>
      <w:r w:rsidRPr="00BA673E">
        <w:rPr>
          <w:rFonts w:cs="Times New Roman"/>
          <w:i/>
        </w:rPr>
        <w:t xml:space="preserve"> Effort aims to curb gun deaths</w:t>
      </w:r>
      <w:r w:rsidRPr="00BA673E">
        <w:rPr>
          <w:rFonts w:cs="Times New Roman"/>
        </w:rPr>
        <w:t xml:space="preserve">. Retrieved from </w:t>
      </w:r>
      <w:hyperlink r:id="rId11" w:history="1">
        <w:r w:rsidRPr="00BA673E">
          <w:rPr>
            <w:rStyle w:val="Hyperlink"/>
            <w:rFonts w:cs="Times New Roman"/>
          </w:rPr>
          <w:t>http://ncronline.org/news/people/effort-aims-curb-gun-deaths</w:t>
        </w:r>
      </w:hyperlink>
    </w:p>
    <w:p w:rsidR="00BA673E" w:rsidRPr="00BA673E" w:rsidRDefault="00BA673E" w:rsidP="00BA673E">
      <w:pPr>
        <w:spacing w:line="480" w:lineRule="auto"/>
        <w:ind w:left="720" w:hanging="720"/>
        <w:rPr>
          <w:rFonts w:cs="Times New Roman"/>
        </w:rPr>
      </w:pPr>
      <w:proofErr w:type="spellStart"/>
      <w:proofErr w:type="gramStart"/>
      <w:r w:rsidRPr="00BA673E">
        <w:rPr>
          <w:rFonts w:cs="Times New Roman"/>
        </w:rPr>
        <w:lastRenderedPageBreak/>
        <w:t>Siddiqui</w:t>
      </w:r>
      <w:proofErr w:type="spellEnd"/>
      <w:r w:rsidRPr="00BA673E">
        <w:rPr>
          <w:rFonts w:cs="Times New Roman"/>
        </w:rPr>
        <w:t>, S., (2015).</w:t>
      </w:r>
      <w:proofErr w:type="gramEnd"/>
      <w:r w:rsidRPr="00BA673E">
        <w:rPr>
          <w:rFonts w:cs="Times New Roman"/>
        </w:rPr>
        <w:t xml:space="preserve"> </w:t>
      </w:r>
      <w:r w:rsidRPr="00BA673E">
        <w:rPr>
          <w:rFonts w:cs="Times New Roman"/>
          <w:i/>
        </w:rPr>
        <w:t>Horror, live for all to see: another week in American gun violence</w:t>
      </w:r>
      <w:r w:rsidRPr="00BA673E">
        <w:rPr>
          <w:rFonts w:cs="Times New Roman"/>
        </w:rPr>
        <w:t xml:space="preserve">. Retrieved from </w:t>
      </w:r>
      <w:hyperlink r:id="rId12" w:history="1">
        <w:r w:rsidRPr="00BA673E">
          <w:rPr>
            <w:rStyle w:val="Hyperlink"/>
            <w:rFonts w:cs="Times New Roman"/>
          </w:rPr>
          <w:t>http://www.theguardian.com/world/2015/aug/29/virginia-tv-shooting-west-virginia-school-gun-violence</w:t>
        </w:r>
      </w:hyperlink>
    </w:p>
    <w:p w:rsidR="00CC2DF8" w:rsidRPr="00BA673E" w:rsidRDefault="00CC2DF8" w:rsidP="00BA673E">
      <w:pPr>
        <w:spacing w:line="480" w:lineRule="auto"/>
        <w:rPr>
          <w:rFonts w:cs="Times New Roman"/>
        </w:rPr>
      </w:pPr>
    </w:p>
    <w:p w:rsidR="00242C6A" w:rsidRPr="00BA673E" w:rsidRDefault="00242C6A" w:rsidP="00BA673E">
      <w:pPr>
        <w:spacing w:line="480" w:lineRule="auto"/>
        <w:rPr>
          <w:rFonts w:cs="Times New Roman"/>
        </w:rPr>
      </w:pPr>
    </w:p>
    <w:p w:rsidR="0060102B" w:rsidRPr="00BA673E" w:rsidRDefault="0060102B" w:rsidP="00BA673E">
      <w:pPr>
        <w:spacing w:line="480" w:lineRule="auto"/>
        <w:rPr>
          <w:rFonts w:cs="Times New Roman"/>
        </w:rPr>
      </w:pPr>
    </w:p>
    <w:p w:rsidR="00B10164" w:rsidRPr="00BA673E" w:rsidRDefault="00032C3D" w:rsidP="00BA673E">
      <w:pPr>
        <w:spacing w:line="480" w:lineRule="auto"/>
        <w:rPr>
          <w:rFonts w:cs="Times New Roman"/>
        </w:rPr>
      </w:pPr>
      <w:r w:rsidRPr="00BA673E">
        <w:rPr>
          <w:rFonts w:cs="Times New Roman"/>
        </w:rPr>
        <w:t xml:space="preserve">   </w:t>
      </w:r>
      <w:r w:rsidR="005E47A1" w:rsidRPr="00BA673E">
        <w:rPr>
          <w:rFonts w:cs="Times New Roman"/>
        </w:rPr>
        <w:t xml:space="preserve"> </w:t>
      </w:r>
      <w:r w:rsidR="009539DA" w:rsidRPr="00BA673E">
        <w:rPr>
          <w:rFonts w:cs="Times New Roman"/>
        </w:rPr>
        <w:t xml:space="preserve"> </w:t>
      </w:r>
      <w:r w:rsidR="00E95715" w:rsidRPr="00BA673E">
        <w:rPr>
          <w:rFonts w:cs="Times New Roman"/>
        </w:rPr>
        <w:t xml:space="preserve"> </w:t>
      </w:r>
      <w:r w:rsidR="0014422A" w:rsidRPr="00BA673E">
        <w:rPr>
          <w:rFonts w:cs="Times New Roman"/>
        </w:rPr>
        <w:t xml:space="preserve">   </w:t>
      </w:r>
      <w:r w:rsidR="00F23BA5" w:rsidRPr="00BA673E">
        <w:rPr>
          <w:rFonts w:cs="Times New Roman"/>
        </w:rPr>
        <w:t xml:space="preserve">  </w:t>
      </w:r>
      <w:r w:rsidR="00CC1827" w:rsidRPr="00BA673E">
        <w:rPr>
          <w:rFonts w:cs="Times New Roman"/>
        </w:rPr>
        <w:t xml:space="preserve"> </w:t>
      </w:r>
      <w:r w:rsidR="00B120E2" w:rsidRPr="00BA673E">
        <w:rPr>
          <w:rFonts w:cs="Times New Roman"/>
        </w:rPr>
        <w:t xml:space="preserve"> </w:t>
      </w:r>
      <w:r w:rsidR="00536D07" w:rsidRPr="00BA673E">
        <w:rPr>
          <w:rFonts w:cs="Times New Roman"/>
        </w:rPr>
        <w:t xml:space="preserve"> </w:t>
      </w:r>
      <w:r w:rsidR="00BF3685" w:rsidRPr="00BA673E">
        <w:rPr>
          <w:rFonts w:cs="Times New Roman"/>
        </w:rPr>
        <w:t xml:space="preserve">  </w:t>
      </w:r>
      <w:r w:rsidR="00D66326" w:rsidRPr="00BA673E">
        <w:rPr>
          <w:rFonts w:cs="Times New Roman"/>
        </w:rPr>
        <w:t xml:space="preserve"> </w:t>
      </w:r>
      <w:r w:rsidR="00B74C03" w:rsidRPr="00BA673E">
        <w:rPr>
          <w:rFonts w:cs="Times New Roman"/>
        </w:rPr>
        <w:t xml:space="preserve">  </w:t>
      </w:r>
      <w:r w:rsidR="0088080D" w:rsidRPr="00BA673E">
        <w:rPr>
          <w:rFonts w:cs="Times New Roman"/>
        </w:rPr>
        <w:t xml:space="preserve">  </w:t>
      </w:r>
    </w:p>
    <w:sectPr w:rsidR="00B10164" w:rsidRPr="00BA673E" w:rsidSect="00BA673E">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D34" w:rsidRDefault="00A93D34" w:rsidP="00BA673E">
      <w:pPr>
        <w:spacing w:after="0" w:line="240" w:lineRule="auto"/>
      </w:pPr>
      <w:r>
        <w:separator/>
      </w:r>
    </w:p>
  </w:endnote>
  <w:endnote w:type="continuationSeparator" w:id="0">
    <w:p w:rsidR="00A93D34" w:rsidRDefault="00A93D34" w:rsidP="00BA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D34" w:rsidRDefault="00A93D34" w:rsidP="00BA673E">
      <w:pPr>
        <w:spacing w:after="0" w:line="240" w:lineRule="auto"/>
      </w:pPr>
      <w:r>
        <w:separator/>
      </w:r>
    </w:p>
  </w:footnote>
  <w:footnote w:type="continuationSeparator" w:id="0">
    <w:p w:rsidR="00A93D34" w:rsidRDefault="00A93D34" w:rsidP="00BA6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37066"/>
      <w:docPartObj>
        <w:docPartGallery w:val="Page Numbers (Top of Page)"/>
        <w:docPartUnique/>
      </w:docPartObj>
    </w:sdtPr>
    <w:sdtEndPr>
      <w:rPr>
        <w:noProof/>
      </w:rPr>
    </w:sdtEndPr>
    <w:sdtContent>
      <w:p w:rsidR="00BA673E" w:rsidRDefault="00BA673E">
        <w:pPr>
          <w:pStyle w:val="Header"/>
          <w:jc w:val="right"/>
        </w:pPr>
        <w:r>
          <w:t>A CASE FOR GUN CONTROL</w:t>
        </w:r>
        <w:r>
          <w:tab/>
        </w:r>
        <w:r>
          <w:tab/>
        </w:r>
        <w:r>
          <w:fldChar w:fldCharType="begin"/>
        </w:r>
        <w:r>
          <w:instrText xml:space="preserve"> PAGE   \* MERGEFORMAT </w:instrText>
        </w:r>
        <w:r>
          <w:fldChar w:fldCharType="separate"/>
        </w:r>
        <w:r w:rsidR="00760F6A">
          <w:rPr>
            <w:noProof/>
          </w:rPr>
          <w:t>2</w:t>
        </w:r>
        <w:r>
          <w:rPr>
            <w:noProof/>
          </w:rPr>
          <w:fldChar w:fldCharType="end"/>
        </w:r>
      </w:p>
    </w:sdtContent>
  </w:sdt>
  <w:p w:rsidR="00BA673E" w:rsidRDefault="00BA6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3E" w:rsidRDefault="00BA673E">
    <w:pPr>
      <w:pStyle w:val="Header"/>
    </w:pPr>
    <w:r>
      <w:t>Running head: A CASE FOR GUN CONTROL</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64"/>
    <w:rsid w:val="00032C3D"/>
    <w:rsid w:val="000509FC"/>
    <w:rsid w:val="00094271"/>
    <w:rsid w:val="0014422A"/>
    <w:rsid w:val="001803C7"/>
    <w:rsid w:val="001A1FFC"/>
    <w:rsid w:val="001A5BD7"/>
    <w:rsid w:val="001B4D70"/>
    <w:rsid w:val="001D1B10"/>
    <w:rsid w:val="001D66C5"/>
    <w:rsid w:val="001D75B2"/>
    <w:rsid w:val="001E7092"/>
    <w:rsid w:val="00227E25"/>
    <w:rsid w:val="00233D1C"/>
    <w:rsid w:val="00242C6A"/>
    <w:rsid w:val="002D2A82"/>
    <w:rsid w:val="0032444B"/>
    <w:rsid w:val="003428C5"/>
    <w:rsid w:val="003518FA"/>
    <w:rsid w:val="0035596F"/>
    <w:rsid w:val="0038551C"/>
    <w:rsid w:val="003B3BAE"/>
    <w:rsid w:val="003E162C"/>
    <w:rsid w:val="00421129"/>
    <w:rsid w:val="00536D07"/>
    <w:rsid w:val="00551D51"/>
    <w:rsid w:val="00572421"/>
    <w:rsid w:val="005A365D"/>
    <w:rsid w:val="005B7BB9"/>
    <w:rsid w:val="005D4EC8"/>
    <w:rsid w:val="005D72D9"/>
    <w:rsid w:val="005E47A1"/>
    <w:rsid w:val="005E61B7"/>
    <w:rsid w:val="0060102B"/>
    <w:rsid w:val="00604E7F"/>
    <w:rsid w:val="00701F06"/>
    <w:rsid w:val="00760F6A"/>
    <w:rsid w:val="007A4E5E"/>
    <w:rsid w:val="007F3CC7"/>
    <w:rsid w:val="00801E2F"/>
    <w:rsid w:val="00815761"/>
    <w:rsid w:val="0088080D"/>
    <w:rsid w:val="008B7D67"/>
    <w:rsid w:val="008D710E"/>
    <w:rsid w:val="008E46EA"/>
    <w:rsid w:val="008F0CCF"/>
    <w:rsid w:val="008F4172"/>
    <w:rsid w:val="009539DA"/>
    <w:rsid w:val="00A1661D"/>
    <w:rsid w:val="00A25109"/>
    <w:rsid w:val="00A62EFB"/>
    <w:rsid w:val="00A844D9"/>
    <w:rsid w:val="00A93D34"/>
    <w:rsid w:val="00A97011"/>
    <w:rsid w:val="00AA7F28"/>
    <w:rsid w:val="00AC2B29"/>
    <w:rsid w:val="00AF0DB5"/>
    <w:rsid w:val="00B10164"/>
    <w:rsid w:val="00B120E2"/>
    <w:rsid w:val="00B142C6"/>
    <w:rsid w:val="00B152DE"/>
    <w:rsid w:val="00B56057"/>
    <w:rsid w:val="00B621E2"/>
    <w:rsid w:val="00B74C03"/>
    <w:rsid w:val="00BA673E"/>
    <w:rsid w:val="00BE7303"/>
    <w:rsid w:val="00BF3685"/>
    <w:rsid w:val="00C065FA"/>
    <w:rsid w:val="00C4660E"/>
    <w:rsid w:val="00CC1827"/>
    <w:rsid w:val="00CC2DF8"/>
    <w:rsid w:val="00CF0EF2"/>
    <w:rsid w:val="00D6466A"/>
    <w:rsid w:val="00D66326"/>
    <w:rsid w:val="00D770AA"/>
    <w:rsid w:val="00DA570B"/>
    <w:rsid w:val="00DC795C"/>
    <w:rsid w:val="00DD0062"/>
    <w:rsid w:val="00E01395"/>
    <w:rsid w:val="00E33563"/>
    <w:rsid w:val="00E902D1"/>
    <w:rsid w:val="00E95715"/>
    <w:rsid w:val="00EB5833"/>
    <w:rsid w:val="00ED2ADF"/>
    <w:rsid w:val="00F220C9"/>
    <w:rsid w:val="00F23BA5"/>
    <w:rsid w:val="00F4700A"/>
    <w:rsid w:val="00F81C89"/>
    <w:rsid w:val="00FC3F51"/>
    <w:rsid w:val="00FE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C6A"/>
    <w:rPr>
      <w:color w:val="0000FF" w:themeColor="hyperlink"/>
      <w:u w:val="single"/>
    </w:rPr>
  </w:style>
  <w:style w:type="paragraph" w:styleId="Header">
    <w:name w:val="header"/>
    <w:basedOn w:val="Normal"/>
    <w:link w:val="HeaderChar"/>
    <w:uiPriority w:val="99"/>
    <w:unhideWhenUsed/>
    <w:rsid w:val="00BA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3E"/>
  </w:style>
  <w:style w:type="paragraph" w:styleId="Footer">
    <w:name w:val="footer"/>
    <w:basedOn w:val="Normal"/>
    <w:link w:val="FooterChar"/>
    <w:uiPriority w:val="99"/>
    <w:unhideWhenUsed/>
    <w:rsid w:val="00BA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C6A"/>
    <w:rPr>
      <w:color w:val="0000FF" w:themeColor="hyperlink"/>
      <w:u w:val="single"/>
    </w:rPr>
  </w:style>
  <w:style w:type="paragraph" w:styleId="Header">
    <w:name w:val="header"/>
    <w:basedOn w:val="Normal"/>
    <w:link w:val="HeaderChar"/>
    <w:uiPriority w:val="99"/>
    <w:unhideWhenUsed/>
    <w:rsid w:val="00BA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3E"/>
  </w:style>
  <w:style w:type="paragraph" w:styleId="Footer">
    <w:name w:val="footer"/>
    <w:basedOn w:val="Normal"/>
    <w:link w:val="FooterChar"/>
    <w:uiPriority w:val="99"/>
    <w:unhideWhenUsed/>
    <w:rsid w:val="00BA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62787">
      <w:bodyDiv w:val="1"/>
      <w:marLeft w:val="0"/>
      <w:marRight w:val="0"/>
      <w:marTop w:val="0"/>
      <w:marBottom w:val="0"/>
      <w:divBdr>
        <w:top w:val="none" w:sz="0" w:space="0" w:color="auto"/>
        <w:left w:val="none" w:sz="0" w:space="0" w:color="auto"/>
        <w:bottom w:val="none" w:sz="0" w:space="0" w:color="auto"/>
        <w:right w:val="none" w:sz="0" w:space="0" w:color="auto"/>
      </w:divBdr>
    </w:div>
    <w:div w:id="1018654013">
      <w:bodyDiv w:val="1"/>
      <w:marLeft w:val="0"/>
      <w:marRight w:val="0"/>
      <w:marTop w:val="0"/>
      <w:marBottom w:val="0"/>
      <w:divBdr>
        <w:top w:val="none" w:sz="0" w:space="0" w:color="auto"/>
        <w:left w:val="none" w:sz="0" w:space="0" w:color="auto"/>
        <w:bottom w:val="none" w:sz="0" w:space="0" w:color="auto"/>
        <w:right w:val="none" w:sz="0" w:space="0" w:color="auto"/>
      </w:divBdr>
    </w:div>
    <w:div w:id="1276399276">
      <w:bodyDiv w:val="1"/>
      <w:marLeft w:val="0"/>
      <w:marRight w:val="0"/>
      <w:marTop w:val="0"/>
      <w:marBottom w:val="0"/>
      <w:divBdr>
        <w:top w:val="none" w:sz="0" w:space="0" w:color="auto"/>
        <w:left w:val="none" w:sz="0" w:space="0" w:color="auto"/>
        <w:bottom w:val="none" w:sz="0" w:space="0" w:color="auto"/>
        <w:right w:val="none" w:sz="0" w:space="0" w:color="auto"/>
      </w:divBdr>
    </w:div>
    <w:div w:id="1441224521">
      <w:bodyDiv w:val="1"/>
      <w:marLeft w:val="0"/>
      <w:marRight w:val="0"/>
      <w:marTop w:val="0"/>
      <w:marBottom w:val="0"/>
      <w:divBdr>
        <w:top w:val="none" w:sz="0" w:space="0" w:color="auto"/>
        <w:left w:val="none" w:sz="0" w:space="0" w:color="auto"/>
        <w:bottom w:val="none" w:sz="0" w:space="0" w:color="auto"/>
        <w:right w:val="none" w:sz="0" w:space="0" w:color="auto"/>
      </w:divBdr>
    </w:div>
    <w:div w:id="1731076562">
      <w:bodyDiv w:val="1"/>
      <w:marLeft w:val="0"/>
      <w:marRight w:val="0"/>
      <w:marTop w:val="0"/>
      <w:marBottom w:val="0"/>
      <w:divBdr>
        <w:top w:val="none" w:sz="0" w:space="0" w:color="auto"/>
        <w:left w:val="none" w:sz="0" w:space="0" w:color="auto"/>
        <w:bottom w:val="none" w:sz="0" w:space="0" w:color="auto"/>
        <w:right w:val="none" w:sz="0" w:space="0" w:color="auto"/>
      </w:divBdr>
    </w:div>
    <w:div w:id="1889145129">
      <w:bodyDiv w:val="1"/>
      <w:marLeft w:val="0"/>
      <w:marRight w:val="0"/>
      <w:marTop w:val="0"/>
      <w:marBottom w:val="0"/>
      <w:divBdr>
        <w:top w:val="none" w:sz="0" w:space="0" w:color="auto"/>
        <w:left w:val="none" w:sz="0" w:space="0" w:color="auto"/>
        <w:bottom w:val="none" w:sz="0" w:space="0" w:color="auto"/>
        <w:right w:val="none" w:sz="0" w:space="0" w:color="auto"/>
      </w:divBdr>
      <w:divsChild>
        <w:div w:id="1867060908">
          <w:marLeft w:val="0"/>
          <w:marRight w:val="0"/>
          <w:marTop w:val="0"/>
          <w:marBottom w:val="0"/>
          <w:divBdr>
            <w:top w:val="none" w:sz="0" w:space="0" w:color="auto"/>
            <w:left w:val="none" w:sz="0" w:space="0" w:color="auto"/>
            <w:bottom w:val="none" w:sz="0" w:space="0" w:color="auto"/>
            <w:right w:val="none" w:sz="0" w:space="0" w:color="auto"/>
          </w:divBdr>
        </w:div>
        <w:div w:id="1621299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wp-dyn/content/discussion/2007/04/20/DI2007042001760.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sdevriesenglish.wikispaces.com/file/view/gun+control+2.pdf" TargetMode="External"/><Relationship Id="rId12" Type="http://schemas.openxmlformats.org/officeDocument/2006/relationships/hyperlink" Target="http://www.theguardian.com/world/2015/aug/29/virginia-tv-shooting-west-virginia-school-gun-violenc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ncronline.org/news/people/effort-aims-curb-gun-death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ventioninstitute.org/focus-areas/preventing-violence-and-reducing-injury/preventing-violence-advocacy.html" TargetMode="External"/><Relationship Id="rId4" Type="http://schemas.openxmlformats.org/officeDocument/2006/relationships/webSettings" Target="webSettings.xml"/><Relationship Id="rId9" Type="http://schemas.openxmlformats.org/officeDocument/2006/relationships/hyperlink" Target="http://www.nytimes.com/2015/07/18/opinion/heres-a-way-to-control-guns.html?_r=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84</cp:revision>
  <dcterms:created xsi:type="dcterms:W3CDTF">2015-09-17T07:17:00Z</dcterms:created>
  <dcterms:modified xsi:type="dcterms:W3CDTF">2015-09-18T03:15:00Z</dcterms:modified>
</cp:coreProperties>
</file>