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t>Applying health communication to the scenario</w:t>
      </w:r>
    </w:p>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t>Stakeholders are those people or the groups that may have an effect on something.  They may also constitute people who have a great interest in the attempt for academic, political reasons</w:t>
      </w:r>
      <w:proofErr w:type="gramStart"/>
      <w:r w:rsidRPr="00AE2D83">
        <w:rPr>
          <w:rFonts w:ascii="Times New Roman" w:hAnsi="Times New Roman" w:cs="Times New Roman"/>
          <w:sz w:val="24"/>
          <w:szCs w:val="24"/>
        </w:rPr>
        <w:t>;</w:t>
      </w:r>
      <w:proofErr w:type="gramEnd"/>
      <w:r w:rsidRPr="00AE2D83">
        <w:rPr>
          <w:rFonts w:ascii="Times New Roman" w:hAnsi="Times New Roman" w:cs="Times New Roman"/>
          <w:sz w:val="24"/>
          <w:szCs w:val="24"/>
        </w:rPr>
        <w:t xml:space="preserve"> families and the associates who are not affected by it directly.  </w:t>
      </w:r>
      <w:r w:rsidRPr="00AE2D83">
        <w:rPr>
          <w:rFonts w:ascii="Times New Roman" w:hAnsi="Times New Roman" w:cs="Times New Roman"/>
          <w:sz w:val="24"/>
          <w:szCs w:val="24"/>
        </w:rPr>
        <w:cr/>
      </w:r>
    </w:p>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t xml:space="preserve">Q1.  Primary stakeholders: These are the people or the groups that have a major interest in the success of a project but the results directly affect them. </w:t>
      </w:r>
    </w:p>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t xml:space="preserve">Secondary stakeholders: These people are indirectly affected.  Their role is to help reduce violence and brings in positive outcomes.  </w:t>
      </w:r>
    </w:p>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t xml:space="preserve">Key stakeholders: These people experience the negative or the positive effects.  Their role is to fund a crisis and exert a huge amount of influence (Ulrich, 2009). </w:t>
      </w:r>
    </w:p>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t xml:space="preserve">2.  The Organization behavior is the information needed. This is the study of the knowledge application on how people and groups act within the area they work.  Like in the scenario, this will be the systematic review of the host place and the inhabitants.  The stakeholders may need different information, as they are the ones that have a huge impact on the project.  This depends either on their relationship with the organization or on the issue of concern (Ulrich, 2009).  </w:t>
      </w:r>
    </w:p>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t xml:space="preserve">3.  Through effective health communication, one can get information about the outbreak in the scenario.  This helps in raising awareness of the health risks and their influences.  Health communication will also help the ones affected by getting help from stakeholders who will strengthen their attitudes.  It will provide information that will help in making hard choices such as choosing a health plan, care providers, and treatments.  This information can be available </w:t>
      </w:r>
      <w:r w:rsidRPr="00AE2D83">
        <w:rPr>
          <w:rFonts w:ascii="Times New Roman" w:hAnsi="Times New Roman" w:cs="Times New Roman"/>
          <w:sz w:val="24"/>
          <w:szCs w:val="24"/>
        </w:rPr>
        <w:lastRenderedPageBreak/>
        <w:t xml:space="preserve">through group interactions may be among the members of health care or the patients (Ulrich, 2009).  </w:t>
      </w:r>
    </w:p>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t xml:space="preserve">4.  Simple and clear policies that harmonize the use of unknown outbreak treatment units </w:t>
      </w:r>
      <w:proofErr w:type="gramStart"/>
      <w:r w:rsidRPr="00AE2D83">
        <w:rPr>
          <w:rFonts w:ascii="Times New Roman" w:hAnsi="Times New Roman" w:cs="Times New Roman"/>
          <w:sz w:val="24"/>
          <w:szCs w:val="24"/>
        </w:rPr>
        <w:t>are needed</w:t>
      </w:r>
      <w:proofErr w:type="gramEnd"/>
      <w:r w:rsidRPr="00AE2D83">
        <w:rPr>
          <w:rFonts w:ascii="Times New Roman" w:hAnsi="Times New Roman" w:cs="Times New Roman"/>
          <w:sz w:val="24"/>
          <w:szCs w:val="24"/>
        </w:rPr>
        <w:t xml:space="preserve"> urgently to disrupt the disease transmission.   A community and a home-based plan that supports the domestic unit and the public is an important step in moving further (Ulrich, 2009).  </w:t>
      </w: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p>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lastRenderedPageBreak/>
        <w:t>Reference</w:t>
      </w:r>
    </w:p>
    <w:p w:rsidR="00AE2D83" w:rsidRPr="00AE2D83" w:rsidRDefault="00AE2D83" w:rsidP="00AE2D83">
      <w:pPr>
        <w:spacing w:line="480" w:lineRule="auto"/>
        <w:rPr>
          <w:rFonts w:ascii="Times New Roman" w:hAnsi="Times New Roman" w:cs="Times New Roman"/>
          <w:sz w:val="24"/>
          <w:szCs w:val="24"/>
        </w:rPr>
      </w:pPr>
      <w:r w:rsidRPr="00AE2D83">
        <w:rPr>
          <w:rFonts w:ascii="Times New Roman" w:hAnsi="Times New Roman" w:cs="Times New Roman"/>
          <w:sz w:val="24"/>
          <w:szCs w:val="24"/>
        </w:rPr>
        <w:t xml:space="preserve">Ulrich, G. (2009). Repositioning of a stakeholder issue applied at Pfizer Switzerland. </w:t>
      </w:r>
      <w:proofErr w:type="gramStart"/>
      <w:r w:rsidRPr="00AE2D83">
        <w:rPr>
          <w:rFonts w:ascii="Times New Roman" w:hAnsi="Times New Roman" w:cs="Times New Roman"/>
          <w:sz w:val="24"/>
          <w:szCs w:val="24"/>
        </w:rPr>
        <w:t xml:space="preserve">Bern: </w:t>
      </w:r>
      <w:proofErr w:type="spellStart"/>
      <w:r w:rsidRPr="00AE2D83">
        <w:rPr>
          <w:rFonts w:ascii="Times New Roman" w:hAnsi="Times New Roman" w:cs="Times New Roman"/>
          <w:sz w:val="24"/>
          <w:szCs w:val="24"/>
        </w:rPr>
        <w:t>Haupt</w:t>
      </w:r>
      <w:proofErr w:type="spellEnd"/>
      <w:r w:rsidRPr="00AE2D83">
        <w:rPr>
          <w:rFonts w:ascii="Times New Roman" w:hAnsi="Times New Roman" w:cs="Times New Roman"/>
          <w:sz w:val="24"/>
          <w:szCs w:val="24"/>
        </w:rPr>
        <w:t>.</w:t>
      </w:r>
      <w:proofErr w:type="gramEnd"/>
    </w:p>
    <w:p w:rsidR="00AE2D83" w:rsidRPr="00AE2D83" w:rsidRDefault="00AE2D83" w:rsidP="00AE2D83">
      <w:pPr>
        <w:spacing w:line="480" w:lineRule="auto"/>
        <w:rPr>
          <w:rFonts w:ascii="Times New Roman" w:hAnsi="Times New Roman" w:cs="Times New Roman"/>
          <w:sz w:val="24"/>
          <w:szCs w:val="24"/>
        </w:rPr>
      </w:pPr>
    </w:p>
    <w:p w:rsidR="005F53D0" w:rsidRPr="00A01BB3" w:rsidRDefault="005F53D0" w:rsidP="00A01BB3">
      <w:pPr>
        <w:spacing w:line="480" w:lineRule="auto"/>
        <w:rPr>
          <w:rFonts w:ascii="Times New Roman" w:hAnsi="Times New Roman" w:cs="Times New Roman"/>
          <w:sz w:val="24"/>
          <w:szCs w:val="24"/>
        </w:rPr>
      </w:pPr>
    </w:p>
    <w:sectPr w:rsidR="005F53D0" w:rsidRPr="00A01BB3" w:rsidSect="004479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17A7"/>
    <w:rsid w:val="0007175F"/>
    <w:rsid w:val="000775BE"/>
    <w:rsid w:val="0008739D"/>
    <w:rsid w:val="0012664A"/>
    <w:rsid w:val="00192990"/>
    <w:rsid w:val="001E2DAB"/>
    <w:rsid w:val="001F1CB7"/>
    <w:rsid w:val="001F333F"/>
    <w:rsid w:val="002B17A7"/>
    <w:rsid w:val="002C47BA"/>
    <w:rsid w:val="004479AA"/>
    <w:rsid w:val="0045320A"/>
    <w:rsid w:val="00456364"/>
    <w:rsid w:val="004C4B62"/>
    <w:rsid w:val="0051577A"/>
    <w:rsid w:val="00517632"/>
    <w:rsid w:val="00527FE9"/>
    <w:rsid w:val="0055354F"/>
    <w:rsid w:val="00567B29"/>
    <w:rsid w:val="005D3215"/>
    <w:rsid w:val="005F53D0"/>
    <w:rsid w:val="00666F23"/>
    <w:rsid w:val="00700618"/>
    <w:rsid w:val="00840541"/>
    <w:rsid w:val="00855523"/>
    <w:rsid w:val="00890408"/>
    <w:rsid w:val="008D047C"/>
    <w:rsid w:val="008F260C"/>
    <w:rsid w:val="00956606"/>
    <w:rsid w:val="009E157D"/>
    <w:rsid w:val="00A01BB3"/>
    <w:rsid w:val="00AD52CF"/>
    <w:rsid w:val="00AE2D83"/>
    <w:rsid w:val="00B92AB4"/>
    <w:rsid w:val="00BB5E85"/>
    <w:rsid w:val="00BE0559"/>
    <w:rsid w:val="00D5605E"/>
    <w:rsid w:val="00D56517"/>
    <w:rsid w:val="00D743D1"/>
    <w:rsid w:val="00FD4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Bidder</dc:creator>
  <cp:lastModifiedBy>Bidder</cp:lastModifiedBy>
  <cp:revision>33</cp:revision>
  <dcterms:created xsi:type="dcterms:W3CDTF">2017-04-18T10:04:00Z</dcterms:created>
  <dcterms:modified xsi:type="dcterms:W3CDTF">2017-04-18T13:10:00Z</dcterms:modified>
</cp:coreProperties>
</file>