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42" w:rsidRDefault="008F1C42" w:rsidP="008F1C42">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8F1C42" w:rsidRDefault="008F1C42" w:rsidP="008F1C42">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8F1C42" w:rsidRDefault="008F1C42" w:rsidP="008F1C42">
      <w:pPr>
        <w:spacing w:line="480" w:lineRule="auto"/>
        <w:rPr>
          <w:rFonts w:ascii="Times New Roman" w:hAnsi="Times New Roman" w:cs="Times New Roman"/>
          <w:sz w:val="24"/>
          <w:szCs w:val="24"/>
        </w:rPr>
      </w:pPr>
      <w:r>
        <w:rPr>
          <w:rFonts w:ascii="Times New Roman" w:hAnsi="Times New Roman" w:cs="Times New Roman"/>
          <w:sz w:val="24"/>
          <w:szCs w:val="24"/>
        </w:rPr>
        <w:t>Class Name</w:t>
      </w:r>
    </w:p>
    <w:p w:rsidR="008F1C42" w:rsidRDefault="008F1C42" w:rsidP="008F1C42">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8F1C42" w:rsidRPr="007647EE" w:rsidRDefault="007647EE" w:rsidP="007647EE">
      <w:pPr>
        <w:spacing w:line="480" w:lineRule="auto"/>
        <w:jc w:val="center"/>
        <w:rPr>
          <w:rFonts w:ascii="Times New Roman" w:hAnsi="Times New Roman" w:cs="Times New Roman"/>
          <w:b/>
          <w:sz w:val="24"/>
          <w:szCs w:val="24"/>
        </w:rPr>
      </w:pPr>
      <w:r w:rsidRPr="007647EE">
        <w:rPr>
          <w:rFonts w:ascii="Times New Roman" w:hAnsi="Times New Roman" w:cs="Times New Roman"/>
          <w:b/>
          <w:sz w:val="24"/>
          <w:szCs w:val="24"/>
        </w:rPr>
        <w:t xml:space="preserve">Nominating </w:t>
      </w:r>
      <w:r w:rsidR="003D106C">
        <w:rPr>
          <w:rFonts w:ascii="Times New Roman" w:hAnsi="Times New Roman" w:cs="Times New Roman"/>
          <w:b/>
          <w:sz w:val="24"/>
          <w:szCs w:val="24"/>
        </w:rPr>
        <w:t>a Product to t</w:t>
      </w:r>
      <w:r w:rsidR="003D106C" w:rsidRPr="007647EE">
        <w:rPr>
          <w:rFonts w:ascii="Times New Roman" w:hAnsi="Times New Roman" w:cs="Times New Roman"/>
          <w:b/>
          <w:sz w:val="24"/>
          <w:szCs w:val="24"/>
        </w:rPr>
        <w:t>he Medical Regulatory Agencies</w:t>
      </w:r>
      <w:r w:rsidR="003D106C">
        <w:rPr>
          <w:rFonts w:ascii="Times New Roman" w:hAnsi="Times New Roman" w:cs="Times New Roman"/>
          <w:b/>
          <w:sz w:val="24"/>
          <w:szCs w:val="24"/>
        </w:rPr>
        <w:t xml:space="preserve"> for Pre-Qualification Program </w:t>
      </w:r>
    </w:p>
    <w:p w:rsidR="008F1C42" w:rsidRPr="008F1C42" w:rsidRDefault="008F1C42" w:rsidP="003D106C">
      <w:pPr>
        <w:spacing w:line="480" w:lineRule="auto"/>
        <w:ind w:firstLine="720"/>
        <w:rPr>
          <w:rFonts w:ascii="Times New Roman" w:hAnsi="Times New Roman" w:cs="Times New Roman"/>
          <w:sz w:val="24"/>
          <w:szCs w:val="24"/>
        </w:rPr>
      </w:pPr>
      <w:r w:rsidRPr="008F1C42">
        <w:rPr>
          <w:rFonts w:ascii="Times New Roman" w:hAnsi="Times New Roman" w:cs="Times New Roman"/>
          <w:sz w:val="24"/>
          <w:szCs w:val="24"/>
        </w:rPr>
        <w:t xml:space="preserve">Drugs and other medical products require undergoing a pre qualification test according to the world health organization. The prequalification program involves tests, pre-marketing, marketing and post marketing in order to establish the products conform to the standards with regard to safety, efficiency and quality ("How To Implement Computer-Assisted Drug Registration - A Practical Guide For Drug Regulatory Authorities - Regulatory Support Series No. 002: ANNEXES: Annex 2: The Drug Registration Process"). The world health organization is coordinating and a directing authority on international health within the United Nations. Thus, the organization forms the global authority on matters regarding drugs and other medical equipment. </w:t>
      </w:r>
    </w:p>
    <w:p w:rsidR="008F1C42" w:rsidRPr="008F1C42" w:rsidRDefault="008F1C42" w:rsidP="003D106C">
      <w:pPr>
        <w:spacing w:line="480" w:lineRule="auto"/>
        <w:ind w:firstLine="720"/>
        <w:rPr>
          <w:rFonts w:ascii="Times New Roman" w:hAnsi="Times New Roman" w:cs="Times New Roman"/>
          <w:sz w:val="24"/>
          <w:szCs w:val="24"/>
        </w:rPr>
      </w:pPr>
      <w:r w:rsidRPr="008F1C42">
        <w:rPr>
          <w:rFonts w:ascii="Times New Roman" w:hAnsi="Times New Roman" w:cs="Times New Roman"/>
          <w:sz w:val="24"/>
          <w:szCs w:val="24"/>
        </w:rPr>
        <w:t xml:space="preserve">It is important to consider nominating a product to the WHO pre-qualification Program to obtain a standard certification. However, the medical industry in the African countries is regulated by African medicines regulatory authorities (Moran et al. 4). The medical authorities vary from one country to another. Thus, the company should also consider promoting the product to the specific medicines regulatory bodies in the African market. However, some African medicines regulatory lack the expertise to conduct the assessments of the product especially. Another challenge in the African regulatory bodies is the limited resources (Moran et al. 6). The </w:t>
      </w:r>
      <w:r w:rsidRPr="008F1C42">
        <w:rPr>
          <w:rFonts w:ascii="Times New Roman" w:hAnsi="Times New Roman" w:cs="Times New Roman"/>
          <w:sz w:val="24"/>
          <w:szCs w:val="24"/>
        </w:rPr>
        <w:lastRenderedPageBreak/>
        <w:t xml:space="preserve">organizations might lack the sufficient funds to assess the drug according to the stipulated procedure. Further, political support might like in some African countries where resources are not allocated adequately to the medical regulation. </w:t>
      </w:r>
    </w:p>
    <w:p w:rsidR="008F1C42" w:rsidRPr="003D106C" w:rsidRDefault="008F1C42" w:rsidP="003D106C">
      <w:pPr>
        <w:spacing w:line="480" w:lineRule="auto"/>
        <w:jc w:val="center"/>
        <w:rPr>
          <w:rFonts w:ascii="Times New Roman" w:hAnsi="Times New Roman" w:cs="Times New Roman"/>
          <w:b/>
          <w:sz w:val="24"/>
          <w:szCs w:val="24"/>
        </w:rPr>
      </w:pPr>
      <w:r w:rsidRPr="003D106C">
        <w:rPr>
          <w:rFonts w:ascii="Times New Roman" w:hAnsi="Times New Roman" w:cs="Times New Roman"/>
          <w:b/>
          <w:sz w:val="24"/>
          <w:szCs w:val="24"/>
        </w:rPr>
        <w:t>Conclusion</w:t>
      </w:r>
    </w:p>
    <w:p w:rsidR="008F1C42" w:rsidRPr="008F1C42" w:rsidRDefault="008F1C42" w:rsidP="003D106C">
      <w:pPr>
        <w:spacing w:line="480" w:lineRule="auto"/>
        <w:ind w:firstLine="720"/>
        <w:rPr>
          <w:rFonts w:ascii="Times New Roman" w:hAnsi="Times New Roman" w:cs="Times New Roman"/>
          <w:sz w:val="24"/>
          <w:szCs w:val="24"/>
        </w:rPr>
      </w:pPr>
      <w:r w:rsidRPr="008F1C42">
        <w:rPr>
          <w:rFonts w:ascii="Times New Roman" w:hAnsi="Times New Roman" w:cs="Times New Roman"/>
          <w:sz w:val="24"/>
          <w:szCs w:val="24"/>
        </w:rPr>
        <w:t>To participate in the African pharmaceutical market, the company should consider nominating the product to the WHO to undergo the standard tests and further carry out the tests according to the given country medical regulation. However, some medical regulatory agencies in Africa are well funded and have the ability to perform the pre-qualification test. In such case, the company does not have to perform a pre-qualification test with WHO but conduct the test with the country’s medical regulatory body.</w:t>
      </w:r>
    </w:p>
    <w:p w:rsidR="003D106C" w:rsidRDefault="003D106C" w:rsidP="008F1C42">
      <w:pPr>
        <w:spacing w:line="480" w:lineRule="auto"/>
        <w:rPr>
          <w:rFonts w:ascii="Times New Roman" w:hAnsi="Times New Roman" w:cs="Times New Roman"/>
          <w:sz w:val="24"/>
          <w:szCs w:val="24"/>
        </w:rPr>
      </w:pPr>
    </w:p>
    <w:p w:rsidR="003D106C" w:rsidRDefault="003D106C" w:rsidP="008F1C42">
      <w:pPr>
        <w:spacing w:line="480" w:lineRule="auto"/>
        <w:rPr>
          <w:rFonts w:ascii="Times New Roman" w:hAnsi="Times New Roman" w:cs="Times New Roman"/>
          <w:sz w:val="24"/>
          <w:szCs w:val="24"/>
        </w:rPr>
      </w:pPr>
    </w:p>
    <w:p w:rsidR="003D106C" w:rsidRDefault="003D106C" w:rsidP="008F1C42">
      <w:pPr>
        <w:spacing w:line="480" w:lineRule="auto"/>
        <w:rPr>
          <w:rFonts w:ascii="Times New Roman" w:hAnsi="Times New Roman" w:cs="Times New Roman"/>
          <w:sz w:val="24"/>
          <w:szCs w:val="24"/>
        </w:rPr>
      </w:pPr>
    </w:p>
    <w:p w:rsidR="003D106C" w:rsidRDefault="003D106C" w:rsidP="008F1C42">
      <w:pPr>
        <w:spacing w:line="480" w:lineRule="auto"/>
        <w:rPr>
          <w:rFonts w:ascii="Times New Roman" w:hAnsi="Times New Roman" w:cs="Times New Roman"/>
          <w:sz w:val="24"/>
          <w:szCs w:val="24"/>
        </w:rPr>
      </w:pPr>
    </w:p>
    <w:p w:rsidR="003D106C" w:rsidRDefault="003D106C" w:rsidP="008F1C42">
      <w:pPr>
        <w:spacing w:line="480" w:lineRule="auto"/>
        <w:rPr>
          <w:rFonts w:ascii="Times New Roman" w:hAnsi="Times New Roman" w:cs="Times New Roman"/>
          <w:sz w:val="24"/>
          <w:szCs w:val="24"/>
        </w:rPr>
      </w:pPr>
    </w:p>
    <w:p w:rsidR="003D106C" w:rsidRDefault="003D106C" w:rsidP="008F1C42">
      <w:pPr>
        <w:spacing w:line="480" w:lineRule="auto"/>
        <w:rPr>
          <w:rFonts w:ascii="Times New Roman" w:hAnsi="Times New Roman" w:cs="Times New Roman"/>
          <w:sz w:val="24"/>
          <w:szCs w:val="24"/>
        </w:rPr>
      </w:pPr>
    </w:p>
    <w:p w:rsidR="003D106C" w:rsidRDefault="003D106C" w:rsidP="008F1C42">
      <w:pPr>
        <w:spacing w:line="480" w:lineRule="auto"/>
        <w:rPr>
          <w:rFonts w:ascii="Times New Roman" w:hAnsi="Times New Roman" w:cs="Times New Roman"/>
          <w:sz w:val="24"/>
          <w:szCs w:val="24"/>
        </w:rPr>
      </w:pPr>
    </w:p>
    <w:p w:rsidR="003D106C" w:rsidRDefault="003D106C" w:rsidP="008F1C42">
      <w:pPr>
        <w:spacing w:line="480" w:lineRule="auto"/>
        <w:rPr>
          <w:rFonts w:ascii="Times New Roman" w:hAnsi="Times New Roman" w:cs="Times New Roman"/>
          <w:sz w:val="24"/>
          <w:szCs w:val="24"/>
        </w:rPr>
      </w:pPr>
    </w:p>
    <w:p w:rsidR="003D106C" w:rsidRDefault="003D106C" w:rsidP="008F1C42">
      <w:pPr>
        <w:spacing w:line="480" w:lineRule="auto"/>
        <w:rPr>
          <w:rFonts w:ascii="Times New Roman" w:hAnsi="Times New Roman" w:cs="Times New Roman"/>
          <w:sz w:val="24"/>
          <w:szCs w:val="24"/>
        </w:rPr>
      </w:pPr>
    </w:p>
    <w:p w:rsidR="00C9434D" w:rsidRPr="003D106C" w:rsidRDefault="00892F1E" w:rsidP="003D106C">
      <w:pPr>
        <w:spacing w:line="480" w:lineRule="auto"/>
        <w:jc w:val="center"/>
        <w:rPr>
          <w:rFonts w:ascii="Times New Roman" w:hAnsi="Times New Roman" w:cs="Times New Roman"/>
          <w:b/>
          <w:sz w:val="24"/>
          <w:szCs w:val="24"/>
        </w:rPr>
      </w:pPr>
      <w:r w:rsidRPr="003D106C">
        <w:rPr>
          <w:rFonts w:ascii="Times New Roman" w:hAnsi="Times New Roman" w:cs="Times New Roman"/>
          <w:b/>
          <w:sz w:val="24"/>
          <w:szCs w:val="24"/>
        </w:rPr>
        <w:lastRenderedPageBreak/>
        <w:t xml:space="preserve">Work </w:t>
      </w:r>
      <w:r w:rsidR="003D106C" w:rsidRPr="003D106C">
        <w:rPr>
          <w:rFonts w:ascii="Times New Roman" w:hAnsi="Times New Roman" w:cs="Times New Roman"/>
          <w:b/>
          <w:sz w:val="24"/>
          <w:szCs w:val="24"/>
        </w:rPr>
        <w:t>Cited</w:t>
      </w:r>
    </w:p>
    <w:p w:rsidR="00947D8B" w:rsidRPr="008F1C42" w:rsidRDefault="00947D8B" w:rsidP="008F1C42">
      <w:pPr>
        <w:spacing w:line="480" w:lineRule="auto"/>
        <w:rPr>
          <w:rStyle w:val="selectable"/>
          <w:rFonts w:ascii="Times New Roman" w:hAnsi="Times New Roman" w:cs="Times New Roman"/>
          <w:sz w:val="24"/>
          <w:szCs w:val="24"/>
        </w:rPr>
      </w:pPr>
      <w:r w:rsidRPr="008F1C42">
        <w:rPr>
          <w:rStyle w:val="selectable"/>
          <w:rFonts w:ascii="Times New Roman" w:hAnsi="Times New Roman" w:cs="Times New Roman"/>
          <w:sz w:val="24"/>
          <w:szCs w:val="24"/>
        </w:rPr>
        <w:t>"How To Implement Computer-Assisted Drug Registrati</w:t>
      </w:r>
      <w:r w:rsidR="003D106C">
        <w:rPr>
          <w:rStyle w:val="selectable"/>
          <w:rFonts w:ascii="Times New Roman" w:hAnsi="Times New Roman" w:cs="Times New Roman"/>
          <w:sz w:val="24"/>
          <w:szCs w:val="24"/>
        </w:rPr>
        <w:t>on - A Practical Guide For Drug</w:t>
      </w:r>
      <w:r w:rsidR="003D106C">
        <w:rPr>
          <w:rStyle w:val="selectable"/>
          <w:rFonts w:ascii="Times New Roman" w:hAnsi="Times New Roman" w:cs="Times New Roman"/>
          <w:sz w:val="24"/>
          <w:szCs w:val="24"/>
        </w:rPr>
        <w:tab/>
      </w:r>
      <w:r w:rsidRPr="008F1C42">
        <w:rPr>
          <w:rStyle w:val="selectable"/>
          <w:rFonts w:ascii="Times New Roman" w:hAnsi="Times New Roman" w:cs="Times New Roman"/>
          <w:sz w:val="24"/>
          <w:szCs w:val="24"/>
        </w:rPr>
        <w:t>Regulatory Authorities - Regulatory Support Series</w:t>
      </w:r>
      <w:r w:rsidR="003D106C">
        <w:rPr>
          <w:rStyle w:val="selectable"/>
          <w:rFonts w:ascii="Times New Roman" w:hAnsi="Times New Roman" w:cs="Times New Roman"/>
          <w:sz w:val="24"/>
          <w:szCs w:val="24"/>
        </w:rPr>
        <w:t xml:space="preserve"> No. 002: ANNEXES: Annex 2: The</w:t>
      </w:r>
      <w:r w:rsidR="003D106C">
        <w:rPr>
          <w:rStyle w:val="selectable"/>
          <w:rFonts w:ascii="Times New Roman" w:hAnsi="Times New Roman" w:cs="Times New Roman"/>
          <w:sz w:val="24"/>
          <w:szCs w:val="24"/>
        </w:rPr>
        <w:tab/>
      </w:r>
      <w:r w:rsidRPr="008F1C42">
        <w:rPr>
          <w:rStyle w:val="selectable"/>
          <w:rFonts w:ascii="Times New Roman" w:hAnsi="Times New Roman" w:cs="Times New Roman"/>
          <w:sz w:val="24"/>
          <w:szCs w:val="24"/>
        </w:rPr>
        <w:t xml:space="preserve">Drug Registration Process." </w:t>
      </w:r>
      <w:r w:rsidRPr="008F1C42">
        <w:rPr>
          <w:rStyle w:val="selectable"/>
          <w:rFonts w:ascii="Times New Roman" w:hAnsi="Times New Roman" w:cs="Times New Roman"/>
          <w:i/>
          <w:iCs/>
          <w:sz w:val="24"/>
          <w:szCs w:val="24"/>
        </w:rPr>
        <w:t>Apps.who.int</w:t>
      </w:r>
      <w:r w:rsidRPr="008F1C42">
        <w:rPr>
          <w:rStyle w:val="selectable"/>
          <w:rFonts w:ascii="Times New Roman" w:hAnsi="Times New Roman" w:cs="Times New Roman"/>
          <w:sz w:val="24"/>
          <w:szCs w:val="24"/>
        </w:rPr>
        <w:t xml:space="preserve">. </w:t>
      </w:r>
      <w:proofErr w:type="spellStart"/>
      <w:proofErr w:type="gramStart"/>
      <w:r w:rsidRPr="008F1C42">
        <w:rPr>
          <w:rStyle w:val="selectable"/>
          <w:rFonts w:ascii="Times New Roman" w:hAnsi="Times New Roman" w:cs="Times New Roman"/>
          <w:sz w:val="24"/>
          <w:szCs w:val="24"/>
        </w:rPr>
        <w:t>N.p</w:t>
      </w:r>
      <w:proofErr w:type="spellEnd"/>
      <w:proofErr w:type="gramEnd"/>
      <w:r w:rsidRPr="008F1C42">
        <w:rPr>
          <w:rStyle w:val="selectable"/>
          <w:rFonts w:ascii="Times New Roman" w:hAnsi="Times New Roman" w:cs="Times New Roman"/>
          <w:sz w:val="24"/>
          <w:szCs w:val="24"/>
        </w:rPr>
        <w:t xml:space="preserve">., 2017. </w:t>
      </w:r>
      <w:proofErr w:type="gramStart"/>
      <w:r w:rsidRPr="008F1C42">
        <w:rPr>
          <w:rStyle w:val="selectable"/>
          <w:rFonts w:ascii="Times New Roman" w:hAnsi="Times New Roman" w:cs="Times New Roman"/>
          <w:sz w:val="24"/>
          <w:szCs w:val="24"/>
        </w:rPr>
        <w:t>Web.</w:t>
      </w:r>
      <w:proofErr w:type="gramEnd"/>
      <w:r w:rsidRPr="008F1C42">
        <w:rPr>
          <w:rStyle w:val="selectable"/>
          <w:rFonts w:ascii="Times New Roman" w:hAnsi="Times New Roman" w:cs="Times New Roman"/>
          <w:sz w:val="24"/>
          <w:szCs w:val="24"/>
        </w:rPr>
        <w:t xml:space="preserve"> 10 Aug. 2017.</w:t>
      </w:r>
    </w:p>
    <w:p w:rsidR="00892F1E" w:rsidRPr="008F1C42" w:rsidRDefault="00892F1E" w:rsidP="008F1C42">
      <w:pPr>
        <w:spacing w:line="480" w:lineRule="auto"/>
        <w:rPr>
          <w:rStyle w:val="selectable"/>
          <w:rFonts w:ascii="Times New Roman" w:hAnsi="Times New Roman" w:cs="Times New Roman"/>
          <w:sz w:val="24"/>
          <w:szCs w:val="24"/>
        </w:rPr>
      </w:pPr>
      <w:proofErr w:type="gramStart"/>
      <w:r w:rsidRPr="008F1C42">
        <w:rPr>
          <w:rStyle w:val="selectable"/>
          <w:rFonts w:ascii="Times New Roman" w:hAnsi="Times New Roman" w:cs="Times New Roman"/>
          <w:sz w:val="24"/>
          <w:szCs w:val="24"/>
        </w:rPr>
        <w:t xml:space="preserve">Moran, Mary et al. </w:t>
      </w:r>
      <w:r w:rsidRPr="008F1C42">
        <w:rPr>
          <w:rStyle w:val="selectable"/>
          <w:rFonts w:ascii="Times New Roman" w:hAnsi="Times New Roman" w:cs="Times New Roman"/>
          <w:i/>
          <w:iCs/>
          <w:sz w:val="24"/>
          <w:szCs w:val="24"/>
        </w:rPr>
        <w:t>Registering New Drugs</w:t>
      </w:r>
      <w:r w:rsidRPr="008F1C42">
        <w:rPr>
          <w:rStyle w:val="selectable"/>
          <w:rFonts w:ascii="Times New Roman" w:hAnsi="Times New Roman" w:cs="Times New Roman"/>
          <w:sz w:val="24"/>
          <w:szCs w:val="24"/>
        </w:rPr>
        <w:t>.</w:t>
      </w:r>
      <w:proofErr w:type="gramEnd"/>
      <w:r w:rsidRPr="008F1C42">
        <w:rPr>
          <w:rStyle w:val="selectable"/>
          <w:rFonts w:ascii="Times New Roman" w:hAnsi="Times New Roman" w:cs="Times New Roman"/>
          <w:sz w:val="24"/>
          <w:szCs w:val="24"/>
        </w:rPr>
        <w:t xml:space="preserve"> Sydney: Publi</w:t>
      </w:r>
      <w:r w:rsidR="003D106C">
        <w:rPr>
          <w:rStyle w:val="selectable"/>
          <w:rFonts w:ascii="Times New Roman" w:hAnsi="Times New Roman" w:cs="Times New Roman"/>
          <w:sz w:val="24"/>
          <w:szCs w:val="24"/>
        </w:rPr>
        <w:t>shed by the George Institute of</w:t>
      </w:r>
      <w:r w:rsidR="003D106C">
        <w:rPr>
          <w:rStyle w:val="selectable"/>
          <w:rFonts w:ascii="Times New Roman" w:hAnsi="Times New Roman" w:cs="Times New Roman"/>
          <w:sz w:val="24"/>
          <w:szCs w:val="24"/>
        </w:rPr>
        <w:tab/>
      </w:r>
      <w:r w:rsidRPr="008F1C42">
        <w:rPr>
          <w:rStyle w:val="selectable"/>
          <w:rFonts w:ascii="Times New Roman" w:hAnsi="Times New Roman" w:cs="Times New Roman"/>
          <w:sz w:val="24"/>
          <w:szCs w:val="24"/>
        </w:rPr>
        <w:t>International Health, 2010. Print.</w:t>
      </w:r>
    </w:p>
    <w:p w:rsidR="00892F1E" w:rsidRPr="008F1C42" w:rsidRDefault="00892F1E" w:rsidP="008F1C42">
      <w:pPr>
        <w:spacing w:line="480" w:lineRule="auto"/>
        <w:rPr>
          <w:rFonts w:ascii="Times New Roman" w:hAnsi="Times New Roman" w:cs="Times New Roman"/>
          <w:sz w:val="24"/>
          <w:szCs w:val="24"/>
        </w:rPr>
      </w:pPr>
    </w:p>
    <w:sectPr w:rsidR="00892F1E" w:rsidRPr="008F1C42" w:rsidSect="003F237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86E" w:rsidRDefault="0069386E" w:rsidP="007647EE">
      <w:pPr>
        <w:spacing w:after="0" w:line="240" w:lineRule="auto"/>
      </w:pPr>
      <w:r>
        <w:separator/>
      </w:r>
    </w:p>
  </w:endnote>
  <w:endnote w:type="continuationSeparator" w:id="0">
    <w:p w:rsidR="0069386E" w:rsidRDefault="0069386E" w:rsidP="00764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86E" w:rsidRDefault="0069386E" w:rsidP="007647EE">
      <w:pPr>
        <w:spacing w:after="0" w:line="240" w:lineRule="auto"/>
      </w:pPr>
      <w:r>
        <w:separator/>
      </w:r>
    </w:p>
  </w:footnote>
  <w:footnote w:type="continuationSeparator" w:id="0">
    <w:p w:rsidR="0069386E" w:rsidRDefault="0069386E" w:rsidP="00764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7EE" w:rsidRPr="007647EE" w:rsidRDefault="007647EE" w:rsidP="007647EE">
    <w:pPr>
      <w:pStyle w:val="Header"/>
      <w:jc w:val="right"/>
      <w:rPr>
        <w:rFonts w:ascii="Times New Roman" w:hAnsi="Times New Roman" w:cs="Times New Roman"/>
        <w:sz w:val="24"/>
        <w:szCs w:val="24"/>
      </w:rPr>
    </w:pPr>
    <w:r w:rsidRPr="007647EE">
      <w:rPr>
        <w:rFonts w:ascii="Times New Roman" w:hAnsi="Times New Roman" w:cs="Times New Roman"/>
        <w:sz w:val="24"/>
        <w:szCs w:val="24"/>
      </w:rPr>
      <w:t xml:space="preserve">Name </w:t>
    </w:r>
    <w:r w:rsidRPr="007647EE">
      <w:rPr>
        <w:rFonts w:ascii="Times New Roman" w:hAnsi="Times New Roman" w:cs="Times New Roman"/>
        <w:sz w:val="24"/>
        <w:szCs w:val="24"/>
      </w:rPr>
      <w:fldChar w:fldCharType="begin"/>
    </w:r>
    <w:r w:rsidRPr="007647EE">
      <w:rPr>
        <w:rFonts w:ascii="Times New Roman" w:hAnsi="Times New Roman" w:cs="Times New Roman"/>
        <w:sz w:val="24"/>
        <w:szCs w:val="24"/>
      </w:rPr>
      <w:instrText xml:space="preserve"> PAGE   \* MERGEFORMAT </w:instrText>
    </w:r>
    <w:r w:rsidRPr="007647EE">
      <w:rPr>
        <w:rFonts w:ascii="Times New Roman" w:hAnsi="Times New Roman" w:cs="Times New Roman"/>
        <w:sz w:val="24"/>
        <w:szCs w:val="24"/>
      </w:rPr>
      <w:fldChar w:fldCharType="separate"/>
    </w:r>
    <w:r w:rsidR="003D106C">
      <w:rPr>
        <w:rFonts w:ascii="Times New Roman" w:hAnsi="Times New Roman" w:cs="Times New Roman"/>
        <w:noProof/>
        <w:sz w:val="24"/>
        <w:szCs w:val="24"/>
      </w:rPr>
      <w:t>1</w:t>
    </w:r>
    <w:r w:rsidRPr="007647E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0562B1"/>
    <w:rsid w:val="00054CD1"/>
    <w:rsid w:val="000562B1"/>
    <w:rsid w:val="00102600"/>
    <w:rsid w:val="00353FED"/>
    <w:rsid w:val="003D106C"/>
    <w:rsid w:val="003F2372"/>
    <w:rsid w:val="004D7A12"/>
    <w:rsid w:val="004F5552"/>
    <w:rsid w:val="005E5E34"/>
    <w:rsid w:val="00623A9A"/>
    <w:rsid w:val="006465E8"/>
    <w:rsid w:val="0066311E"/>
    <w:rsid w:val="00672B2E"/>
    <w:rsid w:val="0069386E"/>
    <w:rsid w:val="007647EE"/>
    <w:rsid w:val="007B0653"/>
    <w:rsid w:val="008603FB"/>
    <w:rsid w:val="00892F1E"/>
    <w:rsid w:val="008F1C42"/>
    <w:rsid w:val="00947D8B"/>
    <w:rsid w:val="009908CB"/>
    <w:rsid w:val="00A42B5F"/>
    <w:rsid w:val="00BF2897"/>
    <w:rsid w:val="00C00A92"/>
    <w:rsid w:val="00C33080"/>
    <w:rsid w:val="00C9434D"/>
    <w:rsid w:val="00CC5D08"/>
    <w:rsid w:val="00DC2CEE"/>
    <w:rsid w:val="00F84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3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892F1E"/>
  </w:style>
  <w:style w:type="paragraph" w:styleId="Header">
    <w:name w:val="header"/>
    <w:basedOn w:val="Normal"/>
    <w:link w:val="HeaderChar"/>
    <w:uiPriority w:val="99"/>
    <w:semiHidden/>
    <w:unhideWhenUsed/>
    <w:rsid w:val="007647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7EE"/>
  </w:style>
  <w:style w:type="paragraph" w:styleId="Footer">
    <w:name w:val="footer"/>
    <w:basedOn w:val="Normal"/>
    <w:link w:val="FooterChar"/>
    <w:uiPriority w:val="99"/>
    <w:semiHidden/>
    <w:unhideWhenUsed/>
    <w:rsid w:val="007647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7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2017-08-10T10:02:00Z</dcterms:created>
  <dcterms:modified xsi:type="dcterms:W3CDTF">2017-08-10T11:15:00Z</dcterms:modified>
</cp:coreProperties>
</file>