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FA126" w14:textId="77777777" w:rsidR="00AD7C0F" w:rsidRDefault="00AD7C0F">
      <w:pPr>
        <w:pStyle w:val="Default"/>
        <w:spacing w:line="480" w:lineRule="auto"/>
        <w:rPr>
          <w:rFonts w:ascii="Times New Roman" w:eastAsia="Times New Roman" w:hAnsi="Times New Roman" w:cs="Times New Roman"/>
          <w:sz w:val="24"/>
          <w:szCs w:val="24"/>
        </w:rPr>
      </w:pPr>
    </w:p>
    <w:p w14:paraId="3CE61216" w14:textId="77777777" w:rsidR="00AD7C0F" w:rsidRDefault="00751ACB">
      <w:pPr>
        <w:pStyle w:val="Default"/>
        <w:spacing w:line="480" w:lineRule="auto"/>
        <w:jc w:val="center"/>
        <w:rPr>
          <w:rFonts w:ascii="Times New Roman" w:eastAsia="Times New Roman" w:hAnsi="Times New Roman" w:cs="Times New Roman"/>
          <w:sz w:val="24"/>
          <w:szCs w:val="24"/>
        </w:rPr>
      </w:pPr>
      <w:r>
        <w:rPr>
          <w:rFonts w:ascii="Times New Roman" w:hAnsi="Times New Roman"/>
          <w:sz w:val="24"/>
          <w:szCs w:val="24"/>
        </w:rPr>
        <w:t>Has the Internet Changed the Meaning of Privacy?</w:t>
      </w:r>
    </w:p>
    <w:p w14:paraId="6150A351" w14:textId="46881BA3" w:rsidR="00AD7C0F" w:rsidRDefault="00751ACB">
      <w:pPr>
        <w:pStyle w:val="Default"/>
        <w:spacing w:line="480" w:lineRule="auto"/>
      </w:pPr>
      <w:r>
        <w:rPr>
          <w:rFonts w:ascii="Times New Roman" w:eastAsia="Times New Roman" w:hAnsi="Times New Roman" w:cs="Times New Roman"/>
          <w:sz w:val="24"/>
          <w:szCs w:val="24"/>
        </w:rPr>
        <w:tab/>
        <w:t>Privacy is all about selectively sharing personal information with others.  This statement implies that everyone has the freedom and right to express themselves and at the same time be able to withhold information that one does not want to reveal. The concept of privacy differs among different cultures, but some similarities exist. The right to privacy can be summarized as the right to choose seclusion as well as the control over how others use one</w:t>
      </w:r>
      <w:r>
        <w:rPr>
          <w:rFonts w:ascii="Times New Roman" w:hAnsi="Times New Roman"/>
          <w:sz w:val="24"/>
          <w:szCs w:val="24"/>
        </w:rPr>
        <w:t>’s information (</w:t>
      </w:r>
      <w:r w:rsidR="00687A7E">
        <w:rPr>
          <w:rFonts w:ascii="Times New Roman" w:hAnsi="Times New Roman"/>
          <w:sz w:val="24"/>
          <w:szCs w:val="24"/>
        </w:rPr>
        <w:t xml:space="preserve">Solove </w:t>
      </w:r>
      <w:r>
        <w:rPr>
          <w:rFonts w:ascii="Times New Roman" w:hAnsi="Times New Roman"/>
          <w:sz w:val="24"/>
          <w:szCs w:val="24"/>
        </w:rPr>
        <w:t xml:space="preserve">737). </w:t>
      </w:r>
      <w:r w:rsidR="00687A7E">
        <w:rPr>
          <w:rFonts w:ascii="Times New Roman" w:hAnsi="Times New Roman"/>
          <w:sz w:val="24"/>
          <w:szCs w:val="24"/>
        </w:rPr>
        <w:t>Solove (737) states that the “</w:t>
      </w:r>
      <w:bookmarkStart w:id="0" w:name="_GoBack"/>
      <w:bookmarkEnd w:id="0"/>
      <w:r w:rsidR="00687A7E">
        <w:rPr>
          <w:rFonts w:ascii="Times New Roman" w:hAnsi="Times New Roman"/>
          <w:sz w:val="24"/>
          <w:szCs w:val="24"/>
        </w:rPr>
        <w:t xml:space="preserve">harm is that your concealed information is spread to others.” </w:t>
      </w:r>
      <w:r>
        <w:rPr>
          <w:rFonts w:ascii="Times New Roman" w:hAnsi="Times New Roman"/>
          <w:sz w:val="24"/>
          <w:szCs w:val="24"/>
        </w:rPr>
        <w:t xml:space="preserve">Regardless, instances where an individual might freely choose to share private information exist. When offered lucrative prizes, people can share some or all of their confidential data. This is the strategic exploitation of human behavior </w:t>
      </w:r>
      <w:r w:rsidR="002A019C">
        <w:rPr>
          <w:rFonts w:ascii="Times New Roman" w:hAnsi="Times New Roman"/>
          <w:sz w:val="24"/>
          <w:szCs w:val="24"/>
        </w:rPr>
        <w:t>depicted</w:t>
      </w:r>
      <w:r>
        <w:rPr>
          <w:rFonts w:ascii="Times New Roman" w:hAnsi="Times New Roman"/>
          <w:sz w:val="24"/>
          <w:szCs w:val="24"/>
        </w:rPr>
        <w:t xml:space="preserve"> when an individual wants to gamble</w:t>
      </w:r>
      <w:r w:rsidR="002A019C">
        <w:rPr>
          <w:rFonts w:ascii="Times New Roman" w:hAnsi="Times New Roman"/>
          <w:sz w:val="24"/>
          <w:szCs w:val="24"/>
        </w:rPr>
        <w:t xml:space="preserve"> for a prize and is willing to share his/her personal information</w:t>
      </w:r>
      <w:r>
        <w:rPr>
          <w:rFonts w:ascii="Times New Roman" w:hAnsi="Times New Roman"/>
          <w:sz w:val="24"/>
          <w:szCs w:val="24"/>
        </w:rPr>
        <w:t xml:space="preserve">. Despite this, the meaning of privacy is currently a major concern due to the proliferated use of the Internet. </w:t>
      </w:r>
    </w:p>
    <w:p w14:paraId="6D9645A5" w14:textId="77777777" w:rsidR="00AD7C0F" w:rsidRDefault="00751ACB">
      <w:pPr>
        <w:pStyle w:val="Default"/>
        <w:spacing w:line="480" w:lineRule="auto"/>
      </w:pPr>
      <w:r>
        <w:rPr>
          <w:rFonts w:ascii="Times New Roman" w:eastAsia="Times New Roman" w:hAnsi="Times New Roman" w:cs="Times New Roman"/>
          <w:sz w:val="24"/>
          <w:szCs w:val="24"/>
        </w:rPr>
        <w:tab/>
        <w:t>Internet privacy refers to the individual right of users to control the use of their private information by secondary parties. It is a subset of data privacy that involves one</w:t>
      </w:r>
      <w:r>
        <w:rPr>
          <w:rFonts w:ascii="Times New Roman" w:hAnsi="Times New Roman"/>
          <w:sz w:val="24"/>
          <w:szCs w:val="24"/>
        </w:rPr>
        <w:t xml:space="preserve">’s mandate as an Internet user concerning the storage, repurposing, identity, and access by third parties (Roberts et al. 317). In the recent past, internet privacy has been a major issue because of the increasing security problems on the web. It is evident that businesses are opting for globalization via the Internet to reach more customers in other parts of the globe. Online payment platforms have emerged to enable users to make online payments using credit and debit cards. Indeed, it is a grand option that can make anyone appreciate the revolutionizing aspect of the Internet, </w:t>
      </w:r>
      <w:r>
        <w:rPr>
          <w:rFonts w:ascii="Times New Roman" w:hAnsi="Times New Roman"/>
          <w:sz w:val="24"/>
          <w:szCs w:val="24"/>
        </w:rPr>
        <w:lastRenderedPageBreak/>
        <w:t xml:space="preserve">especially when businesses are concerned (Roberts et al. 317). On the other hand, it is important to question whether it is safe to pay for goods and services online. </w:t>
      </w:r>
    </w:p>
    <w:p w14:paraId="38FAC85F" w14:textId="24402C04" w:rsidR="00AD7C0F" w:rsidRDefault="00751ACB">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Despite the embrace of the Internet for business operations, there are major concerns over privacy of client information. Cyber-attacks through viruses, malware, and hackers has led to a severe tampering with the meaning of privacy. Statistics indicate that cyber crime is on the rise, and proves that the Internet is not a safe place to share confidential and personal information (Roberts et al. 317). </w:t>
      </w:r>
      <w:r w:rsidR="002A019C">
        <w:rPr>
          <w:rFonts w:ascii="Times New Roman" w:eastAsia="Times New Roman" w:hAnsi="Times New Roman" w:cs="Times New Roman"/>
          <w:sz w:val="24"/>
          <w:szCs w:val="24"/>
        </w:rPr>
        <w:t xml:space="preserve">Roberts et al. (317) points out that “identity theft and related fraudulent activities affect approximately one in twenty-five adults each year across Western societies.” </w:t>
      </w:r>
      <w:r>
        <w:rPr>
          <w:rFonts w:ascii="Times New Roman" w:eastAsia="Times New Roman" w:hAnsi="Times New Roman" w:cs="Times New Roman"/>
          <w:sz w:val="24"/>
          <w:szCs w:val="24"/>
        </w:rPr>
        <w:t xml:space="preserve">As much as cyber security is continuously being improved, criminals are also enhancing their strategies. Fraudulent activities on online commercial platforms are on the rise because fraudsters have greater abilities to steal the identities of the customers of various businesses online. This information enables them to steal money and any other sensitive information that might be damaging. </w:t>
      </w:r>
      <w:r w:rsidR="00B42A44">
        <w:rPr>
          <w:rFonts w:ascii="Times New Roman" w:eastAsia="Times New Roman" w:hAnsi="Times New Roman" w:cs="Times New Roman"/>
          <w:sz w:val="24"/>
          <w:szCs w:val="24"/>
        </w:rPr>
        <w:t xml:space="preserve">People themselves are no longer concerned with the security of their information considering that they have lax security. Bailey (2015) states that “Lenovo, a computer company, was selling computers with a preloaded software that would give hackers a backdoor into consumers’ private communications.” Regardless, over 250,000 consumers did not care about this exacerbating their situation. </w:t>
      </w:r>
    </w:p>
    <w:p w14:paraId="07E5C10D" w14:textId="77777777" w:rsidR="00AD7C0F" w:rsidRDefault="00751ACB">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Gaining unauthorized entry into a computer system is easy because of the Internet. Malware programs like botnets, spyware, and backdoor viruses that are designed to penetrate computer systems and stream siphon information to a fraudster (Pool and Custers 124). These programs target the most sensitive personal information which fraudsters can use to their benefit. They steal credit card information, bank details, email addresses, and phone numbers. As such, they can steal money from businesses (fraud) or can pose as the victim of fraud (identity theft). </w:t>
      </w:r>
      <w:r>
        <w:rPr>
          <w:rFonts w:ascii="Times New Roman" w:eastAsia="Times New Roman" w:hAnsi="Times New Roman" w:cs="Times New Roman"/>
          <w:sz w:val="24"/>
          <w:szCs w:val="24"/>
        </w:rPr>
        <w:lastRenderedPageBreak/>
        <w:t xml:space="preserve">Such things make people wonder if anything or anyone on the internet is safe. After all, as mentioned above privacy infers sharing information selectively, as in choosing what others can see. Consider an example where a person receives bills on his/her credit card on purchases that he/she does not remember making (Pool and Custers 124). It is then that the reality of the security conditions of the Internet, dawns on the victim of a cyber fraud. </w:t>
      </w:r>
    </w:p>
    <w:p w14:paraId="142BCFB7" w14:textId="77777777" w:rsidR="00AD7C0F" w:rsidRDefault="00751ACB">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past, the concept of privacy was practical where an individual could share what he/she wants. This is not the case today, all credits to the Internet. This is not just because it has led to increased criminal activities. It is also because the Internet has provided the government and many other organizations with the ability to gain insight into individuals</w:t>
      </w:r>
      <w:r>
        <w:rPr>
          <w:rFonts w:ascii="Times New Roman" w:hAnsi="Times New Roman"/>
          <w:sz w:val="24"/>
          <w:szCs w:val="24"/>
        </w:rPr>
        <w:t xml:space="preserve">’ lives without their knowledge. There are times when the right to privacy can be revoked by the government especially when national security is at risk. An example is when government security agencies are on the clock to avert a terrorist attack on American soil. The Internet of Things, which refers to the connection of many devices connected to the World Wide Web (www) enables the government to spy on their targets. This means that the government no longer require consent from its citizens to access private information. </w:t>
      </w:r>
    </w:p>
    <w:p w14:paraId="6FCC5799" w14:textId="77777777" w:rsidR="00AD7C0F" w:rsidRDefault="00751ACB">
      <w:pPr>
        <w:pStyle w:val="Default"/>
        <w:spacing w:line="480" w:lineRule="auto"/>
      </w:pPr>
      <w:r>
        <w:rPr>
          <w:rFonts w:ascii="Times New Roman" w:eastAsia="Times New Roman" w:hAnsi="Times New Roman" w:cs="Times New Roman"/>
          <w:sz w:val="24"/>
          <w:szCs w:val="24"/>
        </w:rPr>
        <w:tab/>
        <w:t>The advancement of technology has improved the government</w:t>
      </w:r>
      <w:r>
        <w:rPr>
          <w:rFonts w:ascii="Times New Roman" w:hAnsi="Times New Roman"/>
          <w:sz w:val="24"/>
          <w:szCs w:val="24"/>
        </w:rPr>
        <w:t xml:space="preserve">’s ability to gain knowledge about people of interest especially those associated with the security. If the world continues in this direction, the internet of things will be used for the identification, surveillance, tracking, targeting, and monitoring individuals (Melissa 1025). In addition, the information gathered will be useful for the recruitment of assets to serve the government’s interests. The advocates for privacy consider this moment as the golden age of surveillance because the Internet is everywhere allowing the government to spy on anyone of their choosing. Studies assert that the Internet of things has served as a portal for surveillance for a long time now </w:t>
      </w:r>
      <w:r>
        <w:rPr>
          <w:rFonts w:ascii="Times New Roman" w:hAnsi="Times New Roman"/>
          <w:sz w:val="24"/>
          <w:szCs w:val="24"/>
        </w:rPr>
        <w:lastRenderedPageBreak/>
        <w:t xml:space="preserve">(Melissa 1025). Its use increases with further evolution and improvement of technology and particularly, the Internet. </w:t>
      </w:r>
    </w:p>
    <w:p w14:paraId="0D498AA9" w14:textId="1A8DF860" w:rsidR="00AD7C0F" w:rsidRDefault="00751ACB">
      <w:pPr>
        <w:pStyle w:val="Default"/>
        <w:spacing w:line="480" w:lineRule="auto"/>
      </w:pPr>
      <w:r>
        <w:rPr>
          <w:rFonts w:ascii="Times New Roman" w:eastAsia="Times New Roman" w:hAnsi="Times New Roman" w:cs="Times New Roman"/>
          <w:sz w:val="24"/>
          <w:szCs w:val="24"/>
        </w:rPr>
        <w:tab/>
      </w:r>
      <w:r>
        <w:rPr>
          <w:rFonts w:ascii="Times New Roman" w:hAnsi="Times New Roman"/>
          <w:sz w:val="24"/>
          <w:szCs w:val="24"/>
        </w:rPr>
        <w:t xml:space="preserve">Following a news article, the US Congress agreed to repeal the Federal Communications Commission’s (FCC) rules and guidelines that </w:t>
      </w:r>
      <w:commentRangeStart w:id="1"/>
      <w:r>
        <w:rPr>
          <w:rFonts w:ascii="Times New Roman" w:hAnsi="Times New Roman"/>
          <w:sz w:val="24"/>
          <w:szCs w:val="24"/>
        </w:rPr>
        <w:t xml:space="preserve">Internet Service Providers (ISPs) use for providing some of the online services (Snider, USAtoday.com). These rules were under the Congressional Review Act, and they demanded that customers are requested for permission to use or collect sensitive information. The Congress pointed out that the FCC rules vary extensively from the Federal Trade Commission’s framework leading to lots of confusion regarding privacy. Removing the FCC rules means that the user’s information is available for use once he/she decides to use an ISP (“The Pros and Cons” 12). Despite the fact that the FCC and FTC have the authority to act when sensitive information of a citizen is used unfairly, the security and privacy of information have remained mere concepts. </w:t>
      </w:r>
      <w:r w:rsidR="00B42A44">
        <w:rPr>
          <w:rFonts w:ascii="Times New Roman" w:hAnsi="Times New Roman"/>
          <w:sz w:val="24"/>
          <w:szCs w:val="24"/>
        </w:rPr>
        <w:t xml:space="preserve">This reminds me of a time I subscribed for services by a certain ISP. The terms and conditions were not the same as usual because there was no requirement for me to provide consent to access my private information, </w:t>
      </w:r>
      <w:r>
        <w:rPr>
          <w:rFonts w:ascii="Times New Roman" w:hAnsi="Times New Roman"/>
          <w:sz w:val="24"/>
          <w:szCs w:val="24"/>
        </w:rPr>
        <w:t>In other words, the walls of secure information sharing are gradually decaying due to the enhanced access to information the internet provides.</w:t>
      </w:r>
    </w:p>
    <w:p w14:paraId="59593575" w14:textId="5FE4376F" w:rsidR="00AD7C0F" w:rsidRDefault="00751ACB">
      <w:pPr>
        <w:pStyle w:val="Default"/>
        <w:spacing w:line="480" w:lineRule="auto"/>
      </w:pPr>
      <w:r>
        <w:rPr>
          <w:rFonts w:ascii="Times New Roman" w:eastAsia="Times New Roman" w:hAnsi="Times New Roman" w:cs="Times New Roman"/>
          <w:sz w:val="24"/>
          <w:szCs w:val="24"/>
        </w:rPr>
        <w:tab/>
        <w:t xml:space="preserve">Evidence points the world to a single direction, which is the world where personal information is no longer private. It seems that way when one looks at where the world was without the internet. The increased identity thefts and fraudulent activities on e-commerce websites is an indication that cyber security is not possible. Despite the efforts to contain </w:t>
      </w:r>
      <w:r w:rsidR="00B42A44">
        <w:rPr>
          <w:rFonts w:ascii="Times New Roman" w:eastAsia="Times New Roman" w:hAnsi="Times New Roman" w:cs="Times New Roman"/>
          <w:sz w:val="24"/>
          <w:szCs w:val="24"/>
        </w:rPr>
        <w:t>cybercrime</w:t>
      </w:r>
      <w:r>
        <w:rPr>
          <w:rFonts w:ascii="Times New Roman" w:eastAsia="Times New Roman" w:hAnsi="Times New Roman" w:cs="Times New Roman"/>
          <w:sz w:val="24"/>
          <w:szCs w:val="24"/>
        </w:rPr>
        <w:t xml:space="preserve">, fraudsters are advancing their approaches and strategies. The government also enhances the concern for privacy considering that it employs the internet of things as a surveillance tool. The world marvels on the positive things the internet can do, forgetting that it </w:t>
      </w:r>
      <w:r>
        <w:rPr>
          <w:rFonts w:ascii="Times New Roman" w:eastAsia="Times New Roman" w:hAnsi="Times New Roman" w:cs="Times New Roman"/>
          <w:sz w:val="24"/>
          <w:szCs w:val="24"/>
        </w:rPr>
        <w:lastRenderedPageBreak/>
        <w:t xml:space="preserve">chips away from their privacy. The fact that rules which grant the citizens control over their private information are gradually being eliminated, raises the question of the meaning of privacy. Indeed, the internet has changed the meaning of this crucial concept. </w:t>
      </w:r>
      <w:commentRangeEnd w:id="1"/>
      <w:r>
        <w:commentReference w:id="1"/>
      </w:r>
    </w:p>
    <w:p w14:paraId="4E64AEF5" w14:textId="77777777" w:rsidR="00AD7C0F" w:rsidRDefault="00AD7C0F">
      <w:pPr>
        <w:pStyle w:val="Default"/>
        <w:spacing w:line="480" w:lineRule="auto"/>
        <w:rPr>
          <w:rFonts w:ascii="Times New Roman" w:eastAsia="Times New Roman" w:hAnsi="Times New Roman" w:cs="Times New Roman"/>
          <w:sz w:val="24"/>
          <w:szCs w:val="24"/>
        </w:rPr>
      </w:pPr>
    </w:p>
    <w:p w14:paraId="0798C499" w14:textId="77777777" w:rsidR="00AD7C0F" w:rsidRDefault="00AD7C0F">
      <w:pPr>
        <w:pStyle w:val="Default"/>
        <w:spacing w:line="480" w:lineRule="auto"/>
        <w:jc w:val="center"/>
        <w:rPr>
          <w:rFonts w:ascii="Times New Roman" w:hAnsi="Times New Roman"/>
          <w:sz w:val="24"/>
          <w:szCs w:val="24"/>
        </w:rPr>
      </w:pPr>
    </w:p>
    <w:p w14:paraId="0ABAE206" w14:textId="77777777" w:rsidR="00AD7C0F" w:rsidRDefault="00AD7C0F">
      <w:pPr>
        <w:pStyle w:val="Default"/>
        <w:spacing w:line="480" w:lineRule="auto"/>
        <w:jc w:val="center"/>
        <w:rPr>
          <w:rFonts w:ascii="Times New Roman" w:hAnsi="Times New Roman"/>
          <w:sz w:val="24"/>
          <w:szCs w:val="24"/>
        </w:rPr>
      </w:pPr>
    </w:p>
    <w:p w14:paraId="3E7DBBC0" w14:textId="77777777" w:rsidR="00AD7C0F" w:rsidRDefault="00AD7C0F">
      <w:pPr>
        <w:pStyle w:val="Default"/>
        <w:spacing w:line="480" w:lineRule="auto"/>
        <w:jc w:val="center"/>
        <w:rPr>
          <w:rFonts w:ascii="Times New Roman" w:hAnsi="Times New Roman"/>
          <w:sz w:val="24"/>
          <w:szCs w:val="24"/>
        </w:rPr>
      </w:pPr>
    </w:p>
    <w:p w14:paraId="789877BC" w14:textId="77777777" w:rsidR="00AD7C0F" w:rsidRDefault="00751ACB">
      <w:pPr>
        <w:pStyle w:val="Default"/>
        <w:spacing w:line="480" w:lineRule="auto"/>
        <w:jc w:val="center"/>
      </w:pPr>
      <w:r>
        <w:rPr>
          <w:rFonts w:ascii="Times New Roman" w:hAnsi="Times New Roman"/>
          <w:sz w:val="24"/>
          <w:szCs w:val="24"/>
        </w:rPr>
        <w:t>Works Cited</w:t>
      </w:r>
    </w:p>
    <w:p w14:paraId="0C364FFA" w14:textId="77777777" w:rsidR="00AD7C0F" w:rsidRDefault="00AD7C0F">
      <w:pPr>
        <w:sectPr w:rsidR="00AD7C0F">
          <w:headerReference w:type="default" r:id="rId8"/>
          <w:footerReference w:type="default" r:id="rId9"/>
          <w:pgSz w:w="12240" w:h="15840"/>
          <w:pgMar w:top="1440" w:right="1440" w:bottom="1440" w:left="1440" w:header="720" w:footer="864" w:gutter="0"/>
          <w:cols w:space="720"/>
          <w:formProt w:val="0"/>
          <w:docGrid w:linePitch="240" w:charSpace="-6145"/>
        </w:sectPr>
      </w:pPr>
    </w:p>
    <w:p w14:paraId="1AA6D3DC" w14:textId="77777777" w:rsidR="00AD7C0F" w:rsidRDefault="00751ACB">
      <w:pPr>
        <w:pStyle w:val="Default"/>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Bailey, Melissa W. "Seduction by Technology: Why Consumers Opt out of Privacy by Buying </w:t>
      </w:r>
      <w:r>
        <w:rPr>
          <w:rFonts w:ascii="Times New Roman" w:hAnsi="Times New Roman"/>
          <w:sz w:val="24"/>
          <w:szCs w:val="24"/>
        </w:rPr>
        <w:tab/>
      </w:r>
      <w:r>
        <w:rPr>
          <w:rFonts w:ascii="Times New Roman" w:hAnsi="Times New Roman"/>
          <w:sz w:val="24"/>
          <w:szCs w:val="24"/>
        </w:rPr>
        <w:tab/>
        <w:t>into the Internet of Things." </w:t>
      </w:r>
      <w:r>
        <w:rPr>
          <w:rFonts w:ascii="Times New Roman" w:hAnsi="Times New Roman"/>
          <w:i/>
          <w:iCs/>
          <w:sz w:val="24"/>
          <w:szCs w:val="24"/>
        </w:rPr>
        <w:t>Texas Law Review</w:t>
      </w:r>
      <w:r>
        <w:rPr>
          <w:rFonts w:ascii="Times New Roman" w:hAnsi="Times New Roman"/>
          <w:sz w:val="24"/>
          <w:szCs w:val="24"/>
        </w:rPr>
        <w:t>, vol. 94, no. 5, Apr. 2016, pp. 1023-1054.</w:t>
      </w:r>
    </w:p>
    <w:p w14:paraId="45454B52" w14:textId="7109BCFB" w:rsidR="00AD7C0F" w:rsidRPr="002A019C" w:rsidRDefault="002A019C" w:rsidP="00687A7E">
      <w:pPr>
        <w:pStyle w:val="Default"/>
        <w:spacing w:line="480" w:lineRule="auto"/>
        <w:ind w:left="720" w:hanging="720"/>
        <w:rPr>
          <w:rFonts w:ascii="Times New Roman" w:eastAsia="Times New Roman" w:hAnsi="Times New Roman" w:cs="Times New Roman"/>
          <w:i/>
          <w:sz w:val="24"/>
          <w:szCs w:val="24"/>
        </w:rPr>
      </w:pPr>
      <w:r>
        <w:rPr>
          <w:rFonts w:ascii="Times New Roman" w:hAnsi="Times New Roman"/>
          <w:sz w:val="24"/>
          <w:szCs w:val="24"/>
          <w:lang w:val="da-DK"/>
        </w:rPr>
        <w:t>Solove, D. J</w:t>
      </w:r>
      <w:r w:rsidR="00751ACB">
        <w:rPr>
          <w:rFonts w:ascii="Times New Roman" w:hAnsi="Times New Roman"/>
          <w:sz w:val="24"/>
          <w:szCs w:val="24"/>
        </w:rPr>
        <w:t>. “Chapter 27: How has the Internet Changed the Meaning of Privacy?” </w:t>
      </w:r>
      <w:r>
        <w:rPr>
          <w:rFonts w:ascii="Times New Roman" w:hAnsi="Times New Roman"/>
          <w:i/>
          <w:sz w:val="24"/>
          <w:szCs w:val="24"/>
        </w:rPr>
        <w:t xml:space="preserve">ED </w:t>
      </w:r>
      <w:r>
        <w:rPr>
          <w:rFonts w:ascii="Times New Roman" w:hAnsi="Times New Roman"/>
          <w:sz w:val="24"/>
          <w:szCs w:val="24"/>
          <w:lang w:val="da-DK"/>
        </w:rPr>
        <w:t>Lunsford, A.</w:t>
      </w:r>
      <w:r>
        <w:rPr>
          <w:rFonts w:ascii="Times New Roman" w:hAnsi="Times New Roman"/>
          <w:sz w:val="24"/>
          <w:szCs w:val="24"/>
        </w:rPr>
        <w:t> A., et al</w:t>
      </w:r>
      <w:r>
        <w:rPr>
          <w:rFonts w:ascii="Times New Roman" w:eastAsia="Times New Roman" w:hAnsi="Times New Roman" w:cs="Times New Roman"/>
          <w:i/>
          <w:sz w:val="24"/>
          <w:szCs w:val="24"/>
        </w:rPr>
        <w:t>.</w:t>
      </w:r>
      <w:r w:rsidR="00687A7E">
        <w:rPr>
          <w:rFonts w:ascii="Times New Roman" w:eastAsia="Times New Roman" w:hAnsi="Times New Roman" w:cs="Times New Roman"/>
          <w:i/>
          <w:sz w:val="24"/>
          <w:szCs w:val="24"/>
        </w:rPr>
        <w:t xml:space="preserve"> </w:t>
      </w:r>
      <w:r w:rsidR="00687A7E">
        <w:rPr>
          <w:rFonts w:ascii="Times New Roman" w:eastAsia="Times New Roman" w:hAnsi="Times New Roman" w:cs="Times New Roman"/>
          <w:sz w:val="24"/>
          <w:szCs w:val="24"/>
        </w:rPr>
        <w:t xml:space="preserve">In </w:t>
      </w:r>
      <w:r w:rsidR="00751ACB" w:rsidRPr="00AE2305">
        <w:rPr>
          <w:rFonts w:ascii="Times New Roman" w:hAnsi="Times New Roman"/>
          <w:i/>
          <w:sz w:val="24"/>
          <w:szCs w:val="24"/>
        </w:rPr>
        <w:t>Everything's an argument: With readings</w:t>
      </w:r>
      <w:r w:rsidR="00751ACB">
        <w:rPr>
          <w:rFonts w:ascii="Times New Roman" w:hAnsi="Times New Roman"/>
          <w:sz w:val="24"/>
          <w:szCs w:val="24"/>
        </w:rPr>
        <w:t>. 2016. Boston, NY: Macmillan.</w:t>
      </w:r>
    </w:p>
    <w:p w14:paraId="0E67748A" w14:textId="77777777" w:rsidR="00AD7C0F" w:rsidRDefault="00AD7C0F" w:rsidP="00687A7E">
      <w:pPr>
        <w:ind w:left="720" w:hanging="720"/>
        <w:sectPr w:rsidR="00AD7C0F">
          <w:type w:val="continuous"/>
          <w:pgSz w:w="12240" w:h="15840"/>
          <w:pgMar w:top="1440" w:right="1440" w:bottom="1440" w:left="1440" w:header="720" w:footer="864" w:gutter="0"/>
          <w:cols w:space="720"/>
          <w:formProt w:val="0"/>
          <w:docGrid w:linePitch="240" w:charSpace="-6145"/>
        </w:sectPr>
      </w:pPr>
    </w:p>
    <w:p w14:paraId="31EE8D41" w14:textId="77777777" w:rsidR="00AD7C0F" w:rsidRDefault="00751ACB">
      <w:pPr>
        <w:pStyle w:val="Default"/>
        <w:spacing w:line="480" w:lineRule="auto"/>
        <w:ind w:left="360" w:hanging="360"/>
        <w:rPr>
          <w:rFonts w:ascii="Times New Roman" w:eastAsia="Times New Roman" w:hAnsi="Times New Roman" w:cs="Times New Roman"/>
          <w:sz w:val="24"/>
          <w:szCs w:val="24"/>
        </w:rPr>
      </w:pPr>
      <w:r>
        <w:rPr>
          <w:rFonts w:ascii="Times New Roman" w:hAnsi="Times New Roman"/>
          <w:sz w:val="24"/>
          <w:szCs w:val="24"/>
        </w:rPr>
        <w:lastRenderedPageBreak/>
        <w:t xml:space="preserve">Pool, R. L. D. and B. H. M. Custers. "The Police Hack Back: Legitimacy, Necessity and Privacy </w:t>
      </w:r>
      <w:r>
        <w:rPr>
          <w:rFonts w:ascii="Times New Roman" w:eastAsia="Times New Roman" w:hAnsi="Times New Roman" w:cs="Times New Roman"/>
          <w:sz w:val="24"/>
          <w:szCs w:val="24"/>
        </w:rPr>
        <w:tab/>
      </w:r>
      <w:r>
        <w:rPr>
          <w:rFonts w:ascii="Times New Roman" w:hAnsi="Times New Roman"/>
          <w:sz w:val="24"/>
          <w:szCs w:val="24"/>
        </w:rPr>
        <w:t>Implications of the Next Step in Fighting Cybercrime." </w:t>
      </w:r>
      <w:r>
        <w:rPr>
          <w:rFonts w:ascii="Times New Roman" w:hAnsi="Times New Roman"/>
          <w:i/>
          <w:iCs/>
          <w:sz w:val="24"/>
          <w:szCs w:val="24"/>
        </w:rPr>
        <w:t xml:space="preserve">European Journal of Crime, </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hAnsi="Times New Roman"/>
          <w:i/>
          <w:iCs/>
          <w:sz w:val="24"/>
          <w:szCs w:val="24"/>
        </w:rPr>
        <w:t>Criminal Law &amp; Criminal Justice</w:t>
      </w:r>
      <w:r>
        <w:rPr>
          <w:rFonts w:ascii="Times New Roman" w:hAnsi="Times New Roman"/>
          <w:sz w:val="24"/>
          <w:szCs w:val="24"/>
          <w:lang w:val="it-IT"/>
        </w:rPr>
        <w:t>, vol. 25, no. 2, Apr. 2017, pp. 123-144.</w:t>
      </w:r>
      <w:r>
        <w:rPr>
          <w:rFonts w:ascii="Times New Roman" w:hAnsi="Times New Roman"/>
          <w:sz w:val="24"/>
          <w:szCs w:val="24"/>
        </w:rPr>
        <w:t> </w:t>
      </w:r>
    </w:p>
    <w:p w14:paraId="27ADB627" w14:textId="77777777" w:rsidR="00AD7C0F" w:rsidRDefault="00751ACB">
      <w:pPr>
        <w:pStyle w:val="Default"/>
        <w:spacing w:line="480" w:lineRule="auto"/>
        <w:ind w:left="360" w:hanging="360"/>
        <w:rPr>
          <w:rFonts w:ascii="Times New Roman" w:eastAsia="Times New Roman" w:hAnsi="Times New Roman" w:cs="Times New Roman"/>
          <w:sz w:val="24"/>
          <w:szCs w:val="24"/>
        </w:rPr>
      </w:pPr>
      <w:r>
        <w:rPr>
          <w:rFonts w:ascii="Times New Roman" w:hAnsi="Times New Roman"/>
          <w:sz w:val="24"/>
          <w:szCs w:val="24"/>
        </w:rPr>
        <w:t xml:space="preserve">Roberts, Lynne D., et al. "Fear of Cyber-Identity Theft and Related Fraudulent </w:t>
      </w:r>
    </w:p>
    <w:p w14:paraId="4E31D135" w14:textId="77777777" w:rsidR="00AD7C0F" w:rsidRDefault="00751ACB">
      <w:pPr>
        <w:pStyle w:val="Default"/>
        <w:spacing w:line="48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Activity." </w:t>
      </w:r>
      <w:r>
        <w:rPr>
          <w:rFonts w:ascii="Times New Roman" w:hAnsi="Times New Roman"/>
          <w:i/>
          <w:iCs/>
          <w:sz w:val="24"/>
          <w:szCs w:val="24"/>
        </w:rPr>
        <w:t>Psychiatry, Psychology &amp; Law</w:t>
      </w:r>
      <w:r>
        <w:rPr>
          <w:rFonts w:ascii="Times New Roman" w:hAnsi="Times New Roman"/>
          <w:sz w:val="24"/>
          <w:szCs w:val="24"/>
          <w:lang w:val="it-IT"/>
        </w:rPr>
        <w:t xml:space="preserve">, vol. 20, no. 3, June 2013, pp. 315-328. </w:t>
      </w:r>
    </w:p>
    <w:p w14:paraId="6833AC54" w14:textId="77777777" w:rsidR="00AD7C0F" w:rsidRDefault="00751ACB">
      <w:pPr>
        <w:pStyle w:val="Default"/>
        <w:spacing w:line="480" w:lineRule="auto"/>
        <w:ind w:left="360" w:hanging="360"/>
        <w:rPr>
          <w:rFonts w:ascii="Times New Roman" w:eastAsia="Times New Roman" w:hAnsi="Times New Roman" w:cs="Times New Roman"/>
          <w:sz w:val="24"/>
          <w:szCs w:val="24"/>
        </w:rPr>
      </w:pPr>
      <w:r>
        <w:rPr>
          <w:rFonts w:ascii="Times New Roman" w:hAnsi="Times New Roman"/>
          <w:sz w:val="24"/>
          <w:szCs w:val="24"/>
        </w:rPr>
        <w:t>Snider, Mike. "Wait. There Are No Rules Protecting My Online Privacy?" </w:t>
      </w:r>
      <w:r>
        <w:rPr>
          <w:rFonts w:ascii="Times New Roman" w:hAnsi="Times New Roman"/>
          <w:i/>
          <w:iCs/>
          <w:sz w:val="24"/>
          <w:szCs w:val="24"/>
        </w:rPr>
        <w:t>USA TODAY</w:t>
      </w:r>
      <w:r>
        <w:rPr>
          <w:rFonts w:ascii="Times New Roman" w:hAnsi="Times New Roman"/>
          <w:sz w:val="24"/>
          <w:szCs w:val="24"/>
        </w:rPr>
        <w:t xml:space="preserve">, </w:t>
      </w:r>
    </w:p>
    <w:p w14:paraId="2166F6B2" w14:textId="77777777" w:rsidR="00AD7C0F" w:rsidRDefault="00751ACB">
      <w:pPr>
        <w:pStyle w:val="Default"/>
        <w:spacing w:line="480" w:lineRule="auto"/>
        <w:ind w:left="360" w:hanging="360"/>
      </w:pPr>
      <w:r>
        <w:rPr>
          <w:rFonts w:ascii="Times New Roman" w:eastAsia="Times New Roman" w:hAnsi="Times New Roman" w:cs="Times New Roman"/>
          <w:sz w:val="24"/>
          <w:szCs w:val="24"/>
        </w:rPr>
        <w:tab/>
      </w:r>
      <w:r>
        <w:rPr>
          <w:rFonts w:ascii="Times New Roman" w:hAnsi="Times New Roman"/>
          <w:sz w:val="24"/>
          <w:szCs w:val="24"/>
        </w:rPr>
        <w:t xml:space="preserve">28 Mar. 2016, </w:t>
      </w:r>
      <w:hyperlink r:id="rId10">
        <w:r>
          <w:rPr>
            <w:rStyle w:val="Hyperlink0"/>
            <w:rFonts w:ascii="Times New Roman" w:hAnsi="Times New Roman"/>
            <w:sz w:val="24"/>
            <w:szCs w:val="24"/>
          </w:rPr>
          <w:t>www.usatoday.com/story/tech/news/2017/03/28/wait-theres-no-rules-</w:t>
        </w:r>
      </w:hyperlink>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protecting-my-online-privacy/99754182/. </w:t>
      </w:r>
    </w:p>
    <w:p w14:paraId="2BABCA34" w14:textId="33E6C059" w:rsidR="00751ACB" w:rsidRPr="00B42A44" w:rsidRDefault="00751ACB" w:rsidP="00B42A44">
      <w:pPr>
        <w:pStyle w:val="Default"/>
        <w:spacing w:line="480" w:lineRule="auto"/>
        <w:ind w:left="360" w:hanging="360"/>
        <w:rPr>
          <w:rFonts w:ascii="Times New Roman" w:eastAsia="Times New Roman" w:hAnsi="Times New Roman" w:cs="Times New Roman"/>
          <w:sz w:val="24"/>
          <w:szCs w:val="24"/>
        </w:rPr>
      </w:pPr>
      <w:r>
        <w:rPr>
          <w:rFonts w:ascii="Times New Roman" w:hAnsi="Times New Roman"/>
          <w:sz w:val="24"/>
          <w:szCs w:val="24"/>
        </w:rPr>
        <w:t>"The Pros and Cons of the FCC's Broadband Consumer Privacy Rules." </w:t>
      </w:r>
      <w:r>
        <w:rPr>
          <w:rFonts w:ascii="Times New Roman" w:hAnsi="Times New Roman"/>
          <w:i/>
          <w:iCs/>
          <w:sz w:val="24"/>
          <w:szCs w:val="24"/>
          <w:lang w:val="it-IT"/>
        </w:rPr>
        <w:t>Congressional Digest</w:t>
      </w:r>
      <w:r>
        <w:rPr>
          <w:rFonts w:ascii="Times New Roman" w:hAnsi="Times New Roman"/>
          <w:sz w:val="24"/>
          <w:szCs w:val="24"/>
        </w:rPr>
        <w:t xml:space="preserve">, </w:t>
      </w:r>
      <w:r>
        <w:rPr>
          <w:rFonts w:ascii="Times New Roman" w:eastAsia="Times New Roman" w:hAnsi="Times New Roman" w:cs="Times New Roman"/>
          <w:sz w:val="24"/>
          <w:szCs w:val="24"/>
        </w:rPr>
        <w:tab/>
      </w:r>
      <w:r>
        <w:rPr>
          <w:rFonts w:ascii="Times New Roman" w:hAnsi="Times New Roman"/>
          <w:sz w:val="24"/>
          <w:szCs w:val="24"/>
          <w:lang w:val="it-IT"/>
        </w:rPr>
        <w:t>vol. 96, no. 5, May 2017, pp. 10-29.</w:t>
      </w:r>
      <w:r>
        <w:rPr>
          <w:rFonts w:ascii="Times New Roman" w:hAnsi="Times New Roman"/>
          <w:sz w:val="24"/>
          <w:szCs w:val="24"/>
        </w:rPr>
        <w:t> </w:t>
      </w:r>
    </w:p>
    <w:sectPr w:rsidR="00751ACB" w:rsidRPr="00B42A44">
      <w:type w:val="continuous"/>
      <w:pgSz w:w="12240" w:h="15840"/>
      <w:pgMar w:top="1440" w:right="1440" w:bottom="1440" w:left="1440" w:header="720" w:footer="864" w:gutter="0"/>
      <w:cols w:space="720"/>
      <w:formProt w:val="0"/>
      <w:docGrid w:linePitch="240"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nknown Author" w:date="2017-08-02T22:33:00Z" w:initials="">
    <w:p w14:paraId="30694555" w14:textId="77777777" w:rsidR="00AD7C0F" w:rsidRDefault="00751ACB">
      <w:r>
        <w:rPr>
          <w:sz w:val="20"/>
          <w:szCs w:val="20"/>
        </w:rPr>
        <w:t xml:space="preserve">Direct quotes?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6945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891935" w16cid:durableId="1D2CD7CA"/>
  <w16cid:commentId w16cid:paraId="1398DA67" w16cid:durableId="1D2CD7CB"/>
  <w16cid:commentId w16cid:paraId="69FF5438" w16cid:durableId="1D2CD7CC"/>
  <w16cid:commentId w16cid:paraId="034EC808" w16cid:durableId="1D2CD7CD"/>
  <w16cid:commentId w16cid:paraId="005C8CAA" w16cid:durableId="1D2CD7CE"/>
  <w16cid:commentId w16cid:paraId="798CFA3F" w16cid:durableId="1D2CD7CF"/>
  <w16cid:commentId w16cid:paraId="30694555" w16cid:durableId="1D2CD7D0"/>
  <w16cid:commentId w16cid:paraId="5195A0AD" w16cid:durableId="1D2CD7D1"/>
  <w16cid:commentId w16cid:paraId="7441DBAB" w16cid:durableId="1D2CD7D2"/>
  <w16cid:commentId w16cid:paraId="1D95329F" w16cid:durableId="1D2CD7D3"/>
  <w16cid:commentId w16cid:paraId="7FC3CF35" w16cid:durableId="1D2CD7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EF024" w14:textId="77777777" w:rsidR="00840E41" w:rsidRDefault="00840E41">
      <w:r>
        <w:separator/>
      </w:r>
    </w:p>
  </w:endnote>
  <w:endnote w:type="continuationSeparator" w:id="0">
    <w:p w14:paraId="4F27BFC3" w14:textId="77777777" w:rsidR="00840E41" w:rsidRDefault="0084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Helvetica Neue">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08EED" w14:textId="77777777" w:rsidR="00AD7C0F" w:rsidRDefault="00AD7C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E36D9" w14:textId="77777777" w:rsidR="00840E41" w:rsidRDefault="00840E41">
      <w:r>
        <w:separator/>
      </w:r>
    </w:p>
  </w:footnote>
  <w:footnote w:type="continuationSeparator" w:id="0">
    <w:p w14:paraId="2FF773E1" w14:textId="77777777" w:rsidR="00840E41" w:rsidRDefault="00840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D1ED" w14:textId="77777777" w:rsidR="00AD7C0F" w:rsidRDefault="00AD7C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0Nzc1NzYwNjYysjBQ0lEKTi0uzszPAykwrAUAXyDQtSwAAAA="/>
  </w:docVars>
  <w:rsids>
    <w:rsidRoot w:val="00AD7C0F"/>
    <w:rsid w:val="002A019C"/>
    <w:rsid w:val="003F3AE6"/>
    <w:rsid w:val="00687A7E"/>
    <w:rsid w:val="00751ACB"/>
    <w:rsid w:val="00840E41"/>
    <w:rsid w:val="00AD7C0F"/>
    <w:rsid w:val="00AE2305"/>
    <w:rsid w:val="00B42A4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08FC"/>
  <w15:docId w15:val="{14A7A475-546E-4831-876E-B3E3FABB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Hyperlink0">
    <w:name w:val="Hyperlink.0"/>
    <w:basedOn w:val="InternetLink"/>
    <w:qFormat/>
    <w:rPr>
      <w:u w:val="single"/>
    </w:rPr>
  </w:style>
  <w:style w:type="character" w:styleId="CommentReference">
    <w:name w:val="annotation reference"/>
    <w:basedOn w:val="DefaultParagraphFont"/>
    <w:uiPriority w:val="99"/>
    <w:semiHidden/>
    <w:unhideWhenUsed/>
    <w:qFormat/>
    <w:rsid w:val="003C26FB"/>
    <w:rPr>
      <w:sz w:val="16"/>
      <w:szCs w:val="16"/>
    </w:rPr>
  </w:style>
  <w:style w:type="character" w:customStyle="1" w:styleId="CommentTextChar">
    <w:name w:val="Comment Text Char"/>
    <w:basedOn w:val="DefaultParagraphFont"/>
    <w:link w:val="CommentText"/>
    <w:uiPriority w:val="99"/>
    <w:semiHidden/>
    <w:qFormat/>
    <w:rsid w:val="003C26FB"/>
  </w:style>
  <w:style w:type="character" w:customStyle="1" w:styleId="CommentSubjectChar">
    <w:name w:val="Comment Subject Char"/>
    <w:basedOn w:val="CommentTextChar"/>
    <w:link w:val="CommentSubject"/>
    <w:uiPriority w:val="99"/>
    <w:semiHidden/>
    <w:qFormat/>
    <w:rsid w:val="003C26FB"/>
    <w:rPr>
      <w:b/>
      <w:bCs/>
    </w:rPr>
  </w:style>
  <w:style w:type="character" w:customStyle="1" w:styleId="BalloonTextChar">
    <w:name w:val="Balloon Text Char"/>
    <w:basedOn w:val="DefaultParagraphFont"/>
    <w:link w:val="BalloonText"/>
    <w:uiPriority w:val="99"/>
    <w:semiHidden/>
    <w:qFormat/>
    <w:rsid w:val="003C26FB"/>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Default">
    <w:name w:val="Default"/>
    <w:qFormat/>
    <w:rPr>
      <w:rFonts w:ascii="Helvetica Neue" w:hAnsi="Helvetica Neue" w:cs="Arial Unicode MS"/>
      <w:color w:val="000000"/>
      <w:sz w:val="22"/>
      <w:szCs w:val="22"/>
    </w:rPr>
  </w:style>
  <w:style w:type="paragraph" w:styleId="CommentText">
    <w:name w:val="annotation text"/>
    <w:basedOn w:val="Normal"/>
    <w:link w:val="CommentTextChar"/>
    <w:uiPriority w:val="99"/>
    <w:semiHidden/>
    <w:unhideWhenUsed/>
    <w:qFormat/>
    <w:rsid w:val="003C26FB"/>
    <w:rPr>
      <w:sz w:val="20"/>
      <w:szCs w:val="20"/>
    </w:rPr>
  </w:style>
  <w:style w:type="paragraph" w:styleId="CommentSubject">
    <w:name w:val="annotation subject"/>
    <w:basedOn w:val="CommentText"/>
    <w:link w:val="CommentSubjectChar"/>
    <w:uiPriority w:val="99"/>
    <w:semiHidden/>
    <w:unhideWhenUsed/>
    <w:qFormat/>
    <w:rsid w:val="003C26FB"/>
    <w:rPr>
      <w:b/>
      <w:bCs/>
    </w:rPr>
  </w:style>
  <w:style w:type="paragraph" w:styleId="BalloonText">
    <w:name w:val="Balloon Text"/>
    <w:basedOn w:val="Normal"/>
    <w:link w:val="BalloonTextChar"/>
    <w:uiPriority w:val="99"/>
    <w:semiHidden/>
    <w:unhideWhenUsed/>
    <w:qFormat/>
    <w:rsid w:val="003C26FB"/>
    <w:rPr>
      <w:rFonts w:ascii="Tahoma" w:hAnsi="Tahoma" w:cs="Tahoma"/>
      <w:sz w:val="16"/>
      <w:szCs w:val="16"/>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usatoday.com/story/tech/news/2017/03/28/wait-theres-no-rules-" TargetMode="Externa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dc:description/>
  <cp:lastModifiedBy>Admin</cp:lastModifiedBy>
  <cp:revision>3</cp:revision>
  <dcterms:created xsi:type="dcterms:W3CDTF">2017-08-02T20:00:00Z</dcterms:created>
  <dcterms:modified xsi:type="dcterms:W3CDTF">2017-08-03T12:01:00Z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