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D6" w:rsidRDefault="00B925D6" w:rsidP="00E0397A">
      <w:pPr>
        <w:spacing w:line="480" w:lineRule="auto"/>
        <w:rPr>
          <w:rFonts w:ascii="Times New Roman" w:hAnsi="Times New Roman" w:cs="Times New Roman"/>
          <w:sz w:val="24"/>
          <w:szCs w:val="24"/>
        </w:rPr>
      </w:pPr>
    </w:p>
    <w:p w:rsidR="00B925D6" w:rsidRDefault="00B925D6" w:rsidP="00E0397A">
      <w:pPr>
        <w:spacing w:line="480" w:lineRule="auto"/>
        <w:rPr>
          <w:rFonts w:ascii="Times New Roman" w:hAnsi="Times New Roman" w:cs="Times New Roman"/>
          <w:sz w:val="24"/>
          <w:szCs w:val="24"/>
        </w:rPr>
      </w:pPr>
    </w:p>
    <w:p w:rsidR="00252533" w:rsidRDefault="00252533" w:rsidP="00E0397A">
      <w:pPr>
        <w:spacing w:line="480" w:lineRule="auto"/>
        <w:rPr>
          <w:rFonts w:ascii="Times New Roman" w:hAnsi="Times New Roman" w:cs="Times New Roman"/>
          <w:sz w:val="24"/>
          <w:szCs w:val="24"/>
        </w:rPr>
      </w:pPr>
    </w:p>
    <w:p w:rsidR="00252533" w:rsidRDefault="00252533" w:rsidP="00E0397A">
      <w:pPr>
        <w:spacing w:line="480" w:lineRule="auto"/>
        <w:rPr>
          <w:rFonts w:ascii="Times New Roman" w:hAnsi="Times New Roman" w:cs="Times New Roman"/>
          <w:sz w:val="24"/>
          <w:szCs w:val="24"/>
        </w:rPr>
      </w:pPr>
    </w:p>
    <w:p w:rsidR="00B925D6" w:rsidRDefault="00B925D6" w:rsidP="00E0397A">
      <w:pPr>
        <w:spacing w:line="480" w:lineRule="auto"/>
        <w:rPr>
          <w:rFonts w:ascii="Times New Roman" w:hAnsi="Times New Roman" w:cs="Times New Roman"/>
          <w:sz w:val="24"/>
          <w:szCs w:val="24"/>
        </w:rPr>
      </w:pPr>
    </w:p>
    <w:p w:rsidR="00B925D6" w:rsidRDefault="00B925D6" w:rsidP="00E0397A">
      <w:pPr>
        <w:spacing w:line="480" w:lineRule="auto"/>
        <w:rPr>
          <w:rFonts w:ascii="Times New Roman" w:hAnsi="Times New Roman" w:cs="Times New Roman"/>
          <w:sz w:val="24"/>
          <w:szCs w:val="24"/>
        </w:rPr>
      </w:pPr>
    </w:p>
    <w:p w:rsidR="00B925D6" w:rsidRDefault="00B925D6" w:rsidP="00B925D6">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Google’s Investment i</w:t>
      </w:r>
      <w:r w:rsidRPr="00B925D6">
        <w:rPr>
          <w:rFonts w:ascii="Times New Roman" w:hAnsi="Times New Roman" w:cs="Times New Roman"/>
          <w:sz w:val="24"/>
          <w:szCs w:val="24"/>
        </w:rPr>
        <w:t>n China</w:t>
      </w:r>
    </w:p>
    <w:p w:rsidR="00B925D6" w:rsidRDefault="00B925D6" w:rsidP="00B925D6">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925D6" w:rsidRPr="00B925D6" w:rsidRDefault="00B925D6" w:rsidP="00B925D6">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925D6" w:rsidRDefault="00B925D6" w:rsidP="00E0397A">
      <w:pPr>
        <w:spacing w:line="480" w:lineRule="auto"/>
        <w:rPr>
          <w:rFonts w:ascii="Times New Roman" w:hAnsi="Times New Roman" w:cs="Times New Roman"/>
          <w:sz w:val="24"/>
          <w:szCs w:val="24"/>
        </w:rPr>
      </w:pPr>
    </w:p>
    <w:p w:rsidR="00B925D6" w:rsidRDefault="00B925D6" w:rsidP="00E0397A">
      <w:pPr>
        <w:spacing w:line="480" w:lineRule="auto"/>
        <w:rPr>
          <w:rFonts w:ascii="Times New Roman" w:hAnsi="Times New Roman" w:cs="Times New Roman"/>
          <w:sz w:val="24"/>
          <w:szCs w:val="24"/>
        </w:rPr>
      </w:pPr>
    </w:p>
    <w:p w:rsidR="00B925D6" w:rsidRDefault="00B925D6" w:rsidP="00E0397A">
      <w:pPr>
        <w:spacing w:line="480" w:lineRule="auto"/>
        <w:rPr>
          <w:rFonts w:ascii="Times New Roman" w:hAnsi="Times New Roman" w:cs="Times New Roman"/>
          <w:sz w:val="24"/>
          <w:szCs w:val="24"/>
        </w:rPr>
      </w:pPr>
    </w:p>
    <w:p w:rsidR="00252533" w:rsidRDefault="00252533" w:rsidP="00E0397A">
      <w:pPr>
        <w:spacing w:line="480" w:lineRule="auto"/>
        <w:rPr>
          <w:rFonts w:ascii="Times New Roman" w:hAnsi="Times New Roman" w:cs="Times New Roman"/>
          <w:sz w:val="24"/>
          <w:szCs w:val="24"/>
        </w:rPr>
      </w:pPr>
    </w:p>
    <w:p w:rsidR="00252533" w:rsidRDefault="00252533" w:rsidP="00E0397A">
      <w:pPr>
        <w:spacing w:line="480" w:lineRule="auto"/>
        <w:rPr>
          <w:rFonts w:ascii="Times New Roman" w:hAnsi="Times New Roman" w:cs="Times New Roman"/>
          <w:sz w:val="24"/>
          <w:szCs w:val="24"/>
        </w:rPr>
      </w:pPr>
    </w:p>
    <w:p w:rsidR="00252533" w:rsidRDefault="00252533" w:rsidP="00E0397A">
      <w:pPr>
        <w:spacing w:line="480" w:lineRule="auto"/>
        <w:rPr>
          <w:rFonts w:ascii="Times New Roman" w:hAnsi="Times New Roman" w:cs="Times New Roman"/>
          <w:sz w:val="24"/>
          <w:szCs w:val="24"/>
        </w:rPr>
      </w:pPr>
    </w:p>
    <w:p w:rsidR="00252533" w:rsidRDefault="00252533" w:rsidP="00E0397A">
      <w:pPr>
        <w:spacing w:line="480" w:lineRule="auto"/>
        <w:rPr>
          <w:rFonts w:ascii="Times New Roman" w:hAnsi="Times New Roman" w:cs="Times New Roman"/>
          <w:sz w:val="24"/>
          <w:szCs w:val="24"/>
        </w:rPr>
      </w:pPr>
    </w:p>
    <w:p w:rsidR="00252533" w:rsidRDefault="00252533" w:rsidP="00E0397A">
      <w:pPr>
        <w:spacing w:line="480" w:lineRule="auto"/>
        <w:rPr>
          <w:rFonts w:ascii="Times New Roman" w:hAnsi="Times New Roman" w:cs="Times New Roman"/>
          <w:sz w:val="24"/>
          <w:szCs w:val="24"/>
        </w:rPr>
      </w:pPr>
    </w:p>
    <w:p w:rsidR="00252533" w:rsidRDefault="00252533" w:rsidP="00E0397A">
      <w:pPr>
        <w:spacing w:line="480" w:lineRule="auto"/>
        <w:rPr>
          <w:rFonts w:ascii="Times New Roman" w:hAnsi="Times New Roman" w:cs="Times New Roman"/>
          <w:sz w:val="24"/>
          <w:szCs w:val="24"/>
        </w:rPr>
      </w:pPr>
    </w:p>
    <w:p w:rsidR="00E0397A" w:rsidRPr="00252533" w:rsidRDefault="00E0397A" w:rsidP="00252533">
      <w:pPr>
        <w:spacing w:line="480" w:lineRule="auto"/>
        <w:jc w:val="center"/>
        <w:rPr>
          <w:rFonts w:ascii="Times New Roman" w:hAnsi="Times New Roman" w:cs="Times New Roman"/>
          <w:b/>
          <w:sz w:val="24"/>
          <w:szCs w:val="24"/>
        </w:rPr>
      </w:pPr>
      <w:r w:rsidRPr="00252533">
        <w:rPr>
          <w:rFonts w:ascii="Times New Roman" w:hAnsi="Times New Roman" w:cs="Times New Roman"/>
          <w:b/>
          <w:sz w:val="24"/>
          <w:szCs w:val="24"/>
        </w:rPr>
        <w:lastRenderedPageBreak/>
        <w:t>Google’s Global Strategy</w:t>
      </w:r>
    </w:p>
    <w:p w:rsidR="00E0397A" w:rsidRPr="00E0397A" w:rsidRDefault="00E0397A" w:rsidP="00252533">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 xml:space="preserve">Effective global strategies contribute to an organization success. An organization is usually faced with a variety of strategies and choosing the best strategy becomes a challenge to the firm (McManus, White &amp; </w:t>
      </w:r>
      <w:proofErr w:type="spellStart"/>
      <w:r w:rsidRPr="00E0397A">
        <w:rPr>
          <w:rFonts w:ascii="Times New Roman" w:hAnsi="Times New Roman" w:cs="Times New Roman"/>
          <w:sz w:val="24"/>
          <w:szCs w:val="24"/>
        </w:rPr>
        <w:t>Botten</w:t>
      </w:r>
      <w:proofErr w:type="spellEnd"/>
      <w:r w:rsidRPr="00E0397A">
        <w:rPr>
          <w:rFonts w:ascii="Times New Roman" w:hAnsi="Times New Roman" w:cs="Times New Roman"/>
          <w:sz w:val="24"/>
          <w:szCs w:val="24"/>
        </w:rPr>
        <w:t xml:space="preserve">, 2008). The best strategy drives the profitability of a venture at lower risks levels and maintaining a corporation at a competitive advantage over the competitors (Meyer &amp; </w:t>
      </w:r>
      <w:proofErr w:type="spellStart"/>
      <w:r w:rsidRPr="00E0397A">
        <w:rPr>
          <w:rFonts w:ascii="Times New Roman" w:hAnsi="Times New Roman" w:cs="Times New Roman"/>
          <w:sz w:val="24"/>
          <w:szCs w:val="24"/>
        </w:rPr>
        <w:t>Estrin</w:t>
      </w:r>
      <w:proofErr w:type="spellEnd"/>
      <w:r w:rsidRPr="00E0397A">
        <w:rPr>
          <w:rFonts w:ascii="Times New Roman" w:hAnsi="Times New Roman" w:cs="Times New Roman"/>
          <w:sz w:val="24"/>
          <w:szCs w:val="24"/>
        </w:rPr>
        <w:t xml:space="preserve">, 2014). An appropriate strategy gives a company a basis for forecasting the future performance of an organization as well assessing the success of the business. Google Inc. is a search engine giant that has a record of tremendous success in the market. Founded in the year 1998, Google Inc. has been successful in the market over the competitors such as Yahoo, Microsoft, WPP, and Viacom among others. The success has been majorly contributed by the strategies applied by the corporation in both domestic and international markets. </w:t>
      </w:r>
    </w:p>
    <w:p w:rsidR="00E0397A" w:rsidRPr="00E0397A" w:rsidRDefault="00E0397A" w:rsidP="00252533">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 xml:space="preserve">Starting from a simple algorithm, Google Inc. has developed to become one of the leading search engines in the globe with competitive applications such as Gmail, Google Earth, Google Maps, and Google Video among others. Google’s global strategy utilizes Porter’s model of differentiation (McManus, White &amp; </w:t>
      </w:r>
      <w:proofErr w:type="spellStart"/>
      <w:r w:rsidRPr="00E0397A">
        <w:rPr>
          <w:rFonts w:ascii="Times New Roman" w:hAnsi="Times New Roman" w:cs="Times New Roman"/>
          <w:sz w:val="24"/>
          <w:szCs w:val="24"/>
        </w:rPr>
        <w:t>Botten</w:t>
      </w:r>
      <w:proofErr w:type="spellEnd"/>
      <w:r w:rsidRPr="00E0397A">
        <w:rPr>
          <w:rFonts w:ascii="Times New Roman" w:hAnsi="Times New Roman" w:cs="Times New Roman"/>
          <w:sz w:val="24"/>
          <w:szCs w:val="24"/>
        </w:rPr>
        <w:t xml:space="preserve">, 2008). The company superiority in differentiating the products has enabled the company to remain competitive in the market with a significant market share. Differentiation is a strategy employed by the organization in differentiating a variety of products to meet the expectations of the customers (McManus, White &amp; </w:t>
      </w:r>
      <w:proofErr w:type="spellStart"/>
      <w:r w:rsidRPr="00E0397A">
        <w:rPr>
          <w:rFonts w:ascii="Times New Roman" w:hAnsi="Times New Roman" w:cs="Times New Roman"/>
          <w:sz w:val="24"/>
          <w:szCs w:val="24"/>
        </w:rPr>
        <w:t>Botten</w:t>
      </w:r>
      <w:proofErr w:type="spellEnd"/>
      <w:r w:rsidRPr="00E0397A">
        <w:rPr>
          <w:rFonts w:ascii="Times New Roman" w:hAnsi="Times New Roman" w:cs="Times New Roman"/>
          <w:sz w:val="24"/>
          <w:szCs w:val="24"/>
        </w:rPr>
        <w:t>, 2008). Differentiation in the technology industry is enhanced by massive investment in the research and development. The technology industry is characterized by rapid evolution, and an organization should timely respond to the changes.</w:t>
      </w:r>
    </w:p>
    <w:p w:rsidR="00E0397A" w:rsidRPr="00E0397A" w:rsidRDefault="00E0397A" w:rsidP="00252533">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lastRenderedPageBreak/>
        <w:t>Research and development facilitate the development of new ideas and products to satisfy the needs of the customers in the market. The research and development also identify different market segments to manage the consumption behavior of customers efficiently (</w:t>
      </w:r>
      <w:proofErr w:type="spellStart"/>
      <w:r w:rsidRPr="00E0397A">
        <w:rPr>
          <w:rFonts w:ascii="Times New Roman" w:hAnsi="Times New Roman" w:cs="Times New Roman"/>
          <w:sz w:val="24"/>
          <w:szCs w:val="24"/>
        </w:rPr>
        <w:t>Caniëls</w:t>
      </w:r>
      <w:proofErr w:type="spellEnd"/>
      <w:r w:rsidRPr="00E0397A">
        <w:rPr>
          <w:rFonts w:ascii="Times New Roman" w:hAnsi="Times New Roman" w:cs="Times New Roman"/>
          <w:sz w:val="24"/>
          <w:szCs w:val="24"/>
        </w:rPr>
        <w:t xml:space="preserve"> &amp; </w:t>
      </w:r>
      <w:proofErr w:type="spellStart"/>
      <w:r w:rsidRPr="00E0397A">
        <w:rPr>
          <w:rFonts w:ascii="Times New Roman" w:hAnsi="Times New Roman" w:cs="Times New Roman"/>
          <w:sz w:val="24"/>
          <w:szCs w:val="24"/>
        </w:rPr>
        <w:t>Rietzschel</w:t>
      </w:r>
      <w:proofErr w:type="spellEnd"/>
      <w:r w:rsidRPr="00E0397A">
        <w:rPr>
          <w:rFonts w:ascii="Times New Roman" w:hAnsi="Times New Roman" w:cs="Times New Roman"/>
          <w:sz w:val="24"/>
          <w:szCs w:val="24"/>
        </w:rPr>
        <w:t xml:space="preserve">, 2013). Google has a variety of different products that contribute to the company’s success. When a product is performing poorly, the impact is offset by another product performing well in the market. The innovative strategy has enabled the company to thrive in various aspects including the computer hardware and software development, entertainment, advertising, publishers among others. The company's strategy is based on broad differentiation of complementary products. The complimentary products enhance the demand of each other as well as creating the brand awareness. </w:t>
      </w:r>
    </w:p>
    <w:p w:rsidR="00E0397A" w:rsidRPr="00E0397A" w:rsidRDefault="00E0397A" w:rsidP="00252533">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 xml:space="preserve">Another global strategy that the company employs is cost leadership. Cost of running a business significantly influences the performance of the business (Meyer &amp; </w:t>
      </w:r>
      <w:proofErr w:type="spellStart"/>
      <w:r w:rsidRPr="00E0397A">
        <w:rPr>
          <w:rFonts w:ascii="Times New Roman" w:hAnsi="Times New Roman" w:cs="Times New Roman"/>
          <w:sz w:val="24"/>
          <w:szCs w:val="24"/>
        </w:rPr>
        <w:t>Estrin</w:t>
      </w:r>
      <w:proofErr w:type="spellEnd"/>
      <w:r w:rsidRPr="00E0397A">
        <w:rPr>
          <w:rFonts w:ascii="Times New Roman" w:hAnsi="Times New Roman" w:cs="Times New Roman"/>
          <w:sz w:val="24"/>
          <w:szCs w:val="24"/>
        </w:rPr>
        <w:t xml:space="preserve">, 2014). Higher costs results to reduced profit and vice versa. Thus, the ability of a firm to cut the cost of operations increases the profitability of the business and the competitiveness in the market. </w:t>
      </w:r>
    </w:p>
    <w:p w:rsidR="00E0397A" w:rsidRPr="00E0397A" w:rsidRDefault="00E0397A" w:rsidP="00DF3F36">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 xml:space="preserve">Another crucial global strategy that Google Inc. uses is viral marketing. The company does not advertise itself but rather make the use of social media networks to reach more customers. The strategy has seen the company become retain the market share in the industry. The social platforms are available to almost every part of the world. Thus, the company can reach more customers globally. </w:t>
      </w:r>
    </w:p>
    <w:p w:rsidR="00E0397A" w:rsidRPr="00E0397A" w:rsidRDefault="00E0397A" w:rsidP="00DF3F36">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The customer’s expectations are dynamic, and it is the obligation of the firm to keep with the pace in the trend to remain competitive. The company launched an advertising program that has some incentive regarding payments to the site owners. The strategy is referred to as the Cost-</w:t>
      </w:r>
      <w:r w:rsidRPr="00E0397A">
        <w:rPr>
          <w:rFonts w:ascii="Times New Roman" w:hAnsi="Times New Roman" w:cs="Times New Roman"/>
          <w:sz w:val="24"/>
          <w:szCs w:val="24"/>
        </w:rPr>
        <w:lastRenderedPageBreak/>
        <w:t xml:space="preserve">Per-Click model. The website owners promote the company’s products by clicking on the Google AdSense and earn some money. The approach is intended to promote the owners’ sites as well as advertising the Google products and services in the market. Thus, the company can reach more and more customers globally. </w:t>
      </w:r>
    </w:p>
    <w:p w:rsidR="00E0397A" w:rsidRPr="00DF3F36" w:rsidRDefault="00E0397A" w:rsidP="00DF3F36">
      <w:pPr>
        <w:spacing w:line="480" w:lineRule="auto"/>
        <w:jc w:val="center"/>
        <w:rPr>
          <w:rFonts w:ascii="Times New Roman" w:hAnsi="Times New Roman" w:cs="Times New Roman"/>
          <w:b/>
          <w:sz w:val="24"/>
          <w:szCs w:val="24"/>
        </w:rPr>
      </w:pPr>
      <w:r w:rsidRPr="00DF3F36">
        <w:rPr>
          <w:rFonts w:ascii="Times New Roman" w:hAnsi="Times New Roman" w:cs="Times New Roman"/>
          <w:b/>
          <w:sz w:val="24"/>
          <w:szCs w:val="24"/>
        </w:rPr>
        <w:t>Google’s Challenges in China</w:t>
      </w:r>
    </w:p>
    <w:p w:rsidR="00E0397A" w:rsidRPr="00E0397A" w:rsidRDefault="00E0397A" w:rsidP="00DF3F36">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 xml:space="preserve">Globalization has enabled the organization to take advantage of viable markets in the international markets (Meyer &amp; </w:t>
      </w:r>
      <w:proofErr w:type="spellStart"/>
      <w:r w:rsidRPr="00E0397A">
        <w:rPr>
          <w:rFonts w:ascii="Times New Roman" w:hAnsi="Times New Roman" w:cs="Times New Roman"/>
          <w:sz w:val="24"/>
          <w:szCs w:val="24"/>
        </w:rPr>
        <w:t>Estrin</w:t>
      </w:r>
      <w:proofErr w:type="spellEnd"/>
      <w:r w:rsidRPr="00E0397A">
        <w:rPr>
          <w:rFonts w:ascii="Times New Roman" w:hAnsi="Times New Roman" w:cs="Times New Roman"/>
          <w:sz w:val="24"/>
          <w:szCs w:val="24"/>
        </w:rPr>
        <w:t xml:space="preserve">, 2014). Most multinational corporations have become successful through international expansion. The success has, however, been faced with a variety of challenges in the global markets. The major factors that fuel the problems experienced by international firms include cultural distance, ethical factors, economic factors, political factors among others (Meyer &amp; </w:t>
      </w:r>
      <w:proofErr w:type="spellStart"/>
      <w:r w:rsidRPr="00E0397A">
        <w:rPr>
          <w:rFonts w:ascii="Times New Roman" w:hAnsi="Times New Roman" w:cs="Times New Roman"/>
          <w:sz w:val="24"/>
          <w:szCs w:val="24"/>
        </w:rPr>
        <w:t>Estrin</w:t>
      </w:r>
      <w:proofErr w:type="spellEnd"/>
      <w:r w:rsidRPr="00E0397A">
        <w:rPr>
          <w:rFonts w:ascii="Times New Roman" w:hAnsi="Times New Roman" w:cs="Times New Roman"/>
          <w:sz w:val="24"/>
          <w:szCs w:val="24"/>
        </w:rPr>
        <w:t>, 2014). However, the adaptation to the challenges has proven to yield significant returns for the firms operating internationally. Some challenges can be controlled while others cannot be controlled and thus, affect the performance of the business significantly. To remain competitive in the market, organizations implement strategic plans to attract a significant market share and have a competitive edge over the competitors.</w:t>
      </w:r>
    </w:p>
    <w:p w:rsidR="00E0397A" w:rsidRPr="00DF3F36" w:rsidRDefault="00E0397A" w:rsidP="00E0397A">
      <w:pPr>
        <w:spacing w:line="480" w:lineRule="auto"/>
        <w:rPr>
          <w:rFonts w:ascii="Times New Roman" w:hAnsi="Times New Roman" w:cs="Times New Roman"/>
          <w:b/>
          <w:sz w:val="24"/>
          <w:szCs w:val="24"/>
        </w:rPr>
      </w:pPr>
      <w:r w:rsidRPr="00DF3F36">
        <w:rPr>
          <w:rFonts w:ascii="Times New Roman" w:hAnsi="Times New Roman" w:cs="Times New Roman"/>
          <w:b/>
          <w:sz w:val="24"/>
          <w:szCs w:val="24"/>
        </w:rPr>
        <w:t xml:space="preserve">Ethical </w:t>
      </w:r>
      <w:r w:rsidR="00DF3F36" w:rsidRPr="00DF3F36">
        <w:rPr>
          <w:rFonts w:ascii="Times New Roman" w:hAnsi="Times New Roman" w:cs="Times New Roman"/>
          <w:b/>
          <w:sz w:val="24"/>
          <w:szCs w:val="24"/>
        </w:rPr>
        <w:t xml:space="preserve">Challenge </w:t>
      </w:r>
    </w:p>
    <w:p w:rsidR="00E0397A" w:rsidRPr="00E0397A" w:rsidRDefault="00E0397A" w:rsidP="00DF3F36">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One of the greatest challenges facing Google Inc. in the Chinese market is the ethical perspective of the company’s products in the market (</w:t>
      </w:r>
      <w:proofErr w:type="spellStart"/>
      <w:r w:rsidRPr="00E0397A">
        <w:rPr>
          <w:rFonts w:ascii="Times New Roman" w:hAnsi="Times New Roman" w:cs="Times New Roman"/>
          <w:sz w:val="24"/>
          <w:szCs w:val="24"/>
        </w:rPr>
        <w:t>Sama</w:t>
      </w:r>
      <w:proofErr w:type="spellEnd"/>
      <w:r w:rsidRPr="00E0397A">
        <w:rPr>
          <w:rFonts w:ascii="Times New Roman" w:hAnsi="Times New Roman" w:cs="Times New Roman"/>
          <w:sz w:val="24"/>
          <w:szCs w:val="24"/>
        </w:rPr>
        <w:t xml:space="preserve"> &amp; </w:t>
      </w:r>
      <w:proofErr w:type="spellStart"/>
      <w:r w:rsidRPr="00E0397A">
        <w:rPr>
          <w:rFonts w:ascii="Times New Roman" w:hAnsi="Times New Roman" w:cs="Times New Roman"/>
          <w:sz w:val="24"/>
          <w:szCs w:val="24"/>
        </w:rPr>
        <w:t>Casselman</w:t>
      </w:r>
      <w:proofErr w:type="spellEnd"/>
      <w:r w:rsidRPr="00E0397A">
        <w:rPr>
          <w:rFonts w:ascii="Times New Roman" w:hAnsi="Times New Roman" w:cs="Times New Roman"/>
          <w:sz w:val="24"/>
          <w:szCs w:val="24"/>
        </w:rPr>
        <w:t xml:space="preserve">, 2014). Although the country promises significant returns given the size of the market and the positive economic trend over the recent past, the market has ethical challenges to the firm. Ethics is one of the branches of philosophy that addresses matters on morality. Thus, the concept revolves around what is good or bad and what is wrong and right. Ethical consideration is one of the major factors to </w:t>
      </w:r>
      <w:r w:rsidRPr="00E0397A">
        <w:rPr>
          <w:rFonts w:ascii="Times New Roman" w:hAnsi="Times New Roman" w:cs="Times New Roman"/>
          <w:sz w:val="24"/>
          <w:szCs w:val="24"/>
        </w:rPr>
        <w:lastRenderedPageBreak/>
        <w:t>consider when bringing a product to a market (</w:t>
      </w:r>
      <w:proofErr w:type="spellStart"/>
      <w:r w:rsidRPr="00E0397A">
        <w:rPr>
          <w:rFonts w:ascii="Times New Roman" w:hAnsi="Times New Roman" w:cs="Times New Roman"/>
          <w:sz w:val="24"/>
          <w:szCs w:val="24"/>
        </w:rPr>
        <w:t>Sama</w:t>
      </w:r>
      <w:proofErr w:type="spellEnd"/>
      <w:r w:rsidRPr="00E0397A">
        <w:rPr>
          <w:rFonts w:ascii="Times New Roman" w:hAnsi="Times New Roman" w:cs="Times New Roman"/>
          <w:sz w:val="24"/>
          <w:szCs w:val="24"/>
        </w:rPr>
        <w:t xml:space="preserve"> &amp; </w:t>
      </w:r>
      <w:proofErr w:type="spellStart"/>
      <w:r w:rsidRPr="00E0397A">
        <w:rPr>
          <w:rFonts w:ascii="Times New Roman" w:hAnsi="Times New Roman" w:cs="Times New Roman"/>
          <w:sz w:val="24"/>
          <w:szCs w:val="24"/>
        </w:rPr>
        <w:t>Casselman</w:t>
      </w:r>
      <w:proofErr w:type="spellEnd"/>
      <w:r w:rsidRPr="00E0397A">
        <w:rPr>
          <w:rFonts w:ascii="Times New Roman" w:hAnsi="Times New Roman" w:cs="Times New Roman"/>
          <w:sz w:val="24"/>
          <w:szCs w:val="24"/>
        </w:rPr>
        <w:t xml:space="preserve">, 2014). Consumer behavior is complex, and a product can be successful in one market segment and fail in another market depending on the consumer behavior of individual target market. A product can be suitable for a given group of customers and be perceived as bad to another group. China is one of the countries that cultural and ethical factors have a great impact on the performance of a product. The state authorities and rules seek to conserve the tradition and shun new developments. The Chinese hold their culture and traditional beliefs tightly. Changing the consumers’ perception on a product or a service is a challenge (Chiu, 2012). Google faces the challenge of restriction of some websites in the Chinese market. According to the Chinese culture, some products and services offered by the company disturbs social justice and can be the root of social evil especially among the youths. Thus, the company faces some degree of market unacceptability in the Chinese market. </w:t>
      </w:r>
    </w:p>
    <w:p w:rsidR="00E0397A" w:rsidRPr="00DF3F36" w:rsidRDefault="00DF3F36" w:rsidP="00E0397A">
      <w:pPr>
        <w:spacing w:line="480" w:lineRule="auto"/>
        <w:rPr>
          <w:rFonts w:ascii="Times New Roman" w:hAnsi="Times New Roman" w:cs="Times New Roman"/>
          <w:b/>
          <w:sz w:val="24"/>
          <w:szCs w:val="24"/>
        </w:rPr>
      </w:pPr>
      <w:r>
        <w:rPr>
          <w:rFonts w:ascii="Times New Roman" w:hAnsi="Times New Roman" w:cs="Times New Roman"/>
          <w:b/>
          <w:sz w:val="24"/>
          <w:szCs w:val="24"/>
        </w:rPr>
        <w:t>Cyber A</w:t>
      </w:r>
      <w:r w:rsidR="00E0397A" w:rsidRPr="00DF3F36">
        <w:rPr>
          <w:rFonts w:ascii="Times New Roman" w:hAnsi="Times New Roman" w:cs="Times New Roman"/>
          <w:b/>
          <w:sz w:val="24"/>
          <w:szCs w:val="24"/>
        </w:rPr>
        <w:t xml:space="preserve">ttacks </w:t>
      </w:r>
    </w:p>
    <w:p w:rsidR="00E0397A" w:rsidRPr="00E0397A" w:rsidRDefault="00E0397A" w:rsidP="00DF3F36">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 xml:space="preserve">Cyber attacks are common in the modern technology world (Shackelford, 2012). However, organizations develop features to protect against such attacks and prevent unauthorized access to information. Information safety is paramount in the industry that the firm operates. Thus, it is the responsibility of the organization to ensure the data cannot be decrypted by unauthorized individuals. However, the company identified a cyber attack on the Chinese Human rights </w:t>
      </w:r>
      <w:proofErr w:type="gramStart"/>
      <w:r w:rsidRPr="00E0397A">
        <w:rPr>
          <w:rFonts w:ascii="Times New Roman" w:hAnsi="Times New Roman" w:cs="Times New Roman"/>
          <w:sz w:val="24"/>
          <w:szCs w:val="24"/>
        </w:rPr>
        <w:t>activists</w:t>
      </w:r>
      <w:proofErr w:type="gramEnd"/>
      <w:r w:rsidRPr="00E0397A">
        <w:rPr>
          <w:rFonts w:ascii="Times New Roman" w:hAnsi="Times New Roman" w:cs="Times New Roman"/>
          <w:sz w:val="24"/>
          <w:szCs w:val="24"/>
        </w:rPr>
        <w:t xml:space="preserve"> accounts. Although the attack did not result in a significance consequence, cyber crime is a threat in the Chinese market given the degree of creativity and innovation among the Chinese citizens. The attacks create a negative image to the company services and products safety (Shackelford, 2012). Consequently, the demand for the company’s services is likely to reduce. </w:t>
      </w:r>
    </w:p>
    <w:p w:rsidR="00E0397A" w:rsidRPr="00E0397A" w:rsidRDefault="00E0397A" w:rsidP="00E0397A">
      <w:pPr>
        <w:spacing w:line="480" w:lineRule="auto"/>
        <w:rPr>
          <w:rFonts w:ascii="Times New Roman" w:hAnsi="Times New Roman" w:cs="Times New Roman"/>
          <w:sz w:val="24"/>
          <w:szCs w:val="24"/>
        </w:rPr>
      </w:pPr>
      <w:r w:rsidRPr="00E0397A">
        <w:rPr>
          <w:rFonts w:ascii="Times New Roman" w:hAnsi="Times New Roman" w:cs="Times New Roman"/>
          <w:sz w:val="24"/>
          <w:szCs w:val="24"/>
        </w:rPr>
        <w:lastRenderedPageBreak/>
        <w:t xml:space="preserve">Another challenge of the cyber attack was manifested on the company’s corporate infrastructure. The attack was aimed at stealing the company’s intellectual property and rights. This poses a threat to the survival of the business in the future. It can lead to loss of the market share to the competitors and customers might perceive the company’s products as not genuine. Loss of customers has a great impact on the performance of the organization. The theft of intellectual rights can lead to losses to the company as the perpetrators of the crime might operate as the original company. </w:t>
      </w:r>
    </w:p>
    <w:p w:rsidR="00E0397A" w:rsidRPr="00DF3F36" w:rsidRDefault="00381046" w:rsidP="00E0397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Distinctly Different Political and Legal Environment </w:t>
      </w:r>
    </w:p>
    <w:p w:rsidR="00E0397A" w:rsidRPr="00E0397A" w:rsidRDefault="00E0397A" w:rsidP="00381046">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The political and legal environment influences the performance of an organization significantly. The political and juridical environment forms the external environment that organization operates. Usually, an organization does not have control over the external environment but implement strategies to prevent losses (</w:t>
      </w:r>
      <w:proofErr w:type="spellStart"/>
      <w:r w:rsidRPr="00E0397A">
        <w:rPr>
          <w:rFonts w:ascii="Times New Roman" w:hAnsi="Times New Roman" w:cs="Times New Roman"/>
          <w:sz w:val="24"/>
          <w:szCs w:val="24"/>
        </w:rPr>
        <w:t>Rugman</w:t>
      </w:r>
      <w:proofErr w:type="spellEnd"/>
      <w:r w:rsidRPr="00E0397A">
        <w:rPr>
          <w:rFonts w:ascii="Times New Roman" w:hAnsi="Times New Roman" w:cs="Times New Roman"/>
          <w:sz w:val="24"/>
          <w:szCs w:val="24"/>
        </w:rPr>
        <w:t xml:space="preserve"> &amp; </w:t>
      </w:r>
      <w:proofErr w:type="spellStart"/>
      <w:r w:rsidRPr="00E0397A">
        <w:rPr>
          <w:rFonts w:ascii="Times New Roman" w:hAnsi="Times New Roman" w:cs="Times New Roman"/>
          <w:sz w:val="24"/>
          <w:szCs w:val="24"/>
        </w:rPr>
        <w:t>Collinson</w:t>
      </w:r>
      <w:proofErr w:type="spellEnd"/>
      <w:r w:rsidRPr="00E0397A">
        <w:rPr>
          <w:rFonts w:ascii="Times New Roman" w:hAnsi="Times New Roman" w:cs="Times New Roman"/>
          <w:sz w:val="24"/>
          <w:szCs w:val="24"/>
        </w:rPr>
        <w:t xml:space="preserve">, 2012). An organization can comply with legal requirements to avoid costs incurred on penalties or fines. The Chinese government disapproves some websites. Thus, the company has limited potential to market the entire services and products to the country. The repressive Chinese regime and the communist leadership pose a challenge to the optimal performance of the firm. </w:t>
      </w:r>
    </w:p>
    <w:p w:rsidR="00E0397A" w:rsidRPr="00381046" w:rsidRDefault="00E0397A" w:rsidP="00381046">
      <w:pPr>
        <w:spacing w:line="480" w:lineRule="auto"/>
        <w:jc w:val="center"/>
        <w:rPr>
          <w:rFonts w:ascii="Times New Roman" w:hAnsi="Times New Roman" w:cs="Times New Roman"/>
          <w:b/>
          <w:sz w:val="24"/>
          <w:szCs w:val="24"/>
        </w:rPr>
      </w:pPr>
      <w:r w:rsidRPr="00381046">
        <w:rPr>
          <w:rFonts w:ascii="Times New Roman" w:hAnsi="Times New Roman" w:cs="Times New Roman"/>
          <w:b/>
          <w:sz w:val="24"/>
          <w:szCs w:val="24"/>
        </w:rPr>
        <w:t xml:space="preserve">Impact </w:t>
      </w:r>
      <w:r w:rsidR="00381046">
        <w:rPr>
          <w:rFonts w:ascii="Times New Roman" w:hAnsi="Times New Roman" w:cs="Times New Roman"/>
          <w:b/>
          <w:sz w:val="24"/>
          <w:szCs w:val="24"/>
        </w:rPr>
        <w:t>of the Decision o</w:t>
      </w:r>
      <w:r w:rsidR="00381046" w:rsidRPr="00381046">
        <w:rPr>
          <w:rFonts w:ascii="Times New Roman" w:hAnsi="Times New Roman" w:cs="Times New Roman"/>
          <w:b/>
          <w:sz w:val="24"/>
          <w:szCs w:val="24"/>
        </w:rPr>
        <w:t xml:space="preserve">n </w:t>
      </w:r>
      <w:r w:rsidRPr="00381046">
        <w:rPr>
          <w:rFonts w:ascii="Times New Roman" w:hAnsi="Times New Roman" w:cs="Times New Roman"/>
          <w:b/>
          <w:sz w:val="24"/>
          <w:szCs w:val="24"/>
        </w:rPr>
        <w:t xml:space="preserve">China’s </w:t>
      </w:r>
      <w:r w:rsidR="00381046">
        <w:rPr>
          <w:rFonts w:ascii="Times New Roman" w:hAnsi="Times New Roman" w:cs="Times New Roman"/>
          <w:b/>
          <w:sz w:val="24"/>
          <w:szCs w:val="24"/>
        </w:rPr>
        <w:t>Operations Closure t</w:t>
      </w:r>
      <w:r w:rsidR="00381046" w:rsidRPr="00381046">
        <w:rPr>
          <w:rFonts w:ascii="Times New Roman" w:hAnsi="Times New Roman" w:cs="Times New Roman"/>
          <w:b/>
          <w:sz w:val="24"/>
          <w:szCs w:val="24"/>
        </w:rPr>
        <w:t xml:space="preserve">o </w:t>
      </w:r>
      <w:r w:rsidRPr="00381046">
        <w:rPr>
          <w:rFonts w:ascii="Times New Roman" w:hAnsi="Times New Roman" w:cs="Times New Roman"/>
          <w:b/>
          <w:sz w:val="24"/>
          <w:szCs w:val="24"/>
        </w:rPr>
        <w:t>Google</w:t>
      </w:r>
    </w:p>
    <w:p w:rsidR="00E0397A" w:rsidRPr="00E0397A" w:rsidRDefault="00E0397A" w:rsidP="009D7B1F">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 xml:space="preserve">Closure of operations in China’s market by Google would have a significant loss on investment. The company has invested in the China market some considerable resources such as funds, human capital and assets among others. Given the restriction to sell some of the company’s products, the company is not able to optimally use the resources invested in the </w:t>
      </w:r>
      <w:r w:rsidRPr="00E0397A">
        <w:rPr>
          <w:rFonts w:ascii="Times New Roman" w:hAnsi="Times New Roman" w:cs="Times New Roman"/>
          <w:sz w:val="24"/>
          <w:szCs w:val="24"/>
        </w:rPr>
        <w:lastRenderedPageBreak/>
        <w:t xml:space="preserve">market. The resources are underutilized, and the marginal contribution of the Chinese market is minimal than countries with minimal government intervention. </w:t>
      </w:r>
    </w:p>
    <w:p w:rsidR="00E0397A" w:rsidRPr="00E0397A" w:rsidRDefault="00E0397A" w:rsidP="009D7B1F">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 xml:space="preserve">Another impact on stopping operations in the China market is a loss of jobs to the individuals working in the country. Both the local employees and expatriates working in company’s Chinese market will be lender jobless upon closure of operations. Terminating the workers’ contracts attracts some cost on compensating the employees (Wilson, 2009). The cost will reduce the profitability of the firm especially when it fails to absorb the workforce in other areas of operations. </w:t>
      </w:r>
    </w:p>
    <w:p w:rsidR="00E0397A" w:rsidRPr="00E0397A" w:rsidRDefault="00E0397A" w:rsidP="009D7B1F">
      <w:pPr>
        <w:spacing w:line="480" w:lineRule="auto"/>
        <w:ind w:firstLine="720"/>
        <w:rPr>
          <w:rFonts w:ascii="Times New Roman" w:hAnsi="Times New Roman" w:cs="Times New Roman"/>
          <w:sz w:val="24"/>
          <w:szCs w:val="24"/>
        </w:rPr>
      </w:pPr>
      <w:r w:rsidRPr="00E0397A">
        <w:rPr>
          <w:rFonts w:ascii="Times New Roman" w:hAnsi="Times New Roman" w:cs="Times New Roman"/>
          <w:sz w:val="24"/>
          <w:szCs w:val="24"/>
        </w:rPr>
        <w:t>Although the Chinese market does not fully allow company’s operations, the operations in the country yield some profit to the organization. Thus, closure of the operations would result in loss of such profits and market share in the country. Thus, the company will lose the market share in the country to the competitors who would adhere to the government requirements.</w:t>
      </w:r>
    </w:p>
    <w:p w:rsidR="009D7B1F" w:rsidRDefault="009D7B1F" w:rsidP="00E0397A">
      <w:pPr>
        <w:spacing w:line="480" w:lineRule="auto"/>
        <w:rPr>
          <w:rFonts w:ascii="Times New Roman" w:hAnsi="Times New Roman" w:cs="Times New Roman"/>
          <w:sz w:val="24"/>
          <w:szCs w:val="24"/>
        </w:rPr>
      </w:pPr>
    </w:p>
    <w:p w:rsidR="009D7B1F" w:rsidRDefault="009D7B1F" w:rsidP="00E0397A">
      <w:pPr>
        <w:spacing w:line="480" w:lineRule="auto"/>
        <w:rPr>
          <w:rFonts w:ascii="Times New Roman" w:hAnsi="Times New Roman" w:cs="Times New Roman"/>
          <w:sz w:val="24"/>
          <w:szCs w:val="24"/>
        </w:rPr>
      </w:pPr>
    </w:p>
    <w:p w:rsidR="009D7B1F" w:rsidRDefault="009D7B1F" w:rsidP="00E0397A">
      <w:pPr>
        <w:spacing w:line="480" w:lineRule="auto"/>
        <w:rPr>
          <w:rFonts w:ascii="Times New Roman" w:hAnsi="Times New Roman" w:cs="Times New Roman"/>
          <w:sz w:val="24"/>
          <w:szCs w:val="24"/>
        </w:rPr>
      </w:pPr>
    </w:p>
    <w:p w:rsidR="009D7B1F" w:rsidRDefault="009D7B1F" w:rsidP="00E0397A">
      <w:pPr>
        <w:spacing w:line="480" w:lineRule="auto"/>
        <w:rPr>
          <w:rFonts w:ascii="Times New Roman" w:hAnsi="Times New Roman" w:cs="Times New Roman"/>
          <w:sz w:val="24"/>
          <w:szCs w:val="24"/>
        </w:rPr>
      </w:pPr>
    </w:p>
    <w:p w:rsidR="009D7B1F" w:rsidRDefault="009D7B1F" w:rsidP="00E0397A">
      <w:pPr>
        <w:spacing w:line="480" w:lineRule="auto"/>
        <w:rPr>
          <w:rFonts w:ascii="Times New Roman" w:hAnsi="Times New Roman" w:cs="Times New Roman"/>
          <w:sz w:val="24"/>
          <w:szCs w:val="24"/>
        </w:rPr>
      </w:pPr>
    </w:p>
    <w:p w:rsidR="009D7B1F" w:rsidRDefault="009D7B1F" w:rsidP="00E0397A">
      <w:pPr>
        <w:spacing w:line="480" w:lineRule="auto"/>
        <w:rPr>
          <w:rFonts w:ascii="Times New Roman" w:hAnsi="Times New Roman" w:cs="Times New Roman"/>
          <w:sz w:val="24"/>
          <w:szCs w:val="24"/>
        </w:rPr>
      </w:pPr>
    </w:p>
    <w:p w:rsidR="009D7B1F" w:rsidRDefault="009D7B1F" w:rsidP="00E0397A">
      <w:pPr>
        <w:spacing w:line="480" w:lineRule="auto"/>
        <w:rPr>
          <w:rFonts w:ascii="Times New Roman" w:hAnsi="Times New Roman" w:cs="Times New Roman"/>
          <w:sz w:val="24"/>
          <w:szCs w:val="24"/>
        </w:rPr>
      </w:pPr>
    </w:p>
    <w:p w:rsidR="009D7B1F" w:rsidRDefault="009D7B1F" w:rsidP="00E0397A">
      <w:pPr>
        <w:spacing w:line="480" w:lineRule="auto"/>
        <w:rPr>
          <w:rFonts w:ascii="Times New Roman" w:hAnsi="Times New Roman" w:cs="Times New Roman"/>
          <w:sz w:val="24"/>
          <w:szCs w:val="24"/>
        </w:rPr>
      </w:pPr>
    </w:p>
    <w:p w:rsidR="00D65022" w:rsidRPr="009D7B1F" w:rsidRDefault="00DC1805" w:rsidP="009D7B1F">
      <w:pPr>
        <w:spacing w:line="480" w:lineRule="auto"/>
        <w:jc w:val="center"/>
        <w:rPr>
          <w:rFonts w:ascii="Times New Roman" w:hAnsi="Times New Roman" w:cs="Times New Roman"/>
          <w:b/>
          <w:sz w:val="24"/>
          <w:szCs w:val="24"/>
        </w:rPr>
      </w:pPr>
      <w:r w:rsidRPr="009D7B1F">
        <w:rPr>
          <w:rFonts w:ascii="Times New Roman" w:hAnsi="Times New Roman" w:cs="Times New Roman"/>
          <w:b/>
          <w:sz w:val="24"/>
          <w:szCs w:val="24"/>
        </w:rPr>
        <w:lastRenderedPageBreak/>
        <w:t>References</w:t>
      </w:r>
    </w:p>
    <w:p w:rsidR="004A514F" w:rsidRPr="00E0397A" w:rsidRDefault="004A514F" w:rsidP="00E0397A">
      <w:pPr>
        <w:spacing w:line="480" w:lineRule="auto"/>
        <w:rPr>
          <w:rStyle w:val="selectable"/>
          <w:rFonts w:ascii="Times New Roman" w:hAnsi="Times New Roman" w:cs="Times New Roman"/>
          <w:sz w:val="24"/>
          <w:szCs w:val="24"/>
        </w:rPr>
      </w:pPr>
      <w:proofErr w:type="spellStart"/>
      <w:proofErr w:type="gramStart"/>
      <w:r w:rsidRPr="00E0397A">
        <w:rPr>
          <w:rStyle w:val="selectable"/>
          <w:rFonts w:ascii="Times New Roman" w:hAnsi="Times New Roman" w:cs="Times New Roman"/>
          <w:sz w:val="24"/>
          <w:szCs w:val="24"/>
        </w:rPr>
        <w:t>Caniëls</w:t>
      </w:r>
      <w:proofErr w:type="spellEnd"/>
      <w:r w:rsidRPr="00E0397A">
        <w:rPr>
          <w:rStyle w:val="selectable"/>
          <w:rFonts w:ascii="Times New Roman" w:hAnsi="Times New Roman" w:cs="Times New Roman"/>
          <w:sz w:val="24"/>
          <w:szCs w:val="24"/>
        </w:rPr>
        <w:t xml:space="preserve">, M., &amp; </w:t>
      </w:r>
      <w:proofErr w:type="spellStart"/>
      <w:r w:rsidRPr="00E0397A">
        <w:rPr>
          <w:rStyle w:val="selectable"/>
          <w:rFonts w:ascii="Times New Roman" w:hAnsi="Times New Roman" w:cs="Times New Roman"/>
          <w:sz w:val="24"/>
          <w:szCs w:val="24"/>
        </w:rPr>
        <w:t>Rietzschel</w:t>
      </w:r>
      <w:proofErr w:type="spellEnd"/>
      <w:r w:rsidRPr="00E0397A">
        <w:rPr>
          <w:rStyle w:val="selectable"/>
          <w:rFonts w:ascii="Times New Roman" w:hAnsi="Times New Roman" w:cs="Times New Roman"/>
          <w:sz w:val="24"/>
          <w:szCs w:val="24"/>
        </w:rPr>
        <w:t>, E. (2013).</w:t>
      </w:r>
      <w:proofErr w:type="gramEnd"/>
      <w:r w:rsidRPr="00E0397A">
        <w:rPr>
          <w:rStyle w:val="selectable"/>
          <w:rFonts w:ascii="Times New Roman" w:hAnsi="Times New Roman" w:cs="Times New Roman"/>
          <w:sz w:val="24"/>
          <w:szCs w:val="24"/>
        </w:rPr>
        <w:t xml:space="preserve"> A Special Issue of Creati</w:t>
      </w:r>
      <w:r w:rsidR="009D7B1F">
        <w:rPr>
          <w:rStyle w:val="selectable"/>
          <w:rFonts w:ascii="Times New Roman" w:hAnsi="Times New Roman" w:cs="Times New Roman"/>
          <w:sz w:val="24"/>
          <w:szCs w:val="24"/>
        </w:rPr>
        <w:t>vity and Innovation Management:</w:t>
      </w:r>
      <w:r w:rsidR="009D7B1F">
        <w:rPr>
          <w:rStyle w:val="selectable"/>
          <w:rFonts w:ascii="Times New Roman" w:hAnsi="Times New Roman" w:cs="Times New Roman"/>
          <w:sz w:val="24"/>
          <w:szCs w:val="24"/>
        </w:rPr>
        <w:tab/>
      </w:r>
      <w:r w:rsidRPr="00E0397A">
        <w:rPr>
          <w:rStyle w:val="selectable"/>
          <w:rFonts w:ascii="Times New Roman" w:hAnsi="Times New Roman" w:cs="Times New Roman"/>
          <w:sz w:val="24"/>
          <w:szCs w:val="24"/>
        </w:rPr>
        <w:t xml:space="preserve">Organizing Creativity: Creativity and Innovation under Constraints. </w:t>
      </w:r>
      <w:r w:rsidR="009D7B1F">
        <w:rPr>
          <w:rStyle w:val="selectable"/>
          <w:rFonts w:ascii="Times New Roman" w:hAnsi="Times New Roman" w:cs="Times New Roman"/>
          <w:i/>
          <w:iCs/>
          <w:sz w:val="24"/>
          <w:szCs w:val="24"/>
        </w:rPr>
        <w:t xml:space="preserve">Creativity </w:t>
      </w:r>
      <w:proofErr w:type="gramStart"/>
      <w:r w:rsidR="009D7B1F">
        <w:rPr>
          <w:rStyle w:val="selectable"/>
          <w:rFonts w:ascii="Times New Roman" w:hAnsi="Times New Roman" w:cs="Times New Roman"/>
          <w:i/>
          <w:iCs/>
          <w:sz w:val="24"/>
          <w:szCs w:val="24"/>
        </w:rPr>
        <w:t>And</w:t>
      </w:r>
      <w:proofErr w:type="gramEnd"/>
      <w:r w:rsidR="009D7B1F">
        <w:rPr>
          <w:rStyle w:val="selectable"/>
          <w:rFonts w:ascii="Times New Roman" w:hAnsi="Times New Roman" w:cs="Times New Roman"/>
          <w:i/>
          <w:iCs/>
          <w:sz w:val="24"/>
          <w:szCs w:val="24"/>
        </w:rPr>
        <w:tab/>
      </w:r>
      <w:r w:rsidRPr="00E0397A">
        <w:rPr>
          <w:rStyle w:val="selectable"/>
          <w:rFonts w:ascii="Times New Roman" w:hAnsi="Times New Roman" w:cs="Times New Roman"/>
          <w:i/>
          <w:iCs/>
          <w:sz w:val="24"/>
          <w:szCs w:val="24"/>
        </w:rPr>
        <w:t>Innovation Management</w:t>
      </w:r>
      <w:r w:rsidRPr="00E0397A">
        <w:rPr>
          <w:rStyle w:val="selectable"/>
          <w:rFonts w:ascii="Times New Roman" w:hAnsi="Times New Roman" w:cs="Times New Roman"/>
          <w:sz w:val="24"/>
          <w:szCs w:val="24"/>
        </w:rPr>
        <w:t xml:space="preserve">, </w:t>
      </w:r>
      <w:r w:rsidRPr="00E0397A">
        <w:rPr>
          <w:rStyle w:val="selectable"/>
          <w:rFonts w:ascii="Times New Roman" w:hAnsi="Times New Roman" w:cs="Times New Roman"/>
          <w:i/>
          <w:iCs/>
          <w:sz w:val="24"/>
          <w:szCs w:val="24"/>
        </w:rPr>
        <w:t>22</w:t>
      </w:r>
      <w:r w:rsidRPr="00E0397A">
        <w:rPr>
          <w:rStyle w:val="selectable"/>
          <w:rFonts w:ascii="Times New Roman" w:hAnsi="Times New Roman" w:cs="Times New Roman"/>
          <w:sz w:val="24"/>
          <w:szCs w:val="24"/>
        </w:rPr>
        <w:t xml:space="preserve">(1), 100-102. </w:t>
      </w:r>
      <w:hyperlink r:id="rId7" w:history="1">
        <w:r w:rsidRPr="00E0397A">
          <w:rPr>
            <w:rStyle w:val="Hyperlink"/>
            <w:rFonts w:ascii="Times New Roman" w:hAnsi="Times New Roman" w:cs="Times New Roman"/>
            <w:sz w:val="24"/>
            <w:szCs w:val="24"/>
          </w:rPr>
          <w:t>http://dx.doi.org/10.1111/caim.12010</w:t>
        </w:r>
      </w:hyperlink>
    </w:p>
    <w:p w:rsidR="007B3740" w:rsidRPr="00E0397A" w:rsidRDefault="007B3740" w:rsidP="00E0397A">
      <w:pPr>
        <w:spacing w:line="480" w:lineRule="auto"/>
        <w:rPr>
          <w:rStyle w:val="selectable"/>
          <w:rFonts w:ascii="Times New Roman" w:hAnsi="Times New Roman" w:cs="Times New Roman"/>
          <w:sz w:val="24"/>
          <w:szCs w:val="24"/>
        </w:rPr>
      </w:pPr>
      <w:r w:rsidRPr="00E0397A">
        <w:rPr>
          <w:rStyle w:val="selectable"/>
          <w:rFonts w:ascii="Times New Roman" w:hAnsi="Times New Roman" w:cs="Times New Roman"/>
          <w:sz w:val="24"/>
          <w:szCs w:val="24"/>
        </w:rPr>
        <w:t xml:space="preserve">Chiu, C. (2012). </w:t>
      </w:r>
      <w:proofErr w:type="gramStart"/>
      <w:r w:rsidRPr="00E0397A">
        <w:rPr>
          <w:rStyle w:val="selectable"/>
          <w:rFonts w:ascii="Times New Roman" w:hAnsi="Times New Roman" w:cs="Times New Roman"/>
          <w:sz w:val="24"/>
          <w:szCs w:val="24"/>
        </w:rPr>
        <w:t>Culture and Consumer Behavior.</w:t>
      </w:r>
      <w:proofErr w:type="gramEnd"/>
      <w:r w:rsidRPr="00E0397A">
        <w:rPr>
          <w:rStyle w:val="selectable"/>
          <w:rFonts w:ascii="Times New Roman" w:hAnsi="Times New Roman" w:cs="Times New Roman"/>
          <w:sz w:val="24"/>
          <w:szCs w:val="24"/>
        </w:rPr>
        <w:t xml:space="preserve"> </w:t>
      </w:r>
      <w:r w:rsidRPr="00E0397A">
        <w:rPr>
          <w:rStyle w:val="selectable"/>
          <w:rFonts w:ascii="Times New Roman" w:hAnsi="Times New Roman" w:cs="Times New Roman"/>
          <w:i/>
          <w:iCs/>
          <w:sz w:val="24"/>
          <w:szCs w:val="24"/>
        </w:rPr>
        <w:t xml:space="preserve">Foundations </w:t>
      </w:r>
      <w:proofErr w:type="gramStart"/>
      <w:r w:rsidRPr="00E0397A">
        <w:rPr>
          <w:rStyle w:val="selectable"/>
          <w:rFonts w:ascii="Times New Roman" w:hAnsi="Times New Roman" w:cs="Times New Roman"/>
          <w:i/>
          <w:iCs/>
          <w:sz w:val="24"/>
          <w:szCs w:val="24"/>
        </w:rPr>
        <w:t>And</w:t>
      </w:r>
      <w:proofErr w:type="gramEnd"/>
      <w:r w:rsidRPr="00E0397A">
        <w:rPr>
          <w:rStyle w:val="selectable"/>
          <w:rFonts w:ascii="Times New Roman" w:hAnsi="Times New Roman" w:cs="Times New Roman"/>
          <w:i/>
          <w:iCs/>
          <w:sz w:val="24"/>
          <w:szCs w:val="24"/>
        </w:rPr>
        <w:t xml:space="preserve"> Trends® In Marketing</w:t>
      </w:r>
      <w:r w:rsidRPr="00E0397A">
        <w:rPr>
          <w:rStyle w:val="selectable"/>
          <w:rFonts w:ascii="Times New Roman" w:hAnsi="Times New Roman" w:cs="Times New Roman"/>
          <w:sz w:val="24"/>
          <w:szCs w:val="24"/>
        </w:rPr>
        <w:t xml:space="preserve">, </w:t>
      </w:r>
      <w:r w:rsidRPr="00E0397A">
        <w:rPr>
          <w:rStyle w:val="selectable"/>
          <w:rFonts w:ascii="Times New Roman" w:hAnsi="Times New Roman" w:cs="Times New Roman"/>
          <w:i/>
          <w:iCs/>
          <w:sz w:val="24"/>
          <w:szCs w:val="24"/>
        </w:rPr>
        <w:t>7</w:t>
      </w:r>
      <w:r w:rsidR="009D7B1F">
        <w:rPr>
          <w:rStyle w:val="selectable"/>
          <w:rFonts w:ascii="Times New Roman" w:hAnsi="Times New Roman" w:cs="Times New Roman"/>
          <w:sz w:val="24"/>
          <w:szCs w:val="24"/>
        </w:rPr>
        <w:t>(2),</w:t>
      </w:r>
      <w:r w:rsidR="009D7B1F">
        <w:rPr>
          <w:rStyle w:val="selectable"/>
          <w:rFonts w:ascii="Times New Roman" w:hAnsi="Times New Roman" w:cs="Times New Roman"/>
          <w:sz w:val="24"/>
          <w:szCs w:val="24"/>
        </w:rPr>
        <w:tab/>
      </w:r>
      <w:r w:rsidRPr="00E0397A">
        <w:rPr>
          <w:rStyle w:val="selectable"/>
          <w:rFonts w:ascii="Times New Roman" w:hAnsi="Times New Roman" w:cs="Times New Roman"/>
          <w:sz w:val="24"/>
          <w:szCs w:val="24"/>
        </w:rPr>
        <w:t xml:space="preserve">109-179. </w:t>
      </w:r>
      <w:hyperlink r:id="rId8" w:history="1">
        <w:r w:rsidRPr="00E0397A">
          <w:rPr>
            <w:rStyle w:val="Hyperlink"/>
            <w:rFonts w:ascii="Times New Roman" w:hAnsi="Times New Roman" w:cs="Times New Roman"/>
            <w:sz w:val="24"/>
            <w:szCs w:val="24"/>
          </w:rPr>
          <w:t>http://dx.doi.org/10.1561/1700000032</w:t>
        </w:r>
      </w:hyperlink>
    </w:p>
    <w:p w:rsidR="00DC1805" w:rsidRPr="00E0397A" w:rsidRDefault="00DC1805" w:rsidP="00E0397A">
      <w:pPr>
        <w:spacing w:line="480" w:lineRule="auto"/>
        <w:rPr>
          <w:rStyle w:val="selectable"/>
          <w:rFonts w:ascii="Times New Roman" w:hAnsi="Times New Roman" w:cs="Times New Roman"/>
          <w:sz w:val="24"/>
          <w:szCs w:val="24"/>
        </w:rPr>
      </w:pPr>
      <w:proofErr w:type="gramStart"/>
      <w:r w:rsidRPr="00E0397A">
        <w:rPr>
          <w:rStyle w:val="selectable"/>
          <w:rFonts w:ascii="Times New Roman" w:hAnsi="Times New Roman" w:cs="Times New Roman"/>
          <w:sz w:val="24"/>
          <w:szCs w:val="24"/>
        </w:rPr>
        <w:t xml:space="preserve">McManus, J., White, D., &amp; </w:t>
      </w:r>
      <w:proofErr w:type="spellStart"/>
      <w:r w:rsidRPr="00E0397A">
        <w:rPr>
          <w:rStyle w:val="selectable"/>
          <w:rFonts w:ascii="Times New Roman" w:hAnsi="Times New Roman" w:cs="Times New Roman"/>
          <w:sz w:val="24"/>
          <w:szCs w:val="24"/>
        </w:rPr>
        <w:t>Botten</w:t>
      </w:r>
      <w:proofErr w:type="spellEnd"/>
      <w:r w:rsidRPr="00E0397A">
        <w:rPr>
          <w:rStyle w:val="selectable"/>
          <w:rFonts w:ascii="Times New Roman" w:hAnsi="Times New Roman" w:cs="Times New Roman"/>
          <w:sz w:val="24"/>
          <w:szCs w:val="24"/>
        </w:rPr>
        <w:t>, N. (2008).</w:t>
      </w:r>
      <w:proofErr w:type="gramEnd"/>
      <w:r w:rsidRPr="00E0397A">
        <w:rPr>
          <w:rStyle w:val="selectable"/>
          <w:rFonts w:ascii="Times New Roman" w:hAnsi="Times New Roman" w:cs="Times New Roman"/>
          <w:sz w:val="24"/>
          <w:szCs w:val="24"/>
        </w:rPr>
        <w:t xml:space="preserve"> </w:t>
      </w:r>
      <w:proofErr w:type="gramStart"/>
      <w:r w:rsidRPr="00E0397A">
        <w:rPr>
          <w:rStyle w:val="selectable"/>
          <w:rFonts w:ascii="Times New Roman" w:hAnsi="Times New Roman" w:cs="Times New Roman"/>
          <w:i/>
          <w:iCs/>
          <w:sz w:val="24"/>
          <w:szCs w:val="24"/>
        </w:rPr>
        <w:t>Managing global business strategies</w:t>
      </w:r>
      <w:r w:rsidR="009D7B1F">
        <w:rPr>
          <w:rStyle w:val="selectable"/>
          <w:rFonts w:ascii="Times New Roman" w:hAnsi="Times New Roman" w:cs="Times New Roman"/>
          <w:sz w:val="24"/>
          <w:szCs w:val="24"/>
        </w:rPr>
        <w:t>.</w:t>
      </w:r>
      <w:proofErr w:type="gramEnd"/>
      <w:r w:rsidR="009D7B1F">
        <w:rPr>
          <w:rStyle w:val="selectable"/>
          <w:rFonts w:ascii="Times New Roman" w:hAnsi="Times New Roman" w:cs="Times New Roman"/>
          <w:sz w:val="24"/>
          <w:szCs w:val="24"/>
        </w:rPr>
        <w:t xml:space="preserve"> Oxford:</w:t>
      </w:r>
      <w:r w:rsidR="009D7B1F">
        <w:rPr>
          <w:rStyle w:val="selectable"/>
          <w:rFonts w:ascii="Times New Roman" w:hAnsi="Times New Roman" w:cs="Times New Roman"/>
          <w:sz w:val="24"/>
          <w:szCs w:val="24"/>
        </w:rPr>
        <w:tab/>
      </w:r>
      <w:proofErr w:type="spellStart"/>
      <w:r w:rsidRPr="00E0397A">
        <w:rPr>
          <w:rStyle w:val="selectable"/>
          <w:rFonts w:ascii="Times New Roman" w:hAnsi="Times New Roman" w:cs="Times New Roman"/>
          <w:sz w:val="24"/>
          <w:szCs w:val="24"/>
        </w:rPr>
        <w:t>Chandos</w:t>
      </w:r>
      <w:proofErr w:type="spellEnd"/>
      <w:r w:rsidRPr="00E0397A">
        <w:rPr>
          <w:rStyle w:val="selectable"/>
          <w:rFonts w:ascii="Times New Roman" w:hAnsi="Times New Roman" w:cs="Times New Roman"/>
          <w:sz w:val="24"/>
          <w:szCs w:val="24"/>
        </w:rPr>
        <w:t>.</w:t>
      </w:r>
    </w:p>
    <w:p w:rsidR="0081249F" w:rsidRPr="00E0397A" w:rsidRDefault="0081249F" w:rsidP="00E0397A">
      <w:pPr>
        <w:spacing w:line="480" w:lineRule="auto"/>
        <w:rPr>
          <w:rStyle w:val="selectable"/>
          <w:rFonts w:ascii="Times New Roman" w:hAnsi="Times New Roman" w:cs="Times New Roman"/>
          <w:sz w:val="24"/>
          <w:szCs w:val="24"/>
        </w:rPr>
      </w:pPr>
      <w:r w:rsidRPr="00E0397A">
        <w:rPr>
          <w:rStyle w:val="selectable"/>
          <w:rFonts w:ascii="Times New Roman" w:hAnsi="Times New Roman" w:cs="Times New Roman"/>
          <w:sz w:val="24"/>
          <w:szCs w:val="24"/>
        </w:rPr>
        <w:t xml:space="preserve">Meyer, K., &amp; </w:t>
      </w:r>
      <w:proofErr w:type="spellStart"/>
      <w:r w:rsidRPr="00E0397A">
        <w:rPr>
          <w:rStyle w:val="selectable"/>
          <w:rFonts w:ascii="Times New Roman" w:hAnsi="Times New Roman" w:cs="Times New Roman"/>
          <w:sz w:val="24"/>
          <w:szCs w:val="24"/>
        </w:rPr>
        <w:t>Estrin</w:t>
      </w:r>
      <w:proofErr w:type="spellEnd"/>
      <w:r w:rsidRPr="00E0397A">
        <w:rPr>
          <w:rStyle w:val="selectable"/>
          <w:rFonts w:ascii="Times New Roman" w:hAnsi="Times New Roman" w:cs="Times New Roman"/>
          <w:sz w:val="24"/>
          <w:szCs w:val="24"/>
        </w:rPr>
        <w:t>, S. (2014). Local Context and Global Stra</w:t>
      </w:r>
      <w:r w:rsidR="009D7B1F">
        <w:rPr>
          <w:rStyle w:val="selectable"/>
          <w:rFonts w:ascii="Times New Roman" w:hAnsi="Times New Roman" w:cs="Times New Roman"/>
          <w:sz w:val="24"/>
          <w:szCs w:val="24"/>
        </w:rPr>
        <w:t>tegy: Extending the Integration</w:t>
      </w:r>
      <w:r w:rsidR="009D7B1F">
        <w:rPr>
          <w:rStyle w:val="selectable"/>
          <w:rFonts w:ascii="Times New Roman" w:hAnsi="Times New Roman" w:cs="Times New Roman"/>
          <w:sz w:val="24"/>
          <w:szCs w:val="24"/>
        </w:rPr>
        <w:tab/>
      </w:r>
      <w:r w:rsidRPr="00E0397A">
        <w:rPr>
          <w:rStyle w:val="selectable"/>
          <w:rFonts w:ascii="Times New Roman" w:hAnsi="Times New Roman" w:cs="Times New Roman"/>
          <w:sz w:val="24"/>
          <w:szCs w:val="24"/>
        </w:rPr>
        <w:t xml:space="preserve">Responsiveness Framework to Subsidiary Strategy. </w:t>
      </w:r>
      <w:r w:rsidRPr="00E0397A">
        <w:rPr>
          <w:rStyle w:val="selectable"/>
          <w:rFonts w:ascii="Times New Roman" w:hAnsi="Times New Roman" w:cs="Times New Roman"/>
          <w:i/>
          <w:iCs/>
          <w:sz w:val="24"/>
          <w:szCs w:val="24"/>
        </w:rPr>
        <w:t>Global Strategy Journal</w:t>
      </w:r>
      <w:r w:rsidRPr="00E0397A">
        <w:rPr>
          <w:rStyle w:val="selectable"/>
          <w:rFonts w:ascii="Times New Roman" w:hAnsi="Times New Roman" w:cs="Times New Roman"/>
          <w:sz w:val="24"/>
          <w:szCs w:val="24"/>
        </w:rPr>
        <w:t xml:space="preserve">, </w:t>
      </w:r>
      <w:r w:rsidRPr="00E0397A">
        <w:rPr>
          <w:rStyle w:val="selectable"/>
          <w:rFonts w:ascii="Times New Roman" w:hAnsi="Times New Roman" w:cs="Times New Roman"/>
          <w:i/>
          <w:iCs/>
          <w:sz w:val="24"/>
          <w:szCs w:val="24"/>
        </w:rPr>
        <w:t>4</w:t>
      </w:r>
      <w:r w:rsidRPr="00E0397A">
        <w:rPr>
          <w:rStyle w:val="selectable"/>
          <w:rFonts w:ascii="Times New Roman" w:hAnsi="Times New Roman" w:cs="Times New Roman"/>
          <w:sz w:val="24"/>
          <w:szCs w:val="24"/>
        </w:rPr>
        <w:t>(1), 1-19.</w:t>
      </w:r>
      <w:r w:rsidR="009D7B1F">
        <w:rPr>
          <w:rStyle w:val="selectable"/>
          <w:rFonts w:ascii="Times New Roman" w:hAnsi="Times New Roman" w:cs="Times New Roman"/>
          <w:sz w:val="24"/>
          <w:szCs w:val="24"/>
        </w:rPr>
        <w:tab/>
      </w:r>
      <w:hyperlink r:id="rId9" w:history="1">
        <w:r w:rsidRPr="00E0397A">
          <w:rPr>
            <w:rStyle w:val="Hyperlink"/>
            <w:rFonts w:ascii="Times New Roman" w:hAnsi="Times New Roman" w:cs="Times New Roman"/>
            <w:sz w:val="24"/>
            <w:szCs w:val="24"/>
          </w:rPr>
          <w:t>http://dx.doi.org/10.1111/j.2042-5805.2013.01071.x</w:t>
        </w:r>
      </w:hyperlink>
    </w:p>
    <w:p w:rsidR="00DC1805" w:rsidRPr="00E0397A" w:rsidRDefault="00DC1805" w:rsidP="00E0397A">
      <w:pPr>
        <w:spacing w:line="480" w:lineRule="auto"/>
        <w:rPr>
          <w:rStyle w:val="selectable"/>
          <w:rFonts w:ascii="Times New Roman" w:hAnsi="Times New Roman" w:cs="Times New Roman"/>
          <w:sz w:val="24"/>
          <w:szCs w:val="24"/>
        </w:rPr>
      </w:pPr>
      <w:proofErr w:type="spellStart"/>
      <w:r w:rsidRPr="00E0397A">
        <w:rPr>
          <w:rStyle w:val="selectable"/>
          <w:rFonts w:ascii="Times New Roman" w:hAnsi="Times New Roman" w:cs="Times New Roman"/>
          <w:sz w:val="24"/>
          <w:szCs w:val="24"/>
        </w:rPr>
        <w:t>Rugman</w:t>
      </w:r>
      <w:proofErr w:type="spellEnd"/>
      <w:r w:rsidRPr="00E0397A">
        <w:rPr>
          <w:rStyle w:val="selectable"/>
          <w:rFonts w:ascii="Times New Roman" w:hAnsi="Times New Roman" w:cs="Times New Roman"/>
          <w:sz w:val="24"/>
          <w:szCs w:val="24"/>
        </w:rPr>
        <w:t xml:space="preserve">, A., &amp; </w:t>
      </w:r>
      <w:proofErr w:type="spellStart"/>
      <w:r w:rsidRPr="00E0397A">
        <w:rPr>
          <w:rStyle w:val="selectable"/>
          <w:rFonts w:ascii="Times New Roman" w:hAnsi="Times New Roman" w:cs="Times New Roman"/>
          <w:sz w:val="24"/>
          <w:szCs w:val="24"/>
        </w:rPr>
        <w:t>Collinson</w:t>
      </w:r>
      <w:proofErr w:type="spellEnd"/>
      <w:r w:rsidRPr="00E0397A">
        <w:rPr>
          <w:rStyle w:val="selectable"/>
          <w:rFonts w:ascii="Times New Roman" w:hAnsi="Times New Roman" w:cs="Times New Roman"/>
          <w:sz w:val="24"/>
          <w:szCs w:val="24"/>
        </w:rPr>
        <w:t xml:space="preserve">, S. (2012). </w:t>
      </w:r>
      <w:proofErr w:type="gramStart"/>
      <w:r w:rsidRPr="00E0397A">
        <w:rPr>
          <w:rStyle w:val="selectable"/>
          <w:rFonts w:ascii="Times New Roman" w:hAnsi="Times New Roman" w:cs="Times New Roman"/>
          <w:i/>
          <w:iCs/>
          <w:sz w:val="24"/>
          <w:szCs w:val="24"/>
        </w:rPr>
        <w:t>International business</w:t>
      </w:r>
      <w:r w:rsidRPr="00E0397A">
        <w:rPr>
          <w:rStyle w:val="selectable"/>
          <w:rFonts w:ascii="Times New Roman" w:hAnsi="Times New Roman" w:cs="Times New Roman"/>
          <w:sz w:val="24"/>
          <w:szCs w:val="24"/>
        </w:rPr>
        <w:t>.</w:t>
      </w:r>
      <w:proofErr w:type="gramEnd"/>
      <w:r w:rsidRPr="00E0397A">
        <w:rPr>
          <w:rStyle w:val="selectable"/>
          <w:rFonts w:ascii="Times New Roman" w:hAnsi="Times New Roman" w:cs="Times New Roman"/>
          <w:sz w:val="24"/>
          <w:szCs w:val="24"/>
        </w:rPr>
        <w:t xml:space="preserve"> Harlow, UK: Pearson.</w:t>
      </w:r>
    </w:p>
    <w:p w:rsidR="00ED2A4B" w:rsidRPr="00E0397A" w:rsidRDefault="00ED2A4B" w:rsidP="00E0397A">
      <w:pPr>
        <w:spacing w:line="480" w:lineRule="auto"/>
        <w:rPr>
          <w:rStyle w:val="selectable"/>
          <w:rFonts w:ascii="Times New Roman" w:hAnsi="Times New Roman" w:cs="Times New Roman"/>
          <w:sz w:val="24"/>
          <w:szCs w:val="24"/>
        </w:rPr>
      </w:pPr>
      <w:proofErr w:type="spellStart"/>
      <w:proofErr w:type="gramStart"/>
      <w:r w:rsidRPr="00E0397A">
        <w:rPr>
          <w:rStyle w:val="selectable"/>
          <w:rFonts w:ascii="Times New Roman" w:hAnsi="Times New Roman" w:cs="Times New Roman"/>
          <w:sz w:val="24"/>
          <w:szCs w:val="24"/>
        </w:rPr>
        <w:t>Sama</w:t>
      </w:r>
      <w:proofErr w:type="spellEnd"/>
      <w:r w:rsidRPr="00E0397A">
        <w:rPr>
          <w:rStyle w:val="selectable"/>
          <w:rFonts w:ascii="Times New Roman" w:hAnsi="Times New Roman" w:cs="Times New Roman"/>
          <w:sz w:val="24"/>
          <w:szCs w:val="24"/>
        </w:rPr>
        <w:t xml:space="preserve">, L., &amp; </w:t>
      </w:r>
      <w:proofErr w:type="spellStart"/>
      <w:r w:rsidRPr="00E0397A">
        <w:rPr>
          <w:rStyle w:val="selectable"/>
          <w:rFonts w:ascii="Times New Roman" w:hAnsi="Times New Roman" w:cs="Times New Roman"/>
          <w:sz w:val="24"/>
          <w:szCs w:val="24"/>
        </w:rPr>
        <w:t>Casselman</w:t>
      </w:r>
      <w:proofErr w:type="spellEnd"/>
      <w:r w:rsidRPr="00E0397A">
        <w:rPr>
          <w:rStyle w:val="selectable"/>
          <w:rFonts w:ascii="Times New Roman" w:hAnsi="Times New Roman" w:cs="Times New Roman"/>
          <w:sz w:val="24"/>
          <w:szCs w:val="24"/>
        </w:rPr>
        <w:t>, R. (2014).</w:t>
      </w:r>
      <w:proofErr w:type="gramEnd"/>
      <w:r w:rsidRPr="00E0397A">
        <w:rPr>
          <w:rStyle w:val="selectable"/>
          <w:rFonts w:ascii="Times New Roman" w:hAnsi="Times New Roman" w:cs="Times New Roman"/>
          <w:sz w:val="24"/>
          <w:szCs w:val="24"/>
        </w:rPr>
        <w:t xml:space="preserve"> Ethical Foresight in Business:</w:t>
      </w:r>
      <w:r w:rsidR="009D7B1F">
        <w:rPr>
          <w:rStyle w:val="selectable"/>
          <w:rFonts w:ascii="Times New Roman" w:hAnsi="Times New Roman" w:cs="Times New Roman"/>
          <w:sz w:val="24"/>
          <w:szCs w:val="24"/>
        </w:rPr>
        <w:t xml:space="preserve"> Interpreting Societal Cues for</w:t>
      </w:r>
      <w:r w:rsidR="009D7B1F">
        <w:rPr>
          <w:rStyle w:val="selectable"/>
          <w:rFonts w:ascii="Times New Roman" w:hAnsi="Times New Roman" w:cs="Times New Roman"/>
          <w:sz w:val="24"/>
          <w:szCs w:val="24"/>
        </w:rPr>
        <w:tab/>
      </w:r>
      <w:r w:rsidRPr="00E0397A">
        <w:rPr>
          <w:rStyle w:val="selectable"/>
          <w:rFonts w:ascii="Times New Roman" w:hAnsi="Times New Roman" w:cs="Times New Roman"/>
          <w:sz w:val="24"/>
          <w:szCs w:val="24"/>
        </w:rPr>
        <w:t xml:space="preserve">Better Ethical Management. </w:t>
      </w:r>
      <w:r w:rsidRPr="00E0397A">
        <w:rPr>
          <w:rStyle w:val="selectable"/>
          <w:rFonts w:ascii="Times New Roman" w:hAnsi="Times New Roman" w:cs="Times New Roman"/>
          <w:i/>
          <w:iCs/>
          <w:sz w:val="24"/>
          <w:szCs w:val="24"/>
        </w:rPr>
        <w:t xml:space="preserve">Proceedings </w:t>
      </w:r>
      <w:proofErr w:type="gramStart"/>
      <w:r w:rsidRPr="00E0397A">
        <w:rPr>
          <w:rStyle w:val="selectable"/>
          <w:rFonts w:ascii="Times New Roman" w:hAnsi="Times New Roman" w:cs="Times New Roman"/>
          <w:i/>
          <w:iCs/>
          <w:sz w:val="24"/>
          <w:szCs w:val="24"/>
        </w:rPr>
        <w:t>Of</w:t>
      </w:r>
      <w:proofErr w:type="gramEnd"/>
      <w:r w:rsidRPr="00E0397A">
        <w:rPr>
          <w:rStyle w:val="selectable"/>
          <w:rFonts w:ascii="Times New Roman" w:hAnsi="Times New Roman" w:cs="Times New Roman"/>
          <w:i/>
          <w:iCs/>
          <w:sz w:val="24"/>
          <w:szCs w:val="24"/>
        </w:rPr>
        <w:t xml:space="preserve"> The Interna</w:t>
      </w:r>
      <w:r w:rsidR="009D7B1F">
        <w:rPr>
          <w:rStyle w:val="selectable"/>
          <w:rFonts w:ascii="Times New Roman" w:hAnsi="Times New Roman" w:cs="Times New Roman"/>
          <w:i/>
          <w:iCs/>
          <w:sz w:val="24"/>
          <w:szCs w:val="24"/>
        </w:rPr>
        <w:t>tional Association For Business</w:t>
      </w:r>
      <w:r w:rsidR="009D7B1F">
        <w:rPr>
          <w:rStyle w:val="selectable"/>
          <w:rFonts w:ascii="Times New Roman" w:hAnsi="Times New Roman" w:cs="Times New Roman"/>
          <w:i/>
          <w:iCs/>
          <w:sz w:val="24"/>
          <w:szCs w:val="24"/>
        </w:rPr>
        <w:tab/>
      </w:r>
      <w:r w:rsidRPr="00E0397A">
        <w:rPr>
          <w:rStyle w:val="selectable"/>
          <w:rFonts w:ascii="Times New Roman" w:hAnsi="Times New Roman" w:cs="Times New Roman"/>
          <w:i/>
          <w:iCs/>
          <w:sz w:val="24"/>
          <w:szCs w:val="24"/>
        </w:rPr>
        <w:t>And Society</w:t>
      </w:r>
      <w:r w:rsidRPr="00E0397A">
        <w:rPr>
          <w:rStyle w:val="selectable"/>
          <w:rFonts w:ascii="Times New Roman" w:hAnsi="Times New Roman" w:cs="Times New Roman"/>
          <w:sz w:val="24"/>
          <w:szCs w:val="24"/>
        </w:rPr>
        <w:t xml:space="preserve">, </w:t>
      </w:r>
      <w:r w:rsidRPr="00E0397A">
        <w:rPr>
          <w:rStyle w:val="selectable"/>
          <w:rFonts w:ascii="Times New Roman" w:hAnsi="Times New Roman" w:cs="Times New Roman"/>
          <w:i/>
          <w:iCs/>
          <w:sz w:val="24"/>
          <w:szCs w:val="24"/>
        </w:rPr>
        <w:t>25</w:t>
      </w:r>
      <w:r w:rsidRPr="00E0397A">
        <w:rPr>
          <w:rStyle w:val="selectable"/>
          <w:rFonts w:ascii="Times New Roman" w:hAnsi="Times New Roman" w:cs="Times New Roman"/>
          <w:sz w:val="24"/>
          <w:szCs w:val="24"/>
        </w:rPr>
        <w:t xml:space="preserve">, 71-81. </w:t>
      </w:r>
      <w:hyperlink r:id="rId10" w:history="1">
        <w:r w:rsidRPr="00E0397A">
          <w:rPr>
            <w:rStyle w:val="Hyperlink"/>
            <w:rFonts w:ascii="Times New Roman" w:hAnsi="Times New Roman" w:cs="Times New Roman"/>
            <w:sz w:val="24"/>
            <w:szCs w:val="24"/>
          </w:rPr>
          <w:t>http://dx.doi.org/10.5840/iabsproc20142510</w:t>
        </w:r>
      </w:hyperlink>
    </w:p>
    <w:p w:rsidR="0081249F" w:rsidRPr="00E0397A" w:rsidRDefault="0081249F" w:rsidP="00E0397A">
      <w:pPr>
        <w:spacing w:line="480" w:lineRule="auto"/>
        <w:rPr>
          <w:rStyle w:val="selectable"/>
          <w:rFonts w:ascii="Times New Roman" w:hAnsi="Times New Roman" w:cs="Times New Roman"/>
          <w:sz w:val="24"/>
          <w:szCs w:val="24"/>
        </w:rPr>
      </w:pPr>
      <w:proofErr w:type="gramStart"/>
      <w:r w:rsidRPr="00E0397A">
        <w:rPr>
          <w:rStyle w:val="selectable"/>
          <w:rFonts w:ascii="Times New Roman" w:hAnsi="Times New Roman" w:cs="Times New Roman"/>
          <w:sz w:val="24"/>
          <w:szCs w:val="24"/>
        </w:rPr>
        <w:t>Shackelford, S. (2012).</w:t>
      </w:r>
      <w:proofErr w:type="gramEnd"/>
      <w:r w:rsidRPr="00E0397A">
        <w:rPr>
          <w:rStyle w:val="selectable"/>
          <w:rFonts w:ascii="Times New Roman" w:hAnsi="Times New Roman" w:cs="Times New Roman"/>
          <w:sz w:val="24"/>
          <w:szCs w:val="24"/>
        </w:rPr>
        <w:t xml:space="preserve"> Toward Cyber Peace: Managing Cy</w:t>
      </w:r>
      <w:r w:rsidR="009D7B1F">
        <w:rPr>
          <w:rStyle w:val="selectable"/>
          <w:rFonts w:ascii="Times New Roman" w:hAnsi="Times New Roman" w:cs="Times New Roman"/>
          <w:sz w:val="24"/>
          <w:szCs w:val="24"/>
        </w:rPr>
        <w:t>ber Attacks Through Polycentric</w:t>
      </w:r>
      <w:r w:rsidR="009D7B1F">
        <w:rPr>
          <w:rStyle w:val="selectable"/>
          <w:rFonts w:ascii="Times New Roman" w:hAnsi="Times New Roman" w:cs="Times New Roman"/>
          <w:sz w:val="24"/>
          <w:szCs w:val="24"/>
        </w:rPr>
        <w:tab/>
      </w:r>
      <w:r w:rsidRPr="00E0397A">
        <w:rPr>
          <w:rStyle w:val="selectable"/>
          <w:rFonts w:ascii="Times New Roman" w:hAnsi="Times New Roman" w:cs="Times New Roman"/>
          <w:sz w:val="24"/>
          <w:szCs w:val="24"/>
        </w:rPr>
        <w:t xml:space="preserve">Governance. </w:t>
      </w:r>
      <w:proofErr w:type="gramStart"/>
      <w:r w:rsidRPr="00E0397A">
        <w:rPr>
          <w:rStyle w:val="selectable"/>
          <w:rFonts w:ascii="Times New Roman" w:hAnsi="Times New Roman" w:cs="Times New Roman"/>
          <w:i/>
          <w:iCs/>
          <w:sz w:val="24"/>
          <w:szCs w:val="24"/>
        </w:rPr>
        <w:t>SSRN Electronic Journal</w:t>
      </w:r>
      <w:r w:rsidRPr="00E0397A">
        <w:rPr>
          <w:rStyle w:val="selectable"/>
          <w:rFonts w:ascii="Times New Roman" w:hAnsi="Times New Roman" w:cs="Times New Roman"/>
          <w:sz w:val="24"/>
          <w:szCs w:val="24"/>
        </w:rPr>
        <w:t>.</w:t>
      </w:r>
      <w:proofErr w:type="gramEnd"/>
      <w:r w:rsidRPr="00E0397A">
        <w:rPr>
          <w:rStyle w:val="selectable"/>
          <w:rFonts w:ascii="Times New Roman" w:hAnsi="Times New Roman" w:cs="Times New Roman"/>
          <w:sz w:val="24"/>
          <w:szCs w:val="24"/>
        </w:rPr>
        <w:t xml:space="preserve"> </w:t>
      </w:r>
      <w:hyperlink r:id="rId11" w:history="1">
        <w:r w:rsidRPr="00E0397A">
          <w:rPr>
            <w:rStyle w:val="Hyperlink"/>
            <w:rFonts w:ascii="Times New Roman" w:hAnsi="Times New Roman" w:cs="Times New Roman"/>
            <w:sz w:val="24"/>
            <w:szCs w:val="24"/>
          </w:rPr>
          <w:t>http://dx.doi.org/10.2139/ssrn.2132526</w:t>
        </w:r>
      </w:hyperlink>
    </w:p>
    <w:p w:rsidR="0081249F" w:rsidRPr="00E0397A" w:rsidRDefault="002B18BF" w:rsidP="00E0397A">
      <w:pPr>
        <w:spacing w:line="480" w:lineRule="auto"/>
        <w:rPr>
          <w:rStyle w:val="selectable"/>
          <w:rFonts w:ascii="Times New Roman" w:hAnsi="Times New Roman" w:cs="Times New Roman"/>
          <w:sz w:val="24"/>
          <w:szCs w:val="24"/>
        </w:rPr>
      </w:pPr>
      <w:r w:rsidRPr="00E0397A">
        <w:rPr>
          <w:rStyle w:val="selectable"/>
          <w:rFonts w:ascii="Times New Roman" w:hAnsi="Times New Roman" w:cs="Times New Roman"/>
          <w:sz w:val="24"/>
          <w:szCs w:val="24"/>
        </w:rPr>
        <w:t xml:space="preserve">Wilson, S. (2009). </w:t>
      </w:r>
      <w:proofErr w:type="gramStart"/>
      <w:r w:rsidRPr="00E0397A">
        <w:rPr>
          <w:rStyle w:val="selectable"/>
          <w:rFonts w:ascii="Times New Roman" w:hAnsi="Times New Roman" w:cs="Times New Roman"/>
          <w:sz w:val="24"/>
          <w:szCs w:val="24"/>
        </w:rPr>
        <w:t>Terminating contracts.</w:t>
      </w:r>
      <w:proofErr w:type="gramEnd"/>
      <w:r w:rsidRPr="00E0397A">
        <w:rPr>
          <w:rStyle w:val="selectable"/>
          <w:rFonts w:ascii="Times New Roman" w:hAnsi="Times New Roman" w:cs="Times New Roman"/>
          <w:sz w:val="24"/>
          <w:szCs w:val="24"/>
        </w:rPr>
        <w:t xml:space="preserve"> </w:t>
      </w:r>
      <w:r w:rsidRPr="00E0397A">
        <w:rPr>
          <w:rStyle w:val="selectable"/>
          <w:rFonts w:ascii="Times New Roman" w:hAnsi="Times New Roman" w:cs="Times New Roman"/>
          <w:i/>
          <w:iCs/>
          <w:sz w:val="24"/>
          <w:szCs w:val="24"/>
        </w:rPr>
        <w:t xml:space="preserve">Journal </w:t>
      </w:r>
      <w:proofErr w:type="gramStart"/>
      <w:r w:rsidRPr="00E0397A">
        <w:rPr>
          <w:rStyle w:val="selectable"/>
          <w:rFonts w:ascii="Times New Roman" w:hAnsi="Times New Roman" w:cs="Times New Roman"/>
          <w:i/>
          <w:iCs/>
          <w:sz w:val="24"/>
          <w:szCs w:val="24"/>
        </w:rPr>
        <w:t>Of</w:t>
      </w:r>
      <w:proofErr w:type="gramEnd"/>
      <w:r w:rsidRPr="00E0397A">
        <w:rPr>
          <w:rStyle w:val="selectable"/>
          <w:rFonts w:ascii="Times New Roman" w:hAnsi="Times New Roman" w:cs="Times New Roman"/>
          <w:i/>
          <w:iCs/>
          <w:sz w:val="24"/>
          <w:szCs w:val="24"/>
        </w:rPr>
        <w:t xml:space="preserve"> Building Appraisal</w:t>
      </w:r>
      <w:r w:rsidRPr="00E0397A">
        <w:rPr>
          <w:rStyle w:val="selectable"/>
          <w:rFonts w:ascii="Times New Roman" w:hAnsi="Times New Roman" w:cs="Times New Roman"/>
          <w:sz w:val="24"/>
          <w:szCs w:val="24"/>
        </w:rPr>
        <w:t xml:space="preserve">, </w:t>
      </w:r>
      <w:r w:rsidRPr="00E0397A">
        <w:rPr>
          <w:rStyle w:val="selectable"/>
          <w:rFonts w:ascii="Times New Roman" w:hAnsi="Times New Roman" w:cs="Times New Roman"/>
          <w:i/>
          <w:iCs/>
          <w:sz w:val="24"/>
          <w:szCs w:val="24"/>
        </w:rPr>
        <w:t>4</w:t>
      </w:r>
      <w:r w:rsidRPr="00E0397A">
        <w:rPr>
          <w:rStyle w:val="selectable"/>
          <w:rFonts w:ascii="Times New Roman" w:hAnsi="Times New Roman" w:cs="Times New Roman"/>
          <w:sz w:val="24"/>
          <w:szCs w:val="24"/>
        </w:rPr>
        <w:t>(3), 225-230.</w:t>
      </w:r>
      <w:r w:rsidR="009D7B1F">
        <w:rPr>
          <w:rStyle w:val="selectable"/>
          <w:rFonts w:ascii="Times New Roman" w:hAnsi="Times New Roman" w:cs="Times New Roman"/>
          <w:sz w:val="24"/>
          <w:szCs w:val="24"/>
        </w:rPr>
        <w:tab/>
      </w:r>
      <w:hyperlink r:id="rId12" w:history="1">
        <w:r w:rsidRPr="00E0397A">
          <w:rPr>
            <w:rStyle w:val="Hyperlink"/>
            <w:rFonts w:ascii="Times New Roman" w:hAnsi="Times New Roman" w:cs="Times New Roman"/>
            <w:sz w:val="24"/>
            <w:szCs w:val="24"/>
          </w:rPr>
          <w:t>http://dx.doi.org/10.1057/jba.2008.44</w:t>
        </w:r>
      </w:hyperlink>
    </w:p>
    <w:p w:rsidR="00AB4C5B" w:rsidRPr="00E0397A" w:rsidRDefault="00AB4C5B" w:rsidP="00E0397A">
      <w:pPr>
        <w:spacing w:line="480" w:lineRule="auto"/>
        <w:rPr>
          <w:rFonts w:ascii="Times New Roman" w:hAnsi="Times New Roman" w:cs="Times New Roman"/>
          <w:sz w:val="24"/>
          <w:szCs w:val="24"/>
        </w:rPr>
      </w:pPr>
    </w:p>
    <w:sectPr w:rsidR="00AB4C5B" w:rsidRPr="00E0397A" w:rsidSect="00B925D6">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E0A" w:rsidRDefault="001C3E0A" w:rsidP="00E0397A">
      <w:pPr>
        <w:spacing w:after="0" w:line="240" w:lineRule="auto"/>
      </w:pPr>
      <w:r>
        <w:separator/>
      </w:r>
    </w:p>
  </w:endnote>
  <w:endnote w:type="continuationSeparator" w:id="0">
    <w:p w:rsidR="001C3E0A" w:rsidRDefault="001C3E0A" w:rsidP="00E03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E0A" w:rsidRDefault="001C3E0A" w:rsidP="00E0397A">
      <w:pPr>
        <w:spacing w:after="0" w:line="240" w:lineRule="auto"/>
      </w:pPr>
      <w:r>
        <w:separator/>
      </w:r>
    </w:p>
  </w:footnote>
  <w:footnote w:type="continuationSeparator" w:id="0">
    <w:p w:rsidR="001C3E0A" w:rsidRDefault="001C3E0A" w:rsidP="00E03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97A" w:rsidRPr="00B925D6" w:rsidRDefault="00E0397A">
    <w:pPr>
      <w:pStyle w:val="Header"/>
      <w:rPr>
        <w:rFonts w:ascii="Times New Roman" w:hAnsi="Times New Roman" w:cs="Times New Roman"/>
        <w:sz w:val="24"/>
        <w:szCs w:val="24"/>
      </w:rPr>
    </w:pPr>
    <w:r w:rsidRPr="00B925D6">
      <w:rPr>
        <w:rFonts w:ascii="Times New Roman" w:hAnsi="Times New Roman" w:cs="Times New Roman"/>
        <w:sz w:val="24"/>
        <w:szCs w:val="24"/>
      </w:rPr>
      <w:t xml:space="preserve">GOOGLE’S INVESTMENT IN CHINA </w:t>
    </w:r>
    <w:r w:rsidR="00B925D6">
      <w:rPr>
        <w:rFonts w:ascii="Times New Roman" w:hAnsi="Times New Roman" w:cs="Times New Roman"/>
        <w:sz w:val="24"/>
        <w:szCs w:val="24"/>
      </w:rPr>
      <w:tab/>
    </w:r>
    <w:r w:rsidR="00252533">
      <w:rPr>
        <w:rFonts w:ascii="Times New Roman" w:hAnsi="Times New Roman" w:cs="Times New Roman"/>
        <w:sz w:val="24"/>
        <w:szCs w:val="24"/>
      </w:rPr>
      <w:tab/>
    </w:r>
    <w:r w:rsidR="00B925D6" w:rsidRPr="00B925D6">
      <w:rPr>
        <w:rFonts w:ascii="Times New Roman" w:hAnsi="Times New Roman" w:cs="Times New Roman"/>
        <w:sz w:val="24"/>
        <w:szCs w:val="24"/>
      </w:rPr>
      <w:fldChar w:fldCharType="begin"/>
    </w:r>
    <w:r w:rsidR="00B925D6" w:rsidRPr="00B925D6">
      <w:rPr>
        <w:rFonts w:ascii="Times New Roman" w:hAnsi="Times New Roman" w:cs="Times New Roman"/>
        <w:sz w:val="24"/>
        <w:szCs w:val="24"/>
      </w:rPr>
      <w:instrText xml:space="preserve"> PAGE   \* MERGEFORMAT </w:instrText>
    </w:r>
    <w:r w:rsidR="00B925D6" w:rsidRPr="00B925D6">
      <w:rPr>
        <w:rFonts w:ascii="Times New Roman" w:hAnsi="Times New Roman" w:cs="Times New Roman"/>
        <w:sz w:val="24"/>
        <w:szCs w:val="24"/>
      </w:rPr>
      <w:fldChar w:fldCharType="separate"/>
    </w:r>
    <w:r w:rsidR="009D7B1F">
      <w:rPr>
        <w:rFonts w:ascii="Times New Roman" w:hAnsi="Times New Roman" w:cs="Times New Roman"/>
        <w:noProof/>
        <w:sz w:val="24"/>
        <w:szCs w:val="24"/>
      </w:rPr>
      <w:t>2</w:t>
    </w:r>
    <w:r w:rsidR="00B925D6" w:rsidRPr="00B925D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97A" w:rsidRPr="00B925D6" w:rsidRDefault="00B925D6">
    <w:pPr>
      <w:pStyle w:val="Header"/>
      <w:rPr>
        <w:rFonts w:ascii="Times New Roman" w:hAnsi="Times New Roman" w:cs="Times New Roman"/>
        <w:sz w:val="24"/>
        <w:szCs w:val="24"/>
      </w:rPr>
    </w:pPr>
    <w:r w:rsidRPr="00B925D6">
      <w:rPr>
        <w:rFonts w:ascii="Times New Roman" w:hAnsi="Times New Roman" w:cs="Times New Roman"/>
        <w:sz w:val="24"/>
        <w:szCs w:val="24"/>
      </w:rPr>
      <w:t xml:space="preserve">Running head: GOOGLE’S INVESTMENT IN CHINA </w:t>
    </w:r>
    <w:r>
      <w:rPr>
        <w:rFonts w:ascii="Times New Roman" w:hAnsi="Times New Roman" w:cs="Times New Roman"/>
        <w:sz w:val="24"/>
        <w:szCs w:val="24"/>
      </w:rPr>
      <w:tab/>
    </w:r>
    <w:r w:rsidRPr="00B925D6">
      <w:rPr>
        <w:rFonts w:ascii="Times New Roman" w:hAnsi="Times New Roman" w:cs="Times New Roman"/>
        <w:sz w:val="24"/>
        <w:szCs w:val="24"/>
      </w:rPr>
      <w:fldChar w:fldCharType="begin"/>
    </w:r>
    <w:r w:rsidRPr="00B925D6">
      <w:rPr>
        <w:rFonts w:ascii="Times New Roman" w:hAnsi="Times New Roman" w:cs="Times New Roman"/>
        <w:sz w:val="24"/>
        <w:szCs w:val="24"/>
      </w:rPr>
      <w:instrText xml:space="preserve"> PAGE   \* MERGEFORMAT </w:instrText>
    </w:r>
    <w:r w:rsidRPr="00B925D6">
      <w:rPr>
        <w:rFonts w:ascii="Times New Roman" w:hAnsi="Times New Roman" w:cs="Times New Roman"/>
        <w:sz w:val="24"/>
        <w:szCs w:val="24"/>
      </w:rPr>
      <w:fldChar w:fldCharType="separate"/>
    </w:r>
    <w:r w:rsidR="009D7B1F">
      <w:rPr>
        <w:rFonts w:ascii="Times New Roman" w:hAnsi="Times New Roman" w:cs="Times New Roman"/>
        <w:noProof/>
        <w:sz w:val="24"/>
        <w:szCs w:val="24"/>
      </w:rPr>
      <w:t>1</w:t>
    </w:r>
    <w:r w:rsidRPr="00B925D6">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77461"/>
    <w:multiLevelType w:val="hybridMultilevel"/>
    <w:tmpl w:val="E886FB8C"/>
    <w:lvl w:ilvl="0" w:tplc="B47A5E4A">
      <w:start w:val="1"/>
      <w:numFmt w:val="decimal"/>
      <w:lvlText w:val="%1)"/>
      <w:lvlJc w:val="left"/>
      <w:pPr>
        <w:tabs>
          <w:tab w:val="num" w:pos="720"/>
        </w:tabs>
        <w:ind w:left="720" w:hanging="360"/>
      </w:pPr>
    </w:lvl>
    <w:lvl w:ilvl="1" w:tplc="C0680F7C" w:tentative="1">
      <w:start w:val="1"/>
      <w:numFmt w:val="decimal"/>
      <w:lvlText w:val="%2)"/>
      <w:lvlJc w:val="left"/>
      <w:pPr>
        <w:tabs>
          <w:tab w:val="num" w:pos="1440"/>
        </w:tabs>
        <w:ind w:left="1440" w:hanging="360"/>
      </w:pPr>
    </w:lvl>
    <w:lvl w:ilvl="2" w:tplc="4AB6B970" w:tentative="1">
      <w:start w:val="1"/>
      <w:numFmt w:val="decimal"/>
      <w:lvlText w:val="%3)"/>
      <w:lvlJc w:val="left"/>
      <w:pPr>
        <w:tabs>
          <w:tab w:val="num" w:pos="2160"/>
        </w:tabs>
        <w:ind w:left="2160" w:hanging="360"/>
      </w:pPr>
    </w:lvl>
    <w:lvl w:ilvl="3" w:tplc="8336397A" w:tentative="1">
      <w:start w:val="1"/>
      <w:numFmt w:val="decimal"/>
      <w:lvlText w:val="%4)"/>
      <w:lvlJc w:val="left"/>
      <w:pPr>
        <w:tabs>
          <w:tab w:val="num" w:pos="2880"/>
        </w:tabs>
        <w:ind w:left="2880" w:hanging="360"/>
      </w:pPr>
    </w:lvl>
    <w:lvl w:ilvl="4" w:tplc="759C4206" w:tentative="1">
      <w:start w:val="1"/>
      <w:numFmt w:val="decimal"/>
      <w:lvlText w:val="%5)"/>
      <w:lvlJc w:val="left"/>
      <w:pPr>
        <w:tabs>
          <w:tab w:val="num" w:pos="3600"/>
        </w:tabs>
        <w:ind w:left="3600" w:hanging="360"/>
      </w:pPr>
    </w:lvl>
    <w:lvl w:ilvl="5" w:tplc="355C5240" w:tentative="1">
      <w:start w:val="1"/>
      <w:numFmt w:val="decimal"/>
      <w:lvlText w:val="%6)"/>
      <w:lvlJc w:val="left"/>
      <w:pPr>
        <w:tabs>
          <w:tab w:val="num" w:pos="4320"/>
        </w:tabs>
        <w:ind w:left="4320" w:hanging="360"/>
      </w:pPr>
    </w:lvl>
    <w:lvl w:ilvl="6" w:tplc="B0A40734" w:tentative="1">
      <w:start w:val="1"/>
      <w:numFmt w:val="decimal"/>
      <w:lvlText w:val="%7)"/>
      <w:lvlJc w:val="left"/>
      <w:pPr>
        <w:tabs>
          <w:tab w:val="num" w:pos="5040"/>
        </w:tabs>
        <w:ind w:left="5040" w:hanging="360"/>
      </w:pPr>
    </w:lvl>
    <w:lvl w:ilvl="7" w:tplc="C1766A2E" w:tentative="1">
      <w:start w:val="1"/>
      <w:numFmt w:val="decimal"/>
      <w:lvlText w:val="%8)"/>
      <w:lvlJc w:val="left"/>
      <w:pPr>
        <w:tabs>
          <w:tab w:val="num" w:pos="5760"/>
        </w:tabs>
        <w:ind w:left="5760" w:hanging="360"/>
      </w:pPr>
    </w:lvl>
    <w:lvl w:ilvl="8" w:tplc="F774B4D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20E3"/>
    <w:rsid w:val="00016143"/>
    <w:rsid w:val="00056A98"/>
    <w:rsid w:val="000577DE"/>
    <w:rsid w:val="0007304E"/>
    <w:rsid w:val="00073623"/>
    <w:rsid w:val="00081B4C"/>
    <w:rsid w:val="000948D4"/>
    <w:rsid w:val="00106BEE"/>
    <w:rsid w:val="0013775B"/>
    <w:rsid w:val="001520E3"/>
    <w:rsid w:val="00155429"/>
    <w:rsid w:val="001630FF"/>
    <w:rsid w:val="001C3E0A"/>
    <w:rsid w:val="001E12BE"/>
    <w:rsid w:val="00237597"/>
    <w:rsid w:val="00252533"/>
    <w:rsid w:val="002554DD"/>
    <w:rsid w:val="002611C7"/>
    <w:rsid w:val="0026268D"/>
    <w:rsid w:val="002849B9"/>
    <w:rsid w:val="002A2DFA"/>
    <w:rsid w:val="002B18BF"/>
    <w:rsid w:val="002C1E2C"/>
    <w:rsid w:val="002D63A5"/>
    <w:rsid w:val="002E14C2"/>
    <w:rsid w:val="002E25CB"/>
    <w:rsid w:val="00321EEF"/>
    <w:rsid w:val="00332A16"/>
    <w:rsid w:val="003371F6"/>
    <w:rsid w:val="00352E4F"/>
    <w:rsid w:val="003635E5"/>
    <w:rsid w:val="00367C20"/>
    <w:rsid w:val="00377459"/>
    <w:rsid w:val="00381046"/>
    <w:rsid w:val="003A2856"/>
    <w:rsid w:val="003C4E14"/>
    <w:rsid w:val="003E7D5A"/>
    <w:rsid w:val="00400855"/>
    <w:rsid w:val="00406569"/>
    <w:rsid w:val="004321C0"/>
    <w:rsid w:val="00432D8A"/>
    <w:rsid w:val="0043486D"/>
    <w:rsid w:val="00447FF5"/>
    <w:rsid w:val="004660EA"/>
    <w:rsid w:val="00485A8F"/>
    <w:rsid w:val="004A3C7A"/>
    <w:rsid w:val="004A514F"/>
    <w:rsid w:val="004B3B01"/>
    <w:rsid w:val="004B6AA2"/>
    <w:rsid w:val="004D2E01"/>
    <w:rsid w:val="004E19E6"/>
    <w:rsid w:val="00500F36"/>
    <w:rsid w:val="005168D3"/>
    <w:rsid w:val="00522E1C"/>
    <w:rsid w:val="00572B35"/>
    <w:rsid w:val="00587E13"/>
    <w:rsid w:val="0059355C"/>
    <w:rsid w:val="005A7F4F"/>
    <w:rsid w:val="005C6161"/>
    <w:rsid w:val="00634273"/>
    <w:rsid w:val="006A25D4"/>
    <w:rsid w:val="006A64EF"/>
    <w:rsid w:val="006B3D85"/>
    <w:rsid w:val="006D23FD"/>
    <w:rsid w:val="006D6448"/>
    <w:rsid w:val="006E52A3"/>
    <w:rsid w:val="007A639E"/>
    <w:rsid w:val="007B3740"/>
    <w:rsid w:val="0081249F"/>
    <w:rsid w:val="00835AF5"/>
    <w:rsid w:val="00835C59"/>
    <w:rsid w:val="00844406"/>
    <w:rsid w:val="00881B6A"/>
    <w:rsid w:val="008C1A18"/>
    <w:rsid w:val="00941D0F"/>
    <w:rsid w:val="00954336"/>
    <w:rsid w:val="00977656"/>
    <w:rsid w:val="00980BF3"/>
    <w:rsid w:val="009B0262"/>
    <w:rsid w:val="009D5B43"/>
    <w:rsid w:val="009D7B1F"/>
    <w:rsid w:val="009E2D36"/>
    <w:rsid w:val="009F4E06"/>
    <w:rsid w:val="00A00976"/>
    <w:rsid w:val="00A424BC"/>
    <w:rsid w:val="00A6576A"/>
    <w:rsid w:val="00AB1487"/>
    <w:rsid w:val="00AB4C5B"/>
    <w:rsid w:val="00AC52BD"/>
    <w:rsid w:val="00AF5A06"/>
    <w:rsid w:val="00B36B85"/>
    <w:rsid w:val="00B707D7"/>
    <w:rsid w:val="00B925D6"/>
    <w:rsid w:val="00B959CA"/>
    <w:rsid w:val="00B96B5B"/>
    <w:rsid w:val="00C0650A"/>
    <w:rsid w:val="00C11BFC"/>
    <w:rsid w:val="00C73F48"/>
    <w:rsid w:val="00CB592D"/>
    <w:rsid w:val="00CB61C4"/>
    <w:rsid w:val="00D01309"/>
    <w:rsid w:val="00D02ADA"/>
    <w:rsid w:val="00D035A0"/>
    <w:rsid w:val="00D0713D"/>
    <w:rsid w:val="00D40276"/>
    <w:rsid w:val="00D65022"/>
    <w:rsid w:val="00D92D1D"/>
    <w:rsid w:val="00D97950"/>
    <w:rsid w:val="00DC1805"/>
    <w:rsid w:val="00DD04DA"/>
    <w:rsid w:val="00DE227B"/>
    <w:rsid w:val="00DF3F36"/>
    <w:rsid w:val="00E0397A"/>
    <w:rsid w:val="00E14ECC"/>
    <w:rsid w:val="00E215FB"/>
    <w:rsid w:val="00E21CD1"/>
    <w:rsid w:val="00E43DDA"/>
    <w:rsid w:val="00E87172"/>
    <w:rsid w:val="00EC26C8"/>
    <w:rsid w:val="00ED2A4B"/>
    <w:rsid w:val="00ED701B"/>
    <w:rsid w:val="00EF4A2A"/>
    <w:rsid w:val="00F4389A"/>
    <w:rsid w:val="00F552E3"/>
    <w:rsid w:val="00F77C7B"/>
    <w:rsid w:val="00F82F1A"/>
    <w:rsid w:val="00FE3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C1805"/>
  </w:style>
  <w:style w:type="character" w:styleId="Hyperlink">
    <w:name w:val="Hyperlink"/>
    <w:basedOn w:val="DefaultParagraphFont"/>
    <w:uiPriority w:val="99"/>
    <w:unhideWhenUsed/>
    <w:rsid w:val="00ED2A4B"/>
    <w:rPr>
      <w:color w:val="0000FF" w:themeColor="hyperlink"/>
      <w:u w:val="single"/>
    </w:rPr>
  </w:style>
  <w:style w:type="paragraph" w:styleId="Header">
    <w:name w:val="header"/>
    <w:basedOn w:val="Normal"/>
    <w:link w:val="HeaderChar"/>
    <w:uiPriority w:val="99"/>
    <w:semiHidden/>
    <w:unhideWhenUsed/>
    <w:rsid w:val="00E039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97A"/>
  </w:style>
  <w:style w:type="paragraph" w:styleId="Footer">
    <w:name w:val="footer"/>
    <w:basedOn w:val="Normal"/>
    <w:link w:val="FooterChar"/>
    <w:uiPriority w:val="99"/>
    <w:semiHidden/>
    <w:unhideWhenUsed/>
    <w:rsid w:val="00E039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397A"/>
  </w:style>
</w:styles>
</file>

<file path=word/webSettings.xml><?xml version="1.0" encoding="utf-8"?>
<w:webSettings xmlns:r="http://schemas.openxmlformats.org/officeDocument/2006/relationships" xmlns:w="http://schemas.openxmlformats.org/wordprocessingml/2006/main">
  <w:divs>
    <w:div w:id="1215700541">
      <w:bodyDiv w:val="1"/>
      <w:marLeft w:val="0"/>
      <w:marRight w:val="0"/>
      <w:marTop w:val="0"/>
      <w:marBottom w:val="0"/>
      <w:divBdr>
        <w:top w:val="none" w:sz="0" w:space="0" w:color="auto"/>
        <w:left w:val="none" w:sz="0" w:space="0" w:color="auto"/>
        <w:bottom w:val="none" w:sz="0" w:space="0" w:color="auto"/>
        <w:right w:val="none" w:sz="0" w:space="0" w:color="auto"/>
      </w:divBdr>
      <w:divsChild>
        <w:div w:id="449013694">
          <w:marLeft w:val="547"/>
          <w:marRight w:val="0"/>
          <w:marTop w:val="77"/>
          <w:marBottom w:val="0"/>
          <w:divBdr>
            <w:top w:val="none" w:sz="0" w:space="0" w:color="auto"/>
            <w:left w:val="none" w:sz="0" w:space="0" w:color="auto"/>
            <w:bottom w:val="none" w:sz="0" w:space="0" w:color="auto"/>
            <w:right w:val="none" w:sz="0" w:space="0" w:color="auto"/>
          </w:divBdr>
        </w:div>
        <w:div w:id="2051100730">
          <w:marLeft w:val="547"/>
          <w:marRight w:val="0"/>
          <w:marTop w:val="77"/>
          <w:marBottom w:val="0"/>
          <w:divBdr>
            <w:top w:val="none" w:sz="0" w:space="0" w:color="auto"/>
            <w:left w:val="none" w:sz="0" w:space="0" w:color="auto"/>
            <w:bottom w:val="none" w:sz="0" w:space="0" w:color="auto"/>
            <w:right w:val="none" w:sz="0" w:space="0" w:color="auto"/>
          </w:divBdr>
        </w:div>
        <w:div w:id="190009683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561/170000003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111/caim.12010" TargetMode="External"/><Relationship Id="rId12" Type="http://schemas.openxmlformats.org/officeDocument/2006/relationships/hyperlink" Target="http://dx.doi.org/10.1057/jba.2008.4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139/ssrn.21325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x.doi.org/10.5840/iabsproc20142510" TargetMode="External"/><Relationship Id="rId4" Type="http://schemas.openxmlformats.org/officeDocument/2006/relationships/webSettings" Target="webSettings.xml"/><Relationship Id="rId9" Type="http://schemas.openxmlformats.org/officeDocument/2006/relationships/hyperlink" Target="http://dx.doi.org/10.1111/j.2042-5805.2013.01071.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8</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2017-08-24T16:39:00Z</dcterms:created>
  <dcterms:modified xsi:type="dcterms:W3CDTF">2017-08-25T19:35:00Z</dcterms:modified>
</cp:coreProperties>
</file>