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3F240" w14:textId="77777777" w:rsidR="00D81FFD" w:rsidRDefault="00D81FFD" w:rsidP="00BB538E">
      <w:pPr>
        <w:pStyle w:val="NormalWeb"/>
        <w:numPr>
          <w:ilvl w:val="0"/>
          <w:numId w:val="1"/>
        </w:numPr>
        <w:spacing w:before="0" w:beforeAutospacing="0" w:after="0" w:afterAutospacing="0"/>
        <w:rPr>
          <w:rFonts w:ascii="Georgia" w:hAnsi="Georgia"/>
          <w:color w:val="444444"/>
          <w:sz w:val="23"/>
          <w:szCs w:val="23"/>
        </w:rPr>
      </w:pPr>
      <w:r>
        <w:rPr>
          <w:rFonts w:ascii="Helvetica Neue" w:hAnsi="Helvetica Neue"/>
          <w:color w:val="444444"/>
          <w:sz w:val="20"/>
          <w:szCs w:val="20"/>
          <w:bdr w:val="none" w:sz="0" w:space="0" w:color="auto" w:frame="1"/>
        </w:rPr>
        <w:t>Two categories will decline </w:t>
      </w:r>
    </w:p>
    <w:p w14:paraId="4A515E29" w14:textId="77777777" w:rsidR="00D81FFD" w:rsidRDefault="00D81FFD" w:rsidP="008E0C53">
      <w:pPr>
        <w:pStyle w:val="NormalWeb"/>
        <w:spacing w:before="0" w:beforeAutospacing="0" w:after="0" w:afterAutospacing="0"/>
        <w:rPr>
          <w:rFonts w:ascii="Georgia" w:hAnsi="Georgia"/>
          <w:color w:val="444444"/>
          <w:sz w:val="23"/>
          <w:szCs w:val="23"/>
        </w:rPr>
      </w:pPr>
      <w:r>
        <w:rPr>
          <w:rStyle w:val="Strong"/>
          <w:rFonts w:ascii="inherit" w:hAnsi="inherit"/>
          <w:color w:val="444444"/>
          <w:sz w:val="20"/>
          <w:szCs w:val="20"/>
          <w:bdr w:val="none" w:sz="0" w:space="0" w:color="auto" w:frame="1"/>
        </w:rPr>
        <w:t>Food Safety Fusion</w:t>
      </w:r>
    </w:p>
    <w:p w14:paraId="2E962DBA" w14:textId="77777777" w:rsidR="00D81FFD" w:rsidRDefault="00D81FFD" w:rsidP="008E0C53">
      <w:pPr>
        <w:pStyle w:val="NormalWeb"/>
        <w:spacing w:before="0" w:beforeAutospacing="0" w:after="0" w:afterAutospacing="0"/>
        <w:rPr>
          <w:rFonts w:ascii="Georgia" w:hAnsi="Georgia"/>
          <w:color w:val="444444"/>
          <w:sz w:val="23"/>
          <w:szCs w:val="23"/>
        </w:rPr>
      </w:pPr>
      <w:r>
        <w:rPr>
          <w:rFonts w:ascii="Helvetica Neue" w:hAnsi="Helvetica Neue"/>
          <w:color w:val="444444"/>
          <w:sz w:val="20"/>
          <w:szCs w:val="20"/>
          <w:bdr w:val="none" w:sz="0" w:space="0" w:color="auto" w:frame="1"/>
        </w:rPr>
        <w:t>1. Organic</w:t>
      </w:r>
      <w:r>
        <w:rPr>
          <w:rStyle w:val="Strong"/>
          <w:rFonts w:ascii="inherit" w:hAnsi="inherit"/>
          <w:color w:val="444444"/>
          <w:sz w:val="20"/>
          <w:szCs w:val="20"/>
          <w:bdr w:val="none" w:sz="0" w:space="0" w:color="auto" w:frame="1"/>
        </w:rPr>
        <w:t> </w:t>
      </w:r>
      <w:r>
        <w:rPr>
          <w:rFonts w:ascii="Helvetica Neue" w:hAnsi="Helvetica Neue"/>
          <w:color w:val="444444"/>
          <w:sz w:val="20"/>
          <w:szCs w:val="20"/>
          <w:bdr w:val="none" w:sz="0" w:space="0" w:color="auto" w:frame="1"/>
        </w:rPr>
        <w:t>products are not related to allergies or religious beliefs </w:t>
      </w:r>
      <w:r>
        <w:rPr>
          <w:rFonts w:ascii="Helvetica Neue" w:hAnsi="Helvetica Neue"/>
          <w:color w:val="444444"/>
          <w:sz w:val="20"/>
          <w:szCs w:val="20"/>
          <w:bdr w:val="none" w:sz="0" w:space="0" w:color="auto" w:frame="1"/>
        </w:rPr>
        <w:br/>
      </w:r>
    </w:p>
    <w:p w14:paraId="52650273" w14:textId="77777777" w:rsidR="00D81FFD" w:rsidRDefault="00D81FFD" w:rsidP="008E0C53">
      <w:pPr>
        <w:pStyle w:val="NormalWeb"/>
        <w:spacing w:before="0" w:beforeAutospacing="0" w:after="0" w:afterAutospacing="0"/>
        <w:rPr>
          <w:rFonts w:ascii="Georgia" w:hAnsi="Georgia"/>
          <w:color w:val="444444"/>
          <w:sz w:val="23"/>
          <w:szCs w:val="23"/>
        </w:rPr>
      </w:pPr>
      <w:r>
        <w:rPr>
          <w:rFonts w:ascii="Helvetica Neue" w:hAnsi="Helvetica Neue"/>
          <w:color w:val="444444"/>
          <w:sz w:val="20"/>
          <w:szCs w:val="20"/>
          <w:bdr w:val="none" w:sz="0" w:space="0" w:color="auto" w:frame="1"/>
        </w:rPr>
        <w:t>2. Kosher and gluten-free products have different standards than organic</w:t>
      </w:r>
    </w:p>
    <w:p w14:paraId="081BD35E" w14:textId="77777777" w:rsidR="00D81FFD" w:rsidRDefault="00D81FFD" w:rsidP="008E0C53">
      <w:pPr>
        <w:pStyle w:val="NormalWeb"/>
        <w:spacing w:before="0" w:beforeAutospacing="0" w:after="0" w:afterAutospacing="0"/>
        <w:rPr>
          <w:rFonts w:ascii="Georgia" w:hAnsi="Georgia"/>
          <w:color w:val="444444"/>
          <w:sz w:val="23"/>
          <w:szCs w:val="23"/>
        </w:rPr>
      </w:pPr>
      <w:r>
        <w:rPr>
          <w:rFonts w:ascii="Helvetica Neue" w:hAnsi="Helvetica Neue"/>
          <w:color w:val="444444"/>
          <w:sz w:val="20"/>
          <w:szCs w:val="20"/>
          <w:bdr w:val="none" w:sz="0" w:space="0" w:color="auto" w:frame="1"/>
        </w:rPr>
        <w:t>3. The cost would be expensive </w:t>
      </w:r>
    </w:p>
    <w:p w14:paraId="2E886B9B" w14:textId="77777777" w:rsidR="00D81FFD" w:rsidRDefault="00D81FFD" w:rsidP="008E0C53">
      <w:pPr>
        <w:pStyle w:val="NormalWeb"/>
        <w:spacing w:before="0" w:beforeAutospacing="0" w:after="0" w:afterAutospacing="0"/>
        <w:rPr>
          <w:rFonts w:ascii="Georgia" w:hAnsi="Georgia"/>
          <w:color w:val="444444"/>
          <w:sz w:val="23"/>
          <w:szCs w:val="23"/>
        </w:rPr>
      </w:pPr>
      <w:r>
        <w:rPr>
          <w:rStyle w:val="Strong"/>
          <w:rFonts w:ascii="inherit" w:hAnsi="inherit"/>
          <w:color w:val="444444"/>
          <w:sz w:val="20"/>
          <w:szCs w:val="20"/>
          <w:bdr w:val="none" w:sz="0" w:space="0" w:color="auto" w:frame="1"/>
        </w:rPr>
        <w:t>Harmonic Convergence </w:t>
      </w:r>
    </w:p>
    <w:p w14:paraId="4294E476" w14:textId="77777777" w:rsidR="00D81FFD" w:rsidRDefault="00D81FFD" w:rsidP="008E0C53">
      <w:pPr>
        <w:pStyle w:val="NormalWeb"/>
        <w:spacing w:before="0" w:beforeAutospacing="0" w:after="0" w:afterAutospacing="0"/>
        <w:rPr>
          <w:rFonts w:ascii="Georgia" w:hAnsi="Georgia"/>
          <w:color w:val="444444"/>
          <w:sz w:val="23"/>
          <w:szCs w:val="23"/>
        </w:rPr>
      </w:pPr>
      <w:r>
        <w:rPr>
          <w:rFonts w:ascii="Helvetica Neue" w:hAnsi="Helvetica Neue"/>
          <w:color w:val="444444"/>
          <w:sz w:val="20"/>
          <w:szCs w:val="20"/>
          <w:bdr w:val="none" w:sz="0" w:space="0" w:color="auto" w:frame="1"/>
        </w:rPr>
        <w:t>1. Cost of changing regulations would be expensive</w:t>
      </w:r>
      <w:r>
        <w:rPr>
          <w:rFonts w:ascii="Helvetica Neue" w:hAnsi="Helvetica Neue"/>
          <w:color w:val="444444"/>
          <w:sz w:val="20"/>
          <w:szCs w:val="20"/>
          <w:bdr w:val="none" w:sz="0" w:space="0" w:color="auto" w:frame="1"/>
        </w:rPr>
        <w:br/>
      </w:r>
    </w:p>
    <w:p w14:paraId="650D63D3" w14:textId="77777777" w:rsidR="00D81FFD" w:rsidRDefault="00D81FFD" w:rsidP="008E0C53">
      <w:pPr>
        <w:pStyle w:val="NormalWeb"/>
        <w:spacing w:before="0" w:beforeAutospacing="0" w:after="0" w:afterAutospacing="0"/>
        <w:rPr>
          <w:rFonts w:ascii="Georgia" w:hAnsi="Georgia"/>
          <w:color w:val="444444"/>
          <w:sz w:val="23"/>
          <w:szCs w:val="23"/>
        </w:rPr>
      </w:pPr>
      <w:r>
        <w:rPr>
          <w:rFonts w:ascii="Helvetica Neue" w:hAnsi="Helvetica Neue"/>
          <w:color w:val="444444"/>
          <w:sz w:val="20"/>
          <w:szCs w:val="20"/>
          <w:bdr w:val="none" w:sz="0" w:space="0" w:color="auto" w:frame="1"/>
        </w:rPr>
        <w:t>2. European regulations are different from the U.S. </w:t>
      </w:r>
      <w:r>
        <w:rPr>
          <w:rFonts w:ascii="Helvetica Neue" w:hAnsi="Helvetica Neue"/>
          <w:color w:val="444444"/>
          <w:sz w:val="20"/>
          <w:szCs w:val="20"/>
          <w:bdr w:val="none" w:sz="0" w:space="0" w:color="auto" w:frame="1"/>
        </w:rPr>
        <w:br/>
      </w:r>
    </w:p>
    <w:p w14:paraId="4DBB7124" w14:textId="77777777" w:rsidR="00D81FFD" w:rsidRDefault="00D81FFD" w:rsidP="008E0C53">
      <w:pPr>
        <w:pStyle w:val="NormalWeb"/>
        <w:spacing w:before="0" w:beforeAutospacing="0" w:after="0" w:afterAutospacing="0"/>
        <w:rPr>
          <w:rFonts w:ascii="Georgia" w:hAnsi="Georgia"/>
          <w:color w:val="444444"/>
          <w:sz w:val="23"/>
          <w:szCs w:val="23"/>
        </w:rPr>
      </w:pPr>
      <w:r>
        <w:rPr>
          <w:rFonts w:ascii="Helvetica Neue" w:hAnsi="Helvetica Neue"/>
          <w:color w:val="444444"/>
          <w:sz w:val="20"/>
          <w:szCs w:val="20"/>
          <w:bdr w:val="none" w:sz="0" w:space="0" w:color="auto" w:frame="1"/>
        </w:rPr>
        <w:t>3. Regulations for international organic products differ from in-house products because the USDA has control. </w:t>
      </w:r>
      <w:r>
        <w:rPr>
          <w:rFonts w:ascii="Helvetica Neue" w:hAnsi="Helvetica Neue"/>
          <w:color w:val="444444"/>
          <w:sz w:val="20"/>
          <w:szCs w:val="20"/>
          <w:bdr w:val="none" w:sz="0" w:space="0" w:color="auto" w:frame="1"/>
        </w:rPr>
        <w:br/>
      </w:r>
    </w:p>
    <w:p w14:paraId="2AF0439A" w14:textId="77777777" w:rsidR="00D81FFD" w:rsidRDefault="00D81FFD" w:rsidP="008E0C53">
      <w:pPr>
        <w:pStyle w:val="NormalWeb"/>
        <w:spacing w:before="0" w:beforeAutospacing="0" w:after="0" w:afterAutospacing="0"/>
        <w:rPr>
          <w:rFonts w:ascii="Georgia" w:hAnsi="Georgia"/>
          <w:color w:val="444444"/>
          <w:sz w:val="23"/>
          <w:szCs w:val="23"/>
        </w:rPr>
      </w:pPr>
      <w:r>
        <w:rPr>
          <w:rFonts w:ascii="Helvetica Neue" w:hAnsi="Helvetica Neue"/>
          <w:color w:val="444444"/>
          <w:sz w:val="20"/>
          <w:szCs w:val="20"/>
          <w:bdr w:val="none" w:sz="0" w:space="0" w:color="auto" w:frame="1"/>
        </w:rPr>
        <w:t>Two categories will grow:</w:t>
      </w:r>
      <w:r>
        <w:rPr>
          <w:rStyle w:val="apple-converted-space"/>
          <w:rFonts w:ascii="Helvetica Neue" w:hAnsi="Helvetica Neue"/>
          <w:color w:val="444444"/>
          <w:sz w:val="20"/>
          <w:szCs w:val="20"/>
          <w:bdr w:val="none" w:sz="0" w:space="0" w:color="auto" w:frame="1"/>
        </w:rPr>
        <w:t> </w:t>
      </w:r>
    </w:p>
    <w:p w14:paraId="5E5E3666" w14:textId="77777777" w:rsidR="00D81FFD" w:rsidRDefault="00D81FFD" w:rsidP="008E0C53">
      <w:pPr>
        <w:pStyle w:val="NormalWeb"/>
        <w:spacing w:before="0" w:beforeAutospacing="0" w:after="0" w:afterAutospacing="0"/>
        <w:rPr>
          <w:rFonts w:ascii="Georgia" w:hAnsi="Georgia"/>
          <w:color w:val="444444"/>
          <w:sz w:val="23"/>
          <w:szCs w:val="23"/>
        </w:rPr>
      </w:pPr>
      <w:r>
        <w:rPr>
          <w:rStyle w:val="Strong"/>
          <w:rFonts w:ascii="inherit" w:hAnsi="inherit"/>
          <w:color w:val="444444"/>
          <w:sz w:val="20"/>
          <w:szCs w:val="20"/>
          <w:bdr w:val="none" w:sz="0" w:space="0" w:color="auto" w:frame="1"/>
        </w:rPr>
        <w:t>Shopping Gaps </w:t>
      </w:r>
    </w:p>
    <w:p w14:paraId="5F59BD85" w14:textId="77777777" w:rsidR="00D81FFD" w:rsidRDefault="00D81FFD" w:rsidP="008E0C53">
      <w:pPr>
        <w:pStyle w:val="NormalWeb"/>
        <w:spacing w:before="0" w:beforeAutospacing="0" w:after="0" w:afterAutospacing="0"/>
        <w:rPr>
          <w:rFonts w:ascii="Georgia" w:hAnsi="Georgia"/>
          <w:color w:val="444444"/>
          <w:sz w:val="23"/>
          <w:szCs w:val="23"/>
        </w:rPr>
      </w:pPr>
      <w:r>
        <w:rPr>
          <w:rFonts w:ascii="Helvetica Neue" w:hAnsi="Helvetica Neue"/>
          <w:color w:val="444444"/>
          <w:sz w:val="20"/>
          <w:szCs w:val="20"/>
          <w:bdr w:val="none" w:sz="0" w:space="0" w:color="auto" w:frame="1"/>
        </w:rPr>
        <w:t>1. There is too much confusion with organic products aside from food</w:t>
      </w:r>
    </w:p>
    <w:p w14:paraId="10C888B0" w14:textId="77777777" w:rsidR="00D81FFD" w:rsidRDefault="00D81FFD" w:rsidP="008E0C53">
      <w:pPr>
        <w:pStyle w:val="NormalWeb"/>
        <w:spacing w:before="0" w:beforeAutospacing="0" w:after="0" w:afterAutospacing="0"/>
        <w:rPr>
          <w:rFonts w:ascii="Georgia" w:hAnsi="Georgia"/>
          <w:color w:val="444444"/>
          <w:sz w:val="23"/>
          <w:szCs w:val="23"/>
        </w:rPr>
      </w:pPr>
      <w:r>
        <w:rPr>
          <w:rFonts w:ascii="Helvetica Neue" w:hAnsi="Helvetica Neue"/>
          <w:color w:val="444444"/>
          <w:sz w:val="20"/>
          <w:szCs w:val="20"/>
          <w:bdr w:val="none" w:sz="0" w:space="0" w:color="auto" w:frame="1"/>
        </w:rPr>
        <w:t>2. Less confusion for consumers and more confidence in the product</w:t>
      </w:r>
    </w:p>
    <w:p w14:paraId="78307497" w14:textId="77777777" w:rsidR="00D81FFD" w:rsidRDefault="00D81FFD" w:rsidP="008E0C53">
      <w:pPr>
        <w:pStyle w:val="NormalWeb"/>
        <w:spacing w:before="0" w:beforeAutospacing="0" w:after="0" w:afterAutospacing="0"/>
        <w:rPr>
          <w:rFonts w:ascii="Georgia" w:hAnsi="Georgia"/>
          <w:color w:val="444444"/>
          <w:sz w:val="23"/>
          <w:szCs w:val="23"/>
        </w:rPr>
      </w:pPr>
      <w:r>
        <w:rPr>
          <w:rFonts w:ascii="Helvetica Neue" w:hAnsi="Helvetica Neue"/>
          <w:color w:val="444444"/>
          <w:sz w:val="20"/>
          <w:szCs w:val="20"/>
          <w:bdr w:val="none" w:sz="0" w:space="0" w:color="auto" w:frame="1"/>
        </w:rPr>
        <w:t>3. ensuring that all other products aside from food are Organic certified, reducing false claims  </w:t>
      </w:r>
    </w:p>
    <w:p w14:paraId="75F5CEF2" w14:textId="77777777" w:rsidR="00D81FFD" w:rsidRDefault="00D81FFD" w:rsidP="008E0C53">
      <w:pPr>
        <w:pStyle w:val="NormalWeb"/>
        <w:spacing w:before="0" w:beforeAutospacing="0" w:after="0" w:afterAutospacing="0"/>
        <w:rPr>
          <w:rFonts w:ascii="Georgia" w:hAnsi="Georgia"/>
          <w:color w:val="444444"/>
          <w:sz w:val="23"/>
          <w:szCs w:val="23"/>
        </w:rPr>
      </w:pPr>
      <w:r>
        <w:rPr>
          <w:rStyle w:val="Strong"/>
          <w:rFonts w:ascii="inherit" w:hAnsi="inherit"/>
          <w:color w:val="444444"/>
          <w:sz w:val="20"/>
          <w:szCs w:val="20"/>
          <w:bdr w:val="none" w:sz="0" w:space="0" w:color="auto" w:frame="1"/>
        </w:rPr>
        <w:t>Accessible Organic</w:t>
      </w:r>
    </w:p>
    <w:p w14:paraId="7211111F" w14:textId="77777777" w:rsidR="00D81FFD" w:rsidRDefault="00D81FFD" w:rsidP="008E0C53">
      <w:pPr>
        <w:pStyle w:val="NormalWeb"/>
        <w:spacing w:before="0" w:beforeAutospacing="0" w:after="0" w:afterAutospacing="0"/>
        <w:rPr>
          <w:rFonts w:ascii="Georgia" w:hAnsi="Georgia"/>
          <w:color w:val="444444"/>
          <w:sz w:val="23"/>
          <w:szCs w:val="23"/>
        </w:rPr>
      </w:pPr>
      <w:r>
        <w:rPr>
          <w:rFonts w:ascii="Helvetica Neue" w:hAnsi="Helvetica Neue"/>
          <w:color w:val="444444"/>
          <w:sz w:val="20"/>
          <w:szCs w:val="20"/>
          <w:bdr w:val="none" w:sz="0" w:space="0" w:color="auto" w:frame="1"/>
        </w:rPr>
        <w:t>1. Organic products are healthier because they are less processed </w:t>
      </w:r>
    </w:p>
    <w:p w14:paraId="13CAD22B" w14:textId="77777777" w:rsidR="00D81FFD" w:rsidRDefault="00D81FFD" w:rsidP="008E0C53">
      <w:pPr>
        <w:pStyle w:val="NormalWeb"/>
        <w:spacing w:before="0" w:beforeAutospacing="0" w:after="0" w:afterAutospacing="0"/>
        <w:rPr>
          <w:rFonts w:ascii="Georgia" w:hAnsi="Georgia"/>
          <w:color w:val="444444"/>
          <w:sz w:val="23"/>
          <w:szCs w:val="23"/>
        </w:rPr>
      </w:pPr>
      <w:r>
        <w:rPr>
          <w:rFonts w:ascii="Helvetica Neue" w:hAnsi="Helvetica Neue"/>
          <w:color w:val="444444"/>
          <w:sz w:val="20"/>
          <w:szCs w:val="20"/>
          <w:bdr w:val="none" w:sz="0" w:space="0" w:color="auto" w:frame="1"/>
        </w:rPr>
        <w:t>2. A trend that will remain popular</w:t>
      </w:r>
      <w:r>
        <w:rPr>
          <w:rStyle w:val="apple-converted-space"/>
          <w:rFonts w:ascii="Helvetica Neue" w:hAnsi="Helvetica Neue"/>
          <w:color w:val="444444"/>
          <w:sz w:val="20"/>
          <w:szCs w:val="20"/>
          <w:bdr w:val="none" w:sz="0" w:space="0" w:color="auto" w:frame="1"/>
        </w:rPr>
        <w:t> </w:t>
      </w:r>
    </w:p>
    <w:p w14:paraId="66ED717E" w14:textId="77777777" w:rsidR="00D81FFD" w:rsidRDefault="00D81FFD" w:rsidP="008E0C53">
      <w:pPr>
        <w:pStyle w:val="NormalWeb"/>
        <w:spacing w:before="0" w:beforeAutospacing="0" w:after="0" w:afterAutospacing="0"/>
        <w:rPr>
          <w:rFonts w:ascii="Georgia" w:hAnsi="Georgia"/>
          <w:color w:val="444444"/>
          <w:sz w:val="23"/>
          <w:szCs w:val="23"/>
        </w:rPr>
      </w:pPr>
      <w:r>
        <w:rPr>
          <w:rFonts w:ascii="Helvetica Neue" w:hAnsi="Helvetica Neue"/>
          <w:color w:val="444444"/>
          <w:sz w:val="20"/>
          <w:szCs w:val="20"/>
          <w:bdr w:val="none" w:sz="0" w:space="0" w:color="auto" w:frame="1"/>
        </w:rPr>
        <w:t>3. Increase small businesses profits</w:t>
      </w:r>
      <w:r>
        <w:rPr>
          <w:rStyle w:val="apple-converted-space"/>
          <w:rFonts w:ascii="Helvetica Neue" w:hAnsi="Helvetica Neue"/>
          <w:color w:val="444444"/>
          <w:sz w:val="20"/>
          <w:szCs w:val="20"/>
          <w:bdr w:val="none" w:sz="0" w:space="0" w:color="auto" w:frame="1"/>
        </w:rPr>
        <w:t> </w:t>
      </w:r>
    </w:p>
    <w:p w14:paraId="3E27DF9E" w14:textId="77777777" w:rsidR="00D81FFD" w:rsidRDefault="00D81FFD" w:rsidP="008E0C53">
      <w:pPr>
        <w:pStyle w:val="NormalWeb"/>
        <w:spacing w:before="0" w:beforeAutospacing="0" w:after="0" w:afterAutospacing="0"/>
        <w:rPr>
          <w:rFonts w:ascii="Georgia" w:hAnsi="Georgia"/>
          <w:color w:val="444444"/>
          <w:sz w:val="23"/>
          <w:szCs w:val="23"/>
        </w:rPr>
      </w:pPr>
      <w:r>
        <w:rPr>
          <w:rFonts w:ascii="Helvetica Neue" w:hAnsi="Helvetica Neue"/>
          <w:color w:val="444444"/>
          <w:sz w:val="20"/>
          <w:szCs w:val="20"/>
          <w:bdr w:val="none" w:sz="0" w:space="0" w:color="auto" w:frame="1"/>
        </w:rPr>
        <w:t>4. Educates consumers on the advantage of organic products</w:t>
      </w:r>
    </w:p>
    <w:p w14:paraId="1ABA7902" w14:textId="77777777" w:rsidR="00405CD6" w:rsidRDefault="002C7886"/>
    <w:p w14:paraId="7EC0F593" w14:textId="77777777" w:rsidR="00D81FFD" w:rsidRDefault="00D81FFD"/>
    <w:p w14:paraId="4B99FCEA" w14:textId="77777777" w:rsidR="00643F1A" w:rsidRDefault="00643F1A" w:rsidP="00BB538E">
      <w:pPr>
        <w:pStyle w:val="NormalWeb"/>
        <w:numPr>
          <w:ilvl w:val="0"/>
          <w:numId w:val="1"/>
        </w:numPr>
        <w:spacing w:before="0" w:beforeAutospacing="0" w:after="240" w:afterAutospacing="0"/>
        <w:rPr>
          <w:rFonts w:ascii="Georgia" w:hAnsi="Georgia"/>
          <w:color w:val="444444"/>
          <w:sz w:val="23"/>
          <w:szCs w:val="23"/>
        </w:rPr>
      </w:pPr>
      <w:r>
        <w:rPr>
          <w:rFonts w:ascii="Georgia" w:hAnsi="Georgia"/>
          <w:color w:val="444444"/>
          <w:sz w:val="23"/>
          <w:szCs w:val="23"/>
        </w:rPr>
        <w:t xml:space="preserve">According to Food Institute Blog, the two future trends expected to grow could </w:t>
      </w:r>
      <w:proofErr w:type="gramStart"/>
      <w:r>
        <w:rPr>
          <w:rFonts w:ascii="Georgia" w:hAnsi="Georgia"/>
          <w:color w:val="444444"/>
          <w:sz w:val="23"/>
          <w:szCs w:val="23"/>
        </w:rPr>
        <w:t>be:-</w:t>
      </w:r>
      <w:proofErr w:type="gramEnd"/>
    </w:p>
    <w:p w14:paraId="6D88883A" w14:textId="77777777" w:rsidR="00643F1A" w:rsidRDefault="00643F1A" w:rsidP="00643F1A">
      <w:pPr>
        <w:pStyle w:val="NormalWeb"/>
        <w:spacing w:before="0" w:beforeAutospacing="0" w:after="240" w:afterAutospacing="0"/>
        <w:rPr>
          <w:rFonts w:ascii="Georgia" w:hAnsi="Georgia"/>
          <w:color w:val="444444"/>
          <w:sz w:val="23"/>
          <w:szCs w:val="23"/>
        </w:rPr>
      </w:pPr>
      <w:r>
        <w:rPr>
          <w:rFonts w:ascii="Georgia" w:hAnsi="Georgia"/>
          <w:color w:val="444444"/>
          <w:sz w:val="23"/>
          <w:szCs w:val="23"/>
        </w:rPr>
        <w:t>1)  Private label organic brands becoming more popular - the reason is, private label organic drinks are much more affordable, then compared to nationally-branded products.</w:t>
      </w:r>
    </w:p>
    <w:p w14:paraId="29DF1681" w14:textId="77777777" w:rsidR="00643F1A" w:rsidRDefault="00643F1A" w:rsidP="00643F1A">
      <w:pPr>
        <w:pStyle w:val="NormalWeb"/>
        <w:spacing w:before="0" w:beforeAutospacing="0" w:after="240" w:afterAutospacing="0"/>
        <w:rPr>
          <w:rFonts w:ascii="Georgia" w:hAnsi="Georgia"/>
          <w:color w:val="444444"/>
          <w:sz w:val="23"/>
          <w:szCs w:val="23"/>
        </w:rPr>
      </w:pPr>
      <w:r>
        <w:rPr>
          <w:rFonts w:ascii="Georgia" w:hAnsi="Georgia"/>
          <w:color w:val="444444"/>
          <w:sz w:val="23"/>
          <w:szCs w:val="23"/>
        </w:rPr>
        <w:t>2)  Organic alcohol could be on demand, because consumers are now focusing more on the quality of ingredients for the product instead of just going for the taste. (Campbell, 2016)</w:t>
      </w:r>
    </w:p>
    <w:p w14:paraId="6E6F0909" w14:textId="77777777" w:rsidR="00643F1A" w:rsidRDefault="00643F1A" w:rsidP="00643F1A">
      <w:pPr>
        <w:pStyle w:val="NormalWeb"/>
        <w:spacing w:before="0" w:beforeAutospacing="0" w:after="240" w:afterAutospacing="0"/>
        <w:rPr>
          <w:rFonts w:ascii="Georgia" w:hAnsi="Georgia"/>
          <w:color w:val="444444"/>
          <w:sz w:val="23"/>
          <w:szCs w:val="23"/>
        </w:rPr>
      </w:pPr>
      <w:r>
        <w:rPr>
          <w:rFonts w:ascii="Georgia" w:hAnsi="Georgia"/>
          <w:color w:val="444444"/>
          <w:sz w:val="23"/>
          <w:szCs w:val="23"/>
        </w:rPr>
        <w:t xml:space="preserve">Two categories declining in </w:t>
      </w:r>
      <w:proofErr w:type="gramStart"/>
      <w:r>
        <w:rPr>
          <w:rFonts w:ascii="Georgia" w:hAnsi="Georgia"/>
          <w:color w:val="444444"/>
          <w:sz w:val="23"/>
          <w:szCs w:val="23"/>
        </w:rPr>
        <w:t>future:-</w:t>
      </w:r>
      <w:proofErr w:type="gramEnd"/>
    </w:p>
    <w:p w14:paraId="34BA849F" w14:textId="77777777" w:rsidR="00643F1A" w:rsidRDefault="00643F1A" w:rsidP="00643F1A">
      <w:pPr>
        <w:pStyle w:val="NormalWeb"/>
        <w:spacing w:before="0" w:beforeAutospacing="0" w:after="240" w:afterAutospacing="0"/>
        <w:rPr>
          <w:rFonts w:ascii="Georgia" w:hAnsi="Georgia"/>
          <w:color w:val="444444"/>
          <w:sz w:val="23"/>
          <w:szCs w:val="23"/>
        </w:rPr>
      </w:pPr>
      <w:r>
        <w:rPr>
          <w:rFonts w:ascii="Georgia" w:hAnsi="Georgia"/>
          <w:color w:val="444444"/>
          <w:sz w:val="23"/>
          <w:szCs w:val="23"/>
        </w:rPr>
        <w:t>1) Rules related to food labeling could see a reversal- new administration has mentioned the opposition to GMO labeling</w:t>
      </w:r>
    </w:p>
    <w:p w14:paraId="727EA665" w14:textId="77777777" w:rsidR="00643F1A" w:rsidRDefault="00643F1A" w:rsidP="00643F1A">
      <w:pPr>
        <w:pStyle w:val="NormalWeb"/>
        <w:spacing w:before="0" w:beforeAutospacing="0" w:after="240" w:afterAutospacing="0"/>
        <w:rPr>
          <w:rFonts w:ascii="Georgia" w:hAnsi="Georgia"/>
          <w:color w:val="444444"/>
          <w:sz w:val="23"/>
          <w:szCs w:val="23"/>
        </w:rPr>
      </w:pPr>
      <w:r>
        <w:rPr>
          <w:rFonts w:ascii="Georgia" w:hAnsi="Georgia"/>
          <w:color w:val="444444"/>
          <w:sz w:val="23"/>
          <w:szCs w:val="23"/>
        </w:rPr>
        <w:t>2) Farming rules can see a change and a lot of restrictions related to water on agricultural land can be seen eliminated as the new administration sets the limits for EPA. (Broughton, 2016)</w:t>
      </w:r>
    </w:p>
    <w:p w14:paraId="7FC25A56" w14:textId="77777777" w:rsidR="00D81FFD" w:rsidRDefault="00D81FFD"/>
    <w:p w14:paraId="5E1099F0" w14:textId="77777777" w:rsidR="004D1CC2" w:rsidRDefault="004D1CC2" w:rsidP="00BB538E">
      <w:pPr>
        <w:pStyle w:val="NormalWeb"/>
        <w:numPr>
          <w:ilvl w:val="0"/>
          <w:numId w:val="1"/>
        </w:numPr>
        <w:spacing w:before="0" w:beforeAutospacing="0" w:after="240" w:afterAutospacing="0"/>
        <w:rPr>
          <w:rFonts w:ascii="Georgia" w:hAnsi="Georgia"/>
          <w:color w:val="444444"/>
          <w:sz w:val="23"/>
          <w:szCs w:val="23"/>
        </w:rPr>
      </w:pPr>
      <w:r>
        <w:rPr>
          <w:rFonts w:ascii="Georgia" w:hAnsi="Georgia"/>
          <w:color w:val="444444"/>
          <w:sz w:val="23"/>
          <w:szCs w:val="23"/>
        </w:rPr>
        <w:t>FSMA, as it stands currently, could potentially threaten mid-size organic farmers. Due to the water, soil, manure requirements, mid-size organic farmers will face economic restrictions and may be forced to close.</w:t>
      </w:r>
    </w:p>
    <w:p w14:paraId="3DEE8067" w14:textId="77777777" w:rsidR="004D1CC2" w:rsidRDefault="004D1CC2" w:rsidP="004D1CC2">
      <w:pPr>
        <w:pStyle w:val="NormalWeb"/>
        <w:spacing w:before="0" w:beforeAutospacing="0" w:after="0" w:afterAutospacing="0"/>
        <w:rPr>
          <w:rFonts w:ascii="Georgia" w:hAnsi="Georgia"/>
          <w:color w:val="444444"/>
          <w:sz w:val="23"/>
          <w:szCs w:val="23"/>
        </w:rPr>
      </w:pPr>
      <w:r>
        <w:rPr>
          <w:rStyle w:val="Strong"/>
          <w:rFonts w:ascii="inherit" w:hAnsi="inherit"/>
          <w:color w:val="444444"/>
          <w:sz w:val="23"/>
          <w:szCs w:val="23"/>
          <w:u w:val="single"/>
          <w:bdr w:val="none" w:sz="0" w:space="0" w:color="auto" w:frame="1"/>
        </w:rPr>
        <w:t>Two sectors projected to grow:</w:t>
      </w:r>
      <w:r>
        <w:rPr>
          <w:rFonts w:ascii="Georgia" w:hAnsi="Georgia"/>
          <w:color w:val="444444"/>
          <w:sz w:val="23"/>
          <w:szCs w:val="23"/>
        </w:rPr>
        <w:t> </w:t>
      </w:r>
    </w:p>
    <w:p w14:paraId="01C0BEB2" w14:textId="77777777" w:rsidR="004D1CC2" w:rsidRDefault="004D1CC2" w:rsidP="004D1CC2">
      <w:pPr>
        <w:pStyle w:val="NormalWeb"/>
        <w:spacing w:before="0" w:beforeAutospacing="0" w:after="0" w:afterAutospacing="0"/>
        <w:rPr>
          <w:rFonts w:ascii="Georgia" w:hAnsi="Georgia"/>
          <w:color w:val="444444"/>
          <w:sz w:val="23"/>
          <w:szCs w:val="23"/>
        </w:rPr>
      </w:pPr>
      <w:r>
        <w:rPr>
          <w:rStyle w:val="Strong"/>
          <w:rFonts w:ascii="inherit" w:hAnsi="inherit"/>
          <w:color w:val="444444"/>
          <w:sz w:val="23"/>
          <w:szCs w:val="23"/>
          <w:bdr w:val="none" w:sz="0" w:space="0" w:color="auto" w:frame="1"/>
        </w:rPr>
        <w:t>1.</w:t>
      </w:r>
      <w:r>
        <w:rPr>
          <w:rStyle w:val="apple-converted-space"/>
          <w:rFonts w:ascii="Georgia" w:hAnsi="Georgia"/>
          <w:color w:val="444444"/>
          <w:sz w:val="23"/>
          <w:szCs w:val="23"/>
        </w:rPr>
        <w:t> </w:t>
      </w:r>
      <w:r>
        <w:rPr>
          <w:rStyle w:val="Strong"/>
          <w:rFonts w:ascii="inherit" w:hAnsi="inherit"/>
          <w:color w:val="444444"/>
          <w:sz w:val="23"/>
          <w:szCs w:val="23"/>
          <w:bdr w:val="none" w:sz="0" w:space="0" w:color="auto" w:frame="1"/>
        </w:rPr>
        <w:t>Organic imports</w:t>
      </w:r>
      <w:r>
        <w:rPr>
          <w:rFonts w:ascii="Georgia" w:hAnsi="Georgia"/>
          <w:color w:val="444444"/>
          <w:sz w:val="23"/>
          <w:szCs w:val="23"/>
        </w:rPr>
        <w:t>: 0.7% of all farms in the US are organic farms while 82% of households buy organic (OTA 2016). Domestic organic farmers unable to meet the demands.</w:t>
      </w:r>
    </w:p>
    <w:p w14:paraId="5A606CE2" w14:textId="77777777" w:rsidR="004D1CC2" w:rsidRDefault="004D1CC2" w:rsidP="004D1CC2">
      <w:pPr>
        <w:pStyle w:val="NormalWeb"/>
        <w:spacing w:before="0" w:beforeAutospacing="0" w:after="0" w:afterAutospacing="0"/>
        <w:rPr>
          <w:rFonts w:ascii="Georgia" w:hAnsi="Georgia"/>
          <w:color w:val="444444"/>
          <w:sz w:val="23"/>
          <w:szCs w:val="23"/>
        </w:rPr>
      </w:pPr>
      <w:r>
        <w:rPr>
          <w:rStyle w:val="Strong"/>
          <w:rFonts w:ascii="inherit" w:hAnsi="inherit"/>
          <w:color w:val="444444"/>
          <w:sz w:val="23"/>
          <w:szCs w:val="23"/>
          <w:bdr w:val="none" w:sz="0" w:space="0" w:color="auto" w:frame="1"/>
        </w:rPr>
        <w:lastRenderedPageBreak/>
        <w:t>2. Organic farming of produce rarely consumed raw</w:t>
      </w:r>
      <w:r>
        <w:rPr>
          <w:rFonts w:ascii="Georgia" w:hAnsi="Georgia"/>
          <w:color w:val="444444"/>
          <w:sz w:val="23"/>
          <w:szCs w:val="23"/>
        </w:rPr>
        <w:t xml:space="preserve">: </w:t>
      </w:r>
      <w:proofErr w:type="spellStart"/>
      <w:r>
        <w:rPr>
          <w:rFonts w:ascii="Georgia" w:hAnsi="Georgia"/>
          <w:color w:val="444444"/>
          <w:sz w:val="23"/>
          <w:szCs w:val="23"/>
        </w:rPr>
        <w:t>ie</w:t>
      </w:r>
      <w:proofErr w:type="spellEnd"/>
      <w:r>
        <w:rPr>
          <w:rFonts w:ascii="Georgia" w:hAnsi="Georgia"/>
          <w:color w:val="444444"/>
          <w:sz w:val="23"/>
          <w:szCs w:val="23"/>
        </w:rPr>
        <w:t>. legumes, root vegetables, coffee beans etc.: these are exempt from the new FSMA produce rule</w:t>
      </w:r>
    </w:p>
    <w:p w14:paraId="403DF91D" w14:textId="77777777" w:rsidR="004D1CC2" w:rsidRDefault="004D1CC2" w:rsidP="004D1CC2">
      <w:pPr>
        <w:pStyle w:val="NormalWeb"/>
        <w:spacing w:before="0" w:beforeAutospacing="0" w:after="0" w:afterAutospacing="0"/>
        <w:rPr>
          <w:rFonts w:ascii="Georgia" w:hAnsi="Georgia"/>
          <w:color w:val="444444"/>
          <w:sz w:val="23"/>
          <w:szCs w:val="23"/>
        </w:rPr>
      </w:pPr>
      <w:r>
        <w:rPr>
          <w:rStyle w:val="Strong"/>
          <w:rFonts w:ascii="inherit" w:hAnsi="inherit"/>
          <w:color w:val="444444"/>
          <w:sz w:val="23"/>
          <w:szCs w:val="23"/>
          <w:u w:val="single"/>
          <w:bdr w:val="none" w:sz="0" w:space="0" w:color="auto" w:frame="1"/>
        </w:rPr>
        <w:t>Two sectors projected to decline:</w:t>
      </w:r>
    </w:p>
    <w:p w14:paraId="248AA44E" w14:textId="77777777" w:rsidR="004D1CC2" w:rsidRDefault="004D1CC2" w:rsidP="004D1CC2">
      <w:pPr>
        <w:pStyle w:val="NormalWeb"/>
        <w:spacing w:before="0" w:beforeAutospacing="0" w:after="0" w:afterAutospacing="0"/>
        <w:rPr>
          <w:rFonts w:ascii="Georgia" w:hAnsi="Georgia"/>
          <w:color w:val="444444"/>
          <w:sz w:val="23"/>
          <w:szCs w:val="23"/>
        </w:rPr>
      </w:pPr>
      <w:r>
        <w:rPr>
          <w:rStyle w:val="Strong"/>
          <w:rFonts w:ascii="inherit" w:hAnsi="inherit"/>
          <w:color w:val="444444"/>
          <w:sz w:val="23"/>
          <w:szCs w:val="23"/>
          <w:bdr w:val="none" w:sz="0" w:space="0" w:color="auto" w:frame="1"/>
        </w:rPr>
        <w:t>1. Organic exports</w:t>
      </w:r>
      <w:r>
        <w:rPr>
          <w:rFonts w:ascii="Georgia" w:hAnsi="Georgia"/>
          <w:color w:val="444444"/>
          <w:sz w:val="23"/>
          <w:szCs w:val="23"/>
        </w:rPr>
        <w:t>: In order for organic farmers to meet all the regulations set forth they may be forced to increase the price of commodities in order to meet the cost of compliance leading to higher prices resulting in lower demand.</w:t>
      </w:r>
    </w:p>
    <w:p w14:paraId="75CE04D9" w14:textId="77777777" w:rsidR="004D1CC2" w:rsidRDefault="004D1CC2" w:rsidP="004D1CC2">
      <w:pPr>
        <w:pStyle w:val="NormalWeb"/>
        <w:spacing w:before="0" w:beforeAutospacing="0" w:after="0" w:afterAutospacing="0"/>
        <w:rPr>
          <w:rFonts w:ascii="Georgia" w:hAnsi="Georgia"/>
          <w:color w:val="444444"/>
          <w:sz w:val="23"/>
          <w:szCs w:val="23"/>
        </w:rPr>
      </w:pPr>
      <w:r>
        <w:rPr>
          <w:rStyle w:val="Strong"/>
          <w:rFonts w:ascii="inherit" w:hAnsi="inherit"/>
          <w:color w:val="444444"/>
          <w:sz w:val="23"/>
          <w:szCs w:val="23"/>
          <w:bdr w:val="none" w:sz="0" w:space="0" w:color="auto" w:frame="1"/>
        </w:rPr>
        <w:t>2. Mid-size organic farms</w:t>
      </w:r>
      <w:r>
        <w:rPr>
          <w:rStyle w:val="apple-converted-space"/>
          <w:rFonts w:ascii="Georgia" w:hAnsi="Georgia"/>
          <w:color w:val="444444"/>
          <w:sz w:val="23"/>
          <w:szCs w:val="23"/>
        </w:rPr>
        <w:t> </w:t>
      </w:r>
      <w:r>
        <w:rPr>
          <w:rFonts w:ascii="Georgia" w:hAnsi="Georgia"/>
          <w:color w:val="444444"/>
          <w:sz w:val="23"/>
          <w:szCs w:val="23"/>
        </w:rPr>
        <w:t>having difficulty meeting the regulations.</w:t>
      </w:r>
    </w:p>
    <w:p w14:paraId="7B9CE1BA" w14:textId="77777777" w:rsidR="00643F1A" w:rsidRDefault="00643F1A"/>
    <w:p w14:paraId="4C8CA829" w14:textId="77777777" w:rsidR="008F5DB0" w:rsidRDefault="008F5DB0"/>
    <w:p w14:paraId="4B1C1605" w14:textId="77777777" w:rsidR="008D2BD6" w:rsidRPr="00BB538E" w:rsidRDefault="008D2BD6" w:rsidP="00BB538E">
      <w:pPr>
        <w:pStyle w:val="ListParagraph"/>
        <w:numPr>
          <w:ilvl w:val="0"/>
          <w:numId w:val="1"/>
        </w:numPr>
        <w:spacing w:after="240"/>
        <w:rPr>
          <w:rFonts w:ascii="Georgia" w:hAnsi="Georgia" w:cs="Times New Roman"/>
          <w:color w:val="444444"/>
          <w:sz w:val="23"/>
          <w:szCs w:val="23"/>
        </w:rPr>
      </w:pPr>
      <w:bookmarkStart w:id="0" w:name="_GoBack"/>
      <w:bookmarkEnd w:id="0"/>
      <w:r w:rsidRPr="00BB538E">
        <w:rPr>
          <w:rFonts w:ascii="Georgia" w:hAnsi="Georgia" w:cs="Times New Roman"/>
          <w:color w:val="444444"/>
          <w:sz w:val="23"/>
          <w:szCs w:val="23"/>
        </w:rPr>
        <w:t>Future growth trends of FSMA on the Organic sector are as follows:</w:t>
      </w:r>
    </w:p>
    <w:p w14:paraId="0F859197" w14:textId="77777777" w:rsidR="008D2BD6" w:rsidRPr="008D2BD6" w:rsidRDefault="008D2BD6" w:rsidP="008D2BD6">
      <w:pPr>
        <w:spacing w:after="240"/>
        <w:rPr>
          <w:rFonts w:ascii="Georgia" w:hAnsi="Georgia" w:cs="Times New Roman"/>
          <w:color w:val="444444"/>
          <w:sz w:val="23"/>
          <w:szCs w:val="23"/>
        </w:rPr>
      </w:pPr>
      <w:r w:rsidRPr="008D2BD6">
        <w:rPr>
          <w:rFonts w:ascii="Georgia" w:hAnsi="Georgia" w:cs="Times New Roman"/>
          <w:color w:val="444444"/>
          <w:sz w:val="23"/>
          <w:szCs w:val="23"/>
        </w:rPr>
        <w:t>1)increased 3rd party auditing, ensuring food safety risks are mitigated based on food safety fusion, into one audit covering all the certification requirements such as GFSI, Organic, NON-GMO Verification Project.</w:t>
      </w:r>
    </w:p>
    <w:p w14:paraId="122F042E" w14:textId="77777777" w:rsidR="008D2BD6" w:rsidRPr="008D2BD6" w:rsidRDefault="008D2BD6" w:rsidP="008D2BD6">
      <w:pPr>
        <w:spacing w:after="240"/>
        <w:rPr>
          <w:rFonts w:ascii="Georgia" w:hAnsi="Georgia" w:cs="Times New Roman"/>
          <w:color w:val="444444"/>
          <w:sz w:val="23"/>
          <w:szCs w:val="23"/>
        </w:rPr>
      </w:pPr>
      <w:r w:rsidRPr="008D2BD6">
        <w:rPr>
          <w:rFonts w:ascii="Georgia" w:hAnsi="Georgia" w:cs="Times New Roman"/>
          <w:color w:val="444444"/>
          <w:sz w:val="23"/>
          <w:szCs w:val="23"/>
        </w:rPr>
        <w:t xml:space="preserve">2)Clean Label trending based on Science and </w:t>
      </w:r>
      <w:proofErr w:type="gramStart"/>
      <w:r w:rsidRPr="008D2BD6">
        <w:rPr>
          <w:rFonts w:ascii="Georgia" w:hAnsi="Georgia" w:cs="Times New Roman"/>
          <w:color w:val="444444"/>
          <w:sz w:val="23"/>
          <w:szCs w:val="23"/>
        </w:rPr>
        <w:t>Evidence  principles</w:t>
      </w:r>
      <w:proofErr w:type="gramEnd"/>
      <w:r w:rsidRPr="008D2BD6">
        <w:rPr>
          <w:rFonts w:ascii="Georgia" w:hAnsi="Georgia" w:cs="Times New Roman"/>
          <w:color w:val="444444"/>
          <w:sz w:val="23"/>
          <w:szCs w:val="23"/>
        </w:rPr>
        <w:t xml:space="preserve">, leading to clean label and transparency of products.  The FDA is prepared to withdraw qualified exempt status due to a foodborne </w:t>
      </w:r>
      <w:proofErr w:type="gramStart"/>
      <w:r w:rsidRPr="008D2BD6">
        <w:rPr>
          <w:rFonts w:ascii="Georgia" w:hAnsi="Georgia" w:cs="Times New Roman"/>
          <w:color w:val="444444"/>
          <w:sz w:val="23"/>
          <w:szCs w:val="23"/>
        </w:rPr>
        <w:t>illness(</w:t>
      </w:r>
      <w:proofErr w:type="spellStart"/>
      <w:proofErr w:type="gramEnd"/>
      <w:r w:rsidRPr="008D2BD6">
        <w:rPr>
          <w:rFonts w:ascii="Georgia" w:hAnsi="Georgia" w:cs="Times New Roman"/>
          <w:color w:val="444444"/>
          <w:sz w:val="23"/>
          <w:szCs w:val="23"/>
        </w:rPr>
        <w:t>Uchanski</w:t>
      </w:r>
      <w:proofErr w:type="spellEnd"/>
      <w:r w:rsidRPr="008D2BD6">
        <w:rPr>
          <w:rFonts w:ascii="Georgia" w:hAnsi="Georgia" w:cs="Times New Roman"/>
          <w:color w:val="444444"/>
          <w:sz w:val="23"/>
          <w:szCs w:val="23"/>
        </w:rPr>
        <w:t>, 2017). </w:t>
      </w:r>
    </w:p>
    <w:p w14:paraId="30C026A3" w14:textId="77777777" w:rsidR="008D2BD6" w:rsidRPr="008D2BD6" w:rsidRDefault="008D2BD6" w:rsidP="008D2BD6">
      <w:pPr>
        <w:spacing w:after="240"/>
        <w:rPr>
          <w:rFonts w:ascii="Georgia" w:hAnsi="Georgia" w:cs="Times New Roman"/>
          <w:color w:val="444444"/>
          <w:sz w:val="23"/>
          <w:szCs w:val="23"/>
        </w:rPr>
      </w:pPr>
      <w:r w:rsidRPr="008D2BD6">
        <w:rPr>
          <w:rFonts w:ascii="Georgia" w:hAnsi="Georgia" w:cs="Times New Roman"/>
          <w:color w:val="444444"/>
          <w:sz w:val="23"/>
          <w:szCs w:val="23"/>
        </w:rPr>
        <w:t>The future areas of decline are:</w:t>
      </w:r>
    </w:p>
    <w:p w14:paraId="56971175" w14:textId="77777777" w:rsidR="008D2BD6" w:rsidRPr="008D2BD6" w:rsidRDefault="008D2BD6" w:rsidP="008D2BD6">
      <w:pPr>
        <w:spacing w:after="240"/>
        <w:rPr>
          <w:rFonts w:ascii="Georgia" w:hAnsi="Georgia" w:cs="Times New Roman"/>
          <w:color w:val="444444"/>
          <w:sz w:val="23"/>
          <w:szCs w:val="23"/>
        </w:rPr>
      </w:pPr>
      <w:r w:rsidRPr="008D2BD6">
        <w:rPr>
          <w:rFonts w:ascii="Georgia" w:hAnsi="Georgia" w:cs="Times New Roman"/>
          <w:color w:val="444444"/>
          <w:sz w:val="23"/>
          <w:szCs w:val="23"/>
        </w:rPr>
        <w:t xml:space="preserve">1) Organic 3.0(Global) incurs immense costs </w:t>
      </w:r>
      <w:proofErr w:type="gramStart"/>
      <w:r w:rsidRPr="008D2BD6">
        <w:rPr>
          <w:rFonts w:ascii="Georgia" w:hAnsi="Georgia" w:cs="Times New Roman"/>
          <w:color w:val="444444"/>
          <w:sz w:val="23"/>
          <w:szCs w:val="23"/>
        </w:rPr>
        <w:t>in  certification</w:t>
      </w:r>
      <w:proofErr w:type="gramEnd"/>
      <w:r w:rsidRPr="008D2BD6">
        <w:rPr>
          <w:rFonts w:ascii="Georgia" w:hAnsi="Georgia" w:cs="Times New Roman"/>
          <w:color w:val="444444"/>
          <w:sz w:val="23"/>
          <w:szCs w:val="23"/>
        </w:rPr>
        <w:t xml:space="preserve"> and sustaining an Organic certified facility</w:t>
      </w:r>
    </w:p>
    <w:p w14:paraId="7C8591F6" w14:textId="77777777" w:rsidR="008D2BD6" w:rsidRPr="008D2BD6" w:rsidRDefault="008D2BD6" w:rsidP="008D2BD6">
      <w:pPr>
        <w:spacing w:after="240"/>
        <w:rPr>
          <w:rFonts w:ascii="Georgia" w:hAnsi="Georgia" w:cs="Times New Roman"/>
          <w:color w:val="444444"/>
          <w:sz w:val="23"/>
          <w:szCs w:val="23"/>
        </w:rPr>
      </w:pPr>
      <w:r w:rsidRPr="008D2BD6">
        <w:rPr>
          <w:rFonts w:ascii="Georgia" w:hAnsi="Georgia" w:cs="Times New Roman"/>
          <w:color w:val="444444"/>
          <w:sz w:val="23"/>
          <w:szCs w:val="23"/>
        </w:rPr>
        <w:t xml:space="preserve">2)Biodiversity poses a food safety </w:t>
      </w:r>
      <w:proofErr w:type="gramStart"/>
      <w:r w:rsidRPr="008D2BD6">
        <w:rPr>
          <w:rFonts w:ascii="Georgia" w:hAnsi="Georgia" w:cs="Times New Roman"/>
          <w:color w:val="444444"/>
          <w:sz w:val="23"/>
          <w:szCs w:val="23"/>
        </w:rPr>
        <w:t>risks  from</w:t>
      </w:r>
      <w:proofErr w:type="gramEnd"/>
      <w:r w:rsidRPr="008D2BD6">
        <w:rPr>
          <w:rFonts w:ascii="Georgia" w:hAnsi="Georgia" w:cs="Times New Roman"/>
          <w:color w:val="444444"/>
          <w:sz w:val="23"/>
          <w:szCs w:val="23"/>
        </w:rPr>
        <w:t xml:space="preserve"> </w:t>
      </w:r>
      <w:proofErr w:type="spellStart"/>
      <w:r w:rsidRPr="008D2BD6">
        <w:rPr>
          <w:rFonts w:ascii="Georgia" w:hAnsi="Georgia" w:cs="Times New Roman"/>
          <w:color w:val="444444"/>
          <w:sz w:val="23"/>
          <w:szCs w:val="23"/>
        </w:rPr>
        <w:t>faeces</w:t>
      </w:r>
      <w:proofErr w:type="spellEnd"/>
      <w:r w:rsidRPr="008D2BD6">
        <w:rPr>
          <w:rFonts w:ascii="Georgia" w:hAnsi="Georgia" w:cs="Times New Roman"/>
          <w:color w:val="444444"/>
          <w:sz w:val="23"/>
          <w:szCs w:val="23"/>
        </w:rPr>
        <w:t xml:space="preserve"> sourced from wild/domesticated animals. FDA supports biodiversity but farmers must be in </w:t>
      </w:r>
      <w:proofErr w:type="gramStart"/>
      <w:r w:rsidRPr="008D2BD6">
        <w:rPr>
          <w:rFonts w:ascii="Georgia" w:hAnsi="Georgia" w:cs="Times New Roman"/>
          <w:color w:val="444444"/>
          <w:sz w:val="23"/>
          <w:szCs w:val="23"/>
        </w:rPr>
        <w:t>agreement(</w:t>
      </w:r>
      <w:proofErr w:type="spellStart"/>
      <w:proofErr w:type="gramEnd"/>
      <w:r w:rsidRPr="008D2BD6">
        <w:rPr>
          <w:rFonts w:ascii="Georgia" w:hAnsi="Georgia" w:cs="Times New Roman"/>
          <w:color w:val="444444"/>
          <w:sz w:val="23"/>
          <w:szCs w:val="23"/>
        </w:rPr>
        <w:t>Uchanski</w:t>
      </w:r>
      <w:proofErr w:type="spellEnd"/>
      <w:r w:rsidRPr="008D2BD6">
        <w:rPr>
          <w:rFonts w:ascii="Georgia" w:hAnsi="Georgia" w:cs="Times New Roman"/>
          <w:color w:val="444444"/>
          <w:sz w:val="23"/>
          <w:szCs w:val="23"/>
        </w:rPr>
        <w:t>, 2017).</w:t>
      </w:r>
    </w:p>
    <w:p w14:paraId="2B3D901E" w14:textId="77777777" w:rsidR="008D2BD6" w:rsidRPr="008D2BD6" w:rsidRDefault="008D2BD6" w:rsidP="008D2BD6">
      <w:pPr>
        <w:rPr>
          <w:rFonts w:ascii="Times New Roman" w:eastAsia="Times New Roman" w:hAnsi="Times New Roman" w:cs="Times New Roman"/>
        </w:rPr>
      </w:pPr>
    </w:p>
    <w:p w14:paraId="73CE8B36" w14:textId="77777777" w:rsidR="008F5DB0" w:rsidRDefault="008F5DB0"/>
    <w:sectPr w:rsidR="008F5DB0" w:rsidSect="00077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swiss"/>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C34CC7"/>
    <w:multiLevelType w:val="hybridMultilevel"/>
    <w:tmpl w:val="29FC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FFD"/>
    <w:rsid w:val="00077501"/>
    <w:rsid w:val="002C7886"/>
    <w:rsid w:val="004D1CC2"/>
    <w:rsid w:val="00643F1A"/>
    <w:rsid w:val="007660E3"/>
    <w:rsid w:val="008D2BD6"/>
    <w:rsid w:val="008E0C53"/>
    <w:rsid w:val="008F5DB0"/>
    <w:rsid w:val="00956F50"/>
    <w:rsid w:val="00BB538E"/>
    <w:rsid w:val="00D64FF9"/>
    <w:rsid w:val="00D81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77921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1FFD"/>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D81FFD"/>
    <w:rPr>
      <w:b/>
      <w:bCs/>
    </w:rPr>
  </w:style>
  <w:style w:type="character" w:customStyle="1" w:styleId="apple-converted-space">
    <w:name w:val="apple-converted-space"/>
    <w:basedOn w:val="DefaultParagraphFont"/>
    <w:rsid w:val="00D81FFD"/>
  </w:style>
  <w:style w:type="paragraph" w:styleId="ListParagraph">
    <w:name w:val="List Paragraph"/>
    <w:basedOn w:val="Normal"/>
    <w:uiPriority w:val="34"/>
    <w:qFormat/>
    <w:rsid w:val="00BB5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63154">
      <w:bodyDiv w:val="1"/>
      <w:marLeft w:val="0"/>
      <w:marRight w:val="0"/>
      <w:marTop w:val="0"/>
      <w:marBottom w:val="0"/>
      <w:divBdr>
        <w:top w:val="none" w:sz="0" w:space="0" w:color="auto"/>
        <w:left w:val="none" w:sz="0" w:space="0" w:color="auto"/>
        <w:bottom w:val="none" w:sz="0" w:space="0" w:color="auto"/>
        <w:right w:val="none" w:sz="0" w:space="0" w:color="auto"/>
      </w:divBdr>
    </w:div>
    <w:div w:id="638997679">
      <w:bodyDiv w:val="1"/>
      <w:marLeft w:val="0"/>
      <w:marRight w:val="0"/>
      <w:marTop w:val="0"/>
      <w:marBottom w:val="0"/>
      <w:divBdr>
        <w:top w:val="none" w:sz="0" w:space="0" w:color="auto"/>
        <w:left w:val="none" w:sz="0" w:space="0" w:color="auto"/>
        <w:bottom w:val="none" w:sz="0" w:space="0" w:color="auto"/>
        <w:right w:val="none" w:sz="0" w:space="0" w:color="auto"/>
      </w:divBdr>
    </w:div>
    <w:div w:id="847674367">
      <w:bodyDiv w:val="1"/>
      <w:marLeft w:val="0"/>
      <w:marRight w:val="0"/>
      <w:marTop w:val="0"/>
      <w:marBottom w:val="0"/>
      <w:divBdr>
        <w:top w:val="none" w:sz="0" w:space="0" w:color="auto"/>
        <w:left w:val="none" w:sz="0" w:space="0" w:color="auto"/>
        <w:bottom w:val="none" w:sz="0" w:space="0" w:color="auto"/>
        <w:right w:val="none" w:sz="0" w:space="0" w:color="auto"/>
      </w:divBdr>
    </w:div>
    <w:div w:id="14069524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2947</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Yu</dc:creator>
  <cp:keywords/>
  <dc:description/>
  <cp:lastModifiedBy>Yvonne Yu</cp:lastModifiedBy>
  <cp:revision>1</cp:revision>
  <dcterms:created xsi:type="dcterms:W3CDTF">2017-12-01T19:54:00Z</dcterms:created>
  <dcterms:modified xsi:type="dcterms:W3CDTF">2017-12-01T19:59:00Z</dcterms:modified>
</cp:coreProperties>
</file>