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F82" w:rsidRDefault="009A1F82" w:rsidP="005137BD">
      <w:pPr>
        <w:spacing w:line="480" w:lineRule="auto"/>
        <w:rPr>
          <w:rFonts w:ascii="Times New Roman" w:hAnsi="Times New Roman" w:cs="Times New Roman"/>
          <w:sz w:val="24"/>
          <w:szCs w:val="24"/>
        </w:rPr>
      </w:pPr>
    </w:p>
    <w:p w:rsidR="00BD0EFE" w:rsidRDefault="00BD0EFE" w:rsidP="005137BD">
      <w:pPr>
        <w:spacing w:line="480" w:lineRule="auto"/>
        <w:rPr>
          <w:rFonts w:ascii="Times New Roman" w:hAnsi="Times New Roman" w:cs="Times New Roman"/>
          <w:sz w:val="24"/>
          <w:szCs w:val="24"/>
        </w:rPr>
      </w:pPr>
    </w:p>
    <w:p w:rsidR="00BD0EFE" w:rsidRDefault="00BD0EFE" w:rsidP="005137BD">
      <w:pPr>
        <w:spacing w:line="480" w:lineRule="auto"/>
        <w:rPr>
          <w:rFonts w:ascii="Times New Roman" w:hAnsi="Times New Roman" w:cs="Times New Roman"/>
          <w:sz w:val="24"/>
          <w:szCs w:val="24"/>
        </w:rPr>
      </w:pPr>
    </w:p>
    <w:p w:rsidR="00BD0EFE" w:rsidRDefault="00BD0EFE" w:rsidP="005137BD">
      <w:pPr>
        <w:spacing w:line="480" w:lineRule="auto"/>
        <w:rPr>
          <w:rFonts w:ascii="Times New Roman" w:hAnsi="Times New Roman" w:cs="Times New Roman"/>
          <w:sz w:val="24"/>
          <w:szCs w:val="24"/>
        </w:rPr>
      </w:pPr>
    </w:p>
    <w:p w:rsidR="00BD0EFE" w:rsidRDefault="00BD0EFE" w:rsidP="005137BD">
      <w:pPr>
        <w:spacing w:line="480" w:lineRule="auto"/>
        <w:rPr>
          <w:rFonts w:ascii="Times New Roman" w:hAnsi="Times New Roman" w:cs="Times New Roman"/>
          <w:sz w:val="24"/>
          <w:szCs w:val="24"/>
        </w:rPr>
      </w:pPr>
    </w:p>
    <w:p w:rsidR="00BD0EFE" w:rsidRDefault="009B2503" w:rsidP="009B2503">
      <w:pPr>
        <w:tabs>
          <w:tab w:val="left" w:pos="2700"/>
        </w:tabs>
        <w:spacing w:line="480" w:lineRule="auto"/>
        <w:rPr>
          <w:rFonts w:ascii="Times New Roman" w:hAnsi="Times New Roman" w:cs="Times New Roman"/>
          <w:sz w:val="24"/>
          <w:szCs w:val="24"/>
        </w:rPr>
      </w:pPr>
      <w:r>
        <w:rPr>
          <w:rFonts w:ascii="Times New Roman" w:hAnsi="Times New Roman" w:cs="Times New Roman"/>
          <w:sz w:val="24"/>
          <w:szCs w:val="24"/>
        </w:rPr>
        <w:tab/>
      </w:r>
    </w:p>
    <w:p w:rsidR="009B2503" w:rsidRDefault="009B2503" w:rsidP="009B2503">
      <w:pPr>
        <w:tabs>
          <w:tab w:val="left" w:pos="2700"/>
        </w:tabs>
        <w:spacing w:line="480" w:lineRule="auto"/>
        <w:rPr>
          <w:rFonts w:ascii="Times New Roman" w:hAnsi="Times New Roman" w:cs="Times New Roman"/>
          <w:sz w:val="24"/>
          <w:szCs w:val="24"/>
        </w:rPr>
      </w:pPr>
    </w:p>
    <w:p w:rsidR="00BD0EFE" w:rsidRDefault="00BD0EFE" w:rsidP="009B2503">
      <w:pPr>
        <w:spacing w:line="480" w:lineRule="auto"/>
        <w:jc w:val="center"/>
        <w:rPr>
          <w:rFonts w:ascii="Times New Roman" w:hAnsi="Times New Roman" w:cs="Times New Roman"/>
          <w:sz w:val="24"/>
          <w:szCs w:val="24"/>
        </w:rPr>
      </w:pPr>
    </w:p>
    <w:p w:rsidR="00BD0EFE" w:rsidRDefault="00BD0EFE" w:rsidP="009B2503">
      <w:pPr>
        <w:spacing w:line="480" w:lineRule="auto"/>
        <w:jc w:val="center"/>
        <w:rPr>
          <w:rFonts w:ascii="Times New Roman" w:hAnsi="Times New Roman" w:cs="Times New Roman"/>
          <w:sz w:val="24"/>
          <w:szCs w:val="24"/>
        </w:rPr>
      </w:pPr>
      <w:r>
        <w:rPr>
          <w:rFonts w:ascii="Times New Roman" w:hAnsi="Times New Roman" w:cs="Times New Roman"/>
          <w:sz w:val="24"/>
          <w:szCs w:val="24"/>
        </w:rPr>
        <w:t>International Business</w:t>
      </w:r>
    </w:p>
    <w:p w:rsidR="00BD0EFE" w:rsidRDefault="00BD0EFE" w:rsidP="009B250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r w:rsidR="008821D2">
        <w:rPr>
          <w:rFonts w:ascii="Times New Roman" w:hAnsi="Times New Roman" w:cs="Times New Roman"/>
          <w:sz w:val="24"/>
          <w:szCs w:val="24"/>
        </w:rPr>
        <w:t>:</w:t>
      </w:r>
    </w:p>
    <w:p w:rsidR="008821D2" w:rsidRDefault="008821D2" w:rsidP="009B250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A1F82" w:rsidRDefault="009A1F82">
      <w:pPr>
        <w:rPr>
          <w:rFonts w:ascii="Times New Roman" w:hAnsi="Times New Roman" w:cs="Times New Roman"/>
          <w:sz w:val="24"/>
          <w:szCs w:val="24"/>
        </w:rPr>
      </w:pPr>
      <w:r>
        <w:rPr>
          <w:rFonts w:ascii="Times New Roman" w:hAnsi="Times New Roman" w:cs="Times New Roman"/>
          <w:sz w:val="24"/>
          <w:szCs w:val="24"/>
        </w:rPr>
        <w:br w:type="page"/>
      </w:r>
    </w:p>
    <w:p w:rsidR="005137BD" w:rsidRPr="009B2503" w:rsidRDefault="003A1726" w:rsidP="009B2503">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Case 1: </w:t>
      </w:r>
      <w:r w:rsidR="005137BD" w:rsidRPr="009B2503">
        <w:rPr>
          <w:rFonts w:ascii="Times New Roman" w:hAnsi="Times New Roman" w:cs="Times New Roman"/>
          <w:b/>
          <w:sz w:val="24"/>
          <w:szCs w:val="24"/>
        </w:rPr>
        <w:t>Revolution in Egypt</w:t>
      </w:r>
    </w:p>
    <w:p w:rsidR="005137BD" w:rsidRPr="005137BD" w:rsidRDefault="005137BD" w:rsidP="005137BD">
      <w:pPr>
        <w:spacing w:line="480" w:lineRule="auto"/>
        <w:rPr>
          <w:rFonts w:ascii="Times New Roman" w:hAnsi="Times New Roman" w:cs="Times New Roman"/>
          <w:sz w:val="24"/>
          <w:szCs w:val="24"/>
        </w:rPr>
      </w:pPr>
      <w:r w:rsidRPr="005137BD">
        <w:rPr>
          <w:rFonts w:ascii="Times New Roman" w:hAnsi="Times New Roman" w:cs="Times New Roman"/>
          <w:sz w:val="24"/>
          <w:szCs w:val="24"/>
        </w:rPr>
        <w:t>Question 1</w:t>
      </w:r>
    </w:p>
    <w:p w:rsidR="005137BD" w:rsidRPr="005137BD" w:rsidRDefault="005137BD" w:rsidP="009B2503">
      <w:pPr>
        <w:spacing w:line="480" w:lineRule="auto"/>
        <w:ind w:firstLine="720"/>
        <w:rPr>
          <w:rFonts w:ascii="Times New Roman" w:hAnsi="Times New Roman" w:cs="Times New Roman"/>
          <w:sz w:val="24"/>
          <w:szCs w:val="24"/>
        </w:rPr>
      </w:pPr>
      <w:r w:rsidRPr="005137BD">
        <w:rPr>
          <w:rFonts w:ascii="Times New Roman" w:hAnsi="Times New Roman" w:cs="Times New Roman"/>
          <w:sz w:val="24"/>
          <w:szCs w:val="24"/>
        </w:rPr>
        <w:t xml:space="preserve">The wealth gap between the wealthy and the have-nots facilitated the collapse of Mubarak regime given that 44% of the Egyptians were in poverty. Despite, the poverty levels being high, the inflation rate was also high fueling the poverty level as stated by Howard (1998). The gap was fueled by corrupt deals in the reign of Mubarak regime and Mubarak being in the forefront in amassing the country’s fortune and banking in foreign countries. The economic and political deterioration led to the average citizen to revolt to the Mubarak regimes. Being in power for a longer time and oppressing the opposition also resulted in the collapse of Mubarak regime as citizens could </w:t>
      </w:r>
      <w:proofErr w:type="spellStart"/>
      <w:r w:rsidRPr="005137BD">
        <w:rPr>
          <w:rFonts w:ascii="Times New Roman" w:hAnsi="Times New Roman" w:cs="Times New Roman"/>
          <w:sz w:val="24"/>
          <w:szCs w:val="24"/>
        </w:rPr>
        <w:t>no</w:t>
      </w:r>
      <w:proofErr w:type="spellEnd"/>
      <w:r w:rsidRPr="005137BD">
        <w:rPr>
          <w:rFonts w:ascii="Times New Roman" w:hAnsi="Times New Roman" w:cs="Times New Roman"/>
          <w:sz w:val="24"/>
          <w:szCs w:val="24"/>
        </w:rPr>
        <w:t xml:space="preserve"> participate in their capacity to the developments in the country. Elections were also not free and fair as the Mubarak regime influenced the outcome of the polling through shady deals and stealing of votes. Besides, the ruling </w:t>
      </w:r>
      <w:proofErr w:type="gramStart"/>
      <w:r w:rsidRPr="005137BD">
        <w:rPr>
          <w:rFonts w:ascii="Times New Roman" w:hAnsi="Times New Roman" w:cs="Times New Roman"/>
          <w:sz w:val="24"/>
          <w:szCs w:val="24"/>
        </w:rPr>
        <w:t>government kept the opposition in check and were</w:t>
      </w:r>
      <w:proofErr w:type="gramEnd"/>
      <w:r w:rsidRPr="005137BD">
        <w:rPr>
          <w:rFonts w:ascii="Times New Roman" w:hAnsi="Times New Roman" w:cs="Times New Roman"/>
          <w:sz w:val="24"/>
          <w:szCs w:val="24"/>
        </w:rPr>
        <w:t xml:space="preserve"> constantly harassed by police. In fact, the opposition leaders were often jailed for no good reason. Thus, in January 2011, the discontent made the average citizens protest the oppression by the Mubarak regime and hence its collapse.  </w:t>
      </w:r>
    </w:p>
    <w:p w:rsidR="005137BD" w:rsidRPr="005137BD" w:rsidRDefault="005137BD" w:rsidP="005137BD">
      <w:pPr>
        <w:spacing w:line="480" w:lineRule="auto"/>
        <w:rPr>
          <w:rFonts w:ascii="Times New Roman" w:hAnsi="Times New Roman" w:cs="Times New Roman"/>
          <w:sz w:val="24"/>
          <w:szCs w:val="24"/>
        </w:rPr>
      </w:pPr>
      <w:r w:rsidRPr="005137BD">
        <w:rPr>
          <w:rFonts w:ascii="Times New Roman" w:hAnsi="Times New Roman" w:cs="Times New Roman"/>
          <w:sz w:val="24"/>
          <w:szCs w:val="24"/>
        </w:rPr>
        <w:t>Question 2</w:t>
      </w:r>
    </w:p>
    <w:p w:rsidR="005137BD" w:rsidRPr="005137BD" w:rsidRDefault="005137BD" w:rsidP="009B2503">
      <w:pPr>
        <w:spacing w:line="480" w:lineRule="auto"/>
        <w:ind w:firstLine="720"/>
        <w:rPr>
          <w:rFonts w:ascii="Times New Roman" w:hAnsi="Times New Roman" w:cs="Times New Roman"/>
          <w:sz w:val="24"/>
          <w:szCs w:val="24"/>
        </w:rPr>
      </w:pPr>
      <w:r w:rsidRPr="005137BD">
        <w:rPr>
          <w:rFonts w:ascii="Times New Roman" w:hAnsi="Times New Roman" w:cs="Times New Roman"/>
          <w:sz w:val="24"/>
          <w:szCs w:val="24"/>
        </w:rPr>
        <w:t xml:space="preserve">The Egyptian economy requires stabilizing to reduce the unemployment rate, the inflation rate, the balance of payment deficit among economic factors. External borrowing contributed to the downfall of the economy since the Egyptian economy accumulated a large deficit in the balance of payment especially when the currency depreciated against US dollar as stated by </w:t>
      </w:r>
      <w:proofErr w:type="spellStart"/>
      <w:r w:rsidRPr="005137BD">
        <w:rPr>
          <w:rFonts w:ascii="Times New Roman" w:hAnsi="Times New Roman" w:cs="Times New Roman"/>
          <w:sz w:val="24"/>
          <w:szCs w:val="24"/>
        </w:rPr>
        <w:t>Samir</w:t>
      </w:r>
      <w:proofErr w:type="spellEnd"/>
      <w:r w:rsidRPr="005137BD">
        <w:rPr>
          <w:rFonts w:ascii="Times New Roman" w:hAnsi="Times New Roman" w:cs="Times New Roman"/>
          <w:sz w:val="24"/>
          <w:szCs w:val="24"/>
        </w:rPr>
        <w:t xml:space="preserve"> (2011).  Corruption is a contributing factor for foreign investors in avoiding investing in any country. Thus, to attract investors, the Egyptian government should shun corruption to win </w:t>
      </w:r>
      <w:r w:rsidRPr="005137BD">
        <w:rPr>
          <w:rFonts w:ascii="Times New Roman" w:hAnsi="Times New Roman" w:cs="Times New Roman"/>
          <w:sz w:val="24"/>
          <w:szCs w:val="24"/>
        </w:rPr>
        <w:lastRenderedPageBreak/>
        <w:t xml:space="preserve">investors confidence in investing in the country. Foreign investment creates employment opportunity and facilitates the flow of foreign capital in a country. The Egyptian government should also reduce the tariffs to encourage exports as well as other investments. Besides, offering subsidies to foreign investors would attract them in investing in the country. However, foreign companies might have negative consequences on the operations of domestic companies regarding competition. Thus, the government is at risk of losing the local businesses at the expense of foreign companies. </w:t>
      </w:r>
    </w:p>
    <w:p w:rsidR="005137BD" w:rsidRPr="005137BD" w:rsidRDefault="005137BD" w:rsidP="005137BD">
      <w:pPr>
        <w:spacing w:line="480" w:lineRule="auto"/>
        <w:rPr>
          <w:rFonts w:ascii="Times New Roman" w:hAnsi="Times New Roman" w:cs="Times New Roman"/>
          <w:sz w:val="24"/>
          <w:szCs w:val="24"/>
        </w:rPr>
      </w:pPr>
      <w:r w:rsidRPr="005137BD">
        <w:rPr>
          <w:rFonts w:ascii="Times New Roman" w:hAnsi="Times New Roman" w:cs="Times New Roman"/>
          <w:sz w:val="24"/>
          <w:szCs w:val="24"/>
        </w:rPr>
        <w:t>Question 3</w:t>
      </w:r>
    </w:p>
    <w:p w:rsidR="005137BD" w:rsidRPr="005137BD" w:rsidRDefault="005137BD" w:rsidP="00852E9B">
      <w:pPr>
        <w:spacing w:line="480" w:lineRule="auto"/>
        <w:ind w:firstLine="720"/>
        <w:rPr>
          <w:rFonts w:ascii="Times New Roman" w:hAnsi="Times New Roman" w:cs="Times New Roman"/>
          <w:sz w:val="24"/>
          <w:szCs w:val="24"/>
        </w:rPr>
      </w:pPr>
      <w:r w:rsidRPr="005137BD">
        <w:rPr>
          <w:rFonts w:ascii="Times New Roman" w:hAnsi="Times New Roman" w:cs="Times New Roman"/>
          <w:sz w:val="24"/>
          <w:szCs w:val="24"/>
        </w:rPr>
        <w:t xml:space="preserve">The deficit in the balance of payments due to excessive borrowing is a danger to the Egyptian company. For instance, the government did not eliminate fuel and food subsidies which amount to $20 billion every year. Further, the government debt accounted for 12 percent of the country’s GDP. Foreign investors have fear of the government possible reprisal of the private companies as well as controlling. Political stalemate is another danger to foreign investors as chaos may lead to loss of property as well as lives. Thus, the foreign investors may fear to invest in the country for fear of war and political turmoil in the country. To encourage more foreigners in the country, the country should practice conducting free and fair elections, and the opposition is given democratic rights to decide on what is right to participate in the process of making a decision. This will eliminate political stalemate and foster peace and encourage investment by both the locals and the foreigners. </w:t>
      </w:r>
    </w:p>
    <w:p w:rsidR="005137BD" w:rsidRPr="005137BD" w:rsidRDefault="005137BD" w:rsidP="005137BD">
      <w:pPr>
        <w:spacing w:line="480" w:lineRule="auto"/>
        <w:rPr>
          <w:rFonts w:ascii="Times New Roman" w:hAnsi="Times New Roman" w:cs="Times New Roman"/>
          <w:sz w:val="24"/>
          <w:szCs w:val="24"/>
        </w:rPr>
      </w:pPr>
      <w:r w:rsidRPr="005137BD">
        <w:rPr>
          <w:rFonts w:ascii="Times New Roman" w:hAnsi="Times New Roman" w:cs="Times New Roman"/>
          <w:sz w:val="24"/>
          <w:szCs w:val="24"/>
        </w:rPr>
        <w:t>Question 4</w:t>
      </w:r>
    </w:p>
    <w:p w:rsidR="005137BD" w:rsidRPr="005137BD" w:rsidRDefault="005137BD" w:rsidP="00852E9B">
      <w:pPr>
        <w:spacing w:line="480" w:lineRule="auto"/>
        <w:ind w:firstLine="720"/>
        <w:rPr>
          <w:rFonts w:ascii="Times New Roman" w:hAnsi="Times New Roman" w:cs="Times New Roman"/>
          <w:sz w:val="24"/>
          <w:szCs w:val="24"/>
        </w:rPr>
      </w:pPr>
      <w:r w:rsidRPr="005137BD">
        <w:rPr>
          <w:rFonts w:ascii="Times New Roman" w:hAnsi="Times New Roman" w:cs="Times New Roman"/>
          <w:sz w:val="24"/>
          <w:szCs w:val="24"/>
        </w:rPr>
        <w:t xml:space="preserve">Political stability is an important aspect for the success of business. On the contrary, political instability leads to loss of property and life. Thus, as a manager of international </w:t>
      </w:r>
      <w:r w:rsidRPr="005137BD">
        <w:rPr>
          <w:rFonts w:ascii="Times New Roman" w:hAnsi="Times New Roman" w:cs="Times New Roman"/>
          <w:sz w:val="24"/>
          <w:szCs w:val="24"/>
        </w:rPr>
        <w:lastRenderedPageBreak/>
        <w:t xml:space="preserve">business, investing in a politically unstable environment is a risky affair that should be avoided at all cost to protect the shareholders’ wealth, loss of life and property, and the collapse of business as noted by </w:t>
      </w:r>
      <w:proofErr w:type="spellStart"/>
      <w:r w:rsidRPr="005137BD">
        <w:rPr>
          <w:rFonts w:ascii="Times New Roman" w:hAnsi="Times New Roman" w:cs="Times New Roman"/>
          <w:sz w:val="24"/>
          <w:szCs w:val="24"/>
        </w:rPr>
        <w:t>Mokhlis</w:t>
      </w:r>
      <w:proofErr w:type="spellEnd"/>
      <w:r w:rsidRPr="005137BD">
        <w:rPr>
          <w:rFonts w:ascii="Times New Roman" w:hAnsi="Times New Roman" w:cs="Times New Roman"/>
          <w:sz w:val="24"/>
          <w:szCs w:val="24"/>
        </w:rPr>
        <w:t xml:space="preserve"> (2011). Thus, the future of Egyptian economy will lack foreign capital as foreign investors would avoid investing in the country. Further, the economic downturn of the country’s economy will make the country’s currency to devaluate and hence reduce in value. </w:t>
      </w:r>
    </w:p>
    <w:p w:rsidR="005137BD" w:rsidRPr="00852E9B" w:rsidRDefault="003A1726" w:rsidP="00852E9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Case</w:t>
      </w:r>
      <w:r w:rsidR="00852E9B">
        <w:rPr>
          <w:rFonts w:ascii="Times New Roman" w:hAnsi="Times New Roman" w:cs="Times New Roman"/>
          <w:b/>
          <w:sz w:val="24"/>
          <w:szCs w:val="24"/>
        </w:rPr>
        <w:t xml:space="preserve"> 2</w:t>
      </w:r>
      <w:r>
        <w:rPr>
          <w:rFonts w:ascii="Times New Roman" w:hAnsi="Times New Roman" w:cs="Times New Roman"/>
          <w:b/>
          <w:sz w:val="24"/>
          <w:szCs w:val="24"/>
        </w:rPr>
        <w:t xml:space="preserve">: </w:t>
      </w:r>
      <w:r w:rsidR="005137BD" w:rsidRPr="00852E9B">
        <w:rPr>
          <w:rFonts w:ascii="Times New Roman" w:hAnsi="Times New Roman" w:cs="Times New Roman"/>
          <w:b/>
          <w:sz w:val="24"/>
          <w:szCs w:val="24"/>
        </w:rPr>
        <w:t>Ghana: An African Dynamo</w:t>
      </w:r>
    </w:p>
    <w:p w:rsidR="005137BD" w:rsidRPr="005137BD" w:rsidRDefault="005137BD" w:rsidP="005137BD">
      <w:pPr>
        <w:spacing w:line="480" w:lineRule="auto"/>
        <w:rPr>
          <w:rFonts w:ascii="Times New Roman" w:hAnsi="Times New Roman" w:cs="Times New Roman"/>
          <w:sz w:val="24"/>
          <w:szCs w:val="24"/>
        </w:rPr>
      </w:pPr>
      <w:r w:rsidRPr="005137BD">
        <w:rPr>
          <w:rFonts w:ascii="Times New Roman" w:hAnsi="Times New Roman" w:cs="Times New Roman"/>
          <w:sz w:val="24"/>
          <w:szCs w:val="24"/>
        </w:rPr>
        <w:t>Question 1</w:t>
      </w:r>
    </w:p>
    <w:p w:rsidR="005137BD" w:rsidRPr="005137BD" w:rsidRDefault="005137BD" w:rsidP="00852E9B">
      <w:pPr>
        <w:spacing w:line="480" w:lineRule="auto"/>
        <w:ind w:firstLine="720"/>
        <w:rPr>
          <w:rFonts w:ascii="Times New Roman" w:hAnsi="Times New Roman" w:cs="Times New Roman"/>
          <w:sz w:val="24"/>
          <w:szCs w:val="24"/>
        </w:rPr>
      </w:pPr>
      <w:r w:rsidRPr="005137BD">
        <w:rPr>
          <w:rFonts w:ascii="Times New Roman" w:hAnsi="Times New Roman" w:cs="Times New Roman"/>
          <w:sz w:val="24"/>
          <w:szCs w:val="24"/>
        </w:rPr>
        <w:t xml:space="preserve">The Ghana’s economy suffered economic distress for about three decades due to some reasons. Political instability was one of the factors that contributed to the economic failure. The country was frequented by military coup hence investors feared the loss of property on investment. Another factor that contributed to economic failure is the rampant corruption. Corruption leads to embezzlement of public funds and misallocation of resources. The Ghana’s experience teaches the importance of political stability to the growth of the economy. In other words, a stable political environment fosters economic growth. </w:t>
      </w:r>
    </w:p>
    <w:p w:rsidR="005137BD" w:rsidRPr="005137BD" w:rsidRDefault="005137BD" w:rsidP="005137BD">
      <w:pPr>
        <w:spacing w:line="480" w:lineRule="auto"/>
        <w:rPr>
          <w:rFonts w:ascii="Times New Roman" w:hAnsi="Times New Roman" w:cs="Times New Roman"/>
          <w:sz w:val="24"/>
          <w:szCs w:val="24"/>
        </w:rPr>
      </w:pPr>
      <w:r w:rsidRPr="005137BD">
        <w:rPr>
          <w:rFonts w:ascii="Times New Roman" w:hAnsi="Times New Roman" w:cs="Times New Roman"/>
          <w:sz w:val="24"/>
          <w:szCs w:val="24"/>
        </w:rPr>
        <w:t>Question 2</w:t>
      </w:r>
    </w:p>
    <w:p w:rsidR="005137BD" w:rsidRPr="005137BD" w:rsidRDefault="005137BD" w:rsidP="003A1726">
      <w:pPr>
        <w:spacing w:line="480" w:lineRule="auto"/>
        <w:ind w:firstLine="720"/>
        <w:rPr>
          <w:rFonts w:ascii="Times New Roman" w:hAnsi="Times New Roman" w:cs="Times New Roman"/>
          <w:sz w:val="24"/>
          <w:szCs w:val="24"/>
        </w:rPr>
      </w:pPr>
      <w:r w:rsidRPr="005137BD">
        <w:rPr>
          <w:rFonts w:ascii="Times New Roman" w:hAnsi="Times New Roman" w:cs="Times New Roman"/>
          <w:sz w:val="24"/>
          <w:szCs w:val="24"/>
        </w:rPr>
        <w:t xml:space="preserve">Gerry Rawlings drive to end corruption made a significant contribution towards the Ghana’s economy. His embrace of democracy and </w:t>
      </w:r>
      <w:proofErr w:type="spellStart"/>
      <w:r w:rsidRPr="005137BD">
        <w:rPr>
          <w:rFonts w:ascii="Times New Roman" w:hAnsi="Times New Roman" w:cs="Times New Roman"/>
          <w:sz w:val="24"/>
          <w:szCs w:val="24"/>
        </w:rPr>
        <w:t>liberalisation</w:t>
      </w:r>
      <w:proofErr w:type="spellEnd"/>
      <w:r w:rsidRPr="005137BD">
        <w:rPr>
          <w:rFonts w:ascii="Times New Roman" w:hAnsi="Times New Roman" w:cs="Times New Roman"/>
          <w:sz w:val="24"/>
          <w:szCs w:val="24"/>
        </w:rPr>
        <w:t xml:space="preserve"> policies saw the country conducting a democratic election, and by 1992 he liberalized the country’s economy, made attractive policies to foreign investors, privatized state-owned properties and other market-based reforms. </w:t>
      </w:r>
    </w:p>
    <w:p w:rsidR="00BB679C" w:rsidRDefault="00BB679C" w:rsidP="005137BD">
      <w:pPr>
        <w:spacing w:line="480" w:lineRule="auto"/>
        <w:rPr>
          <w:rFonts w:ascii="Times New Roman" w:hAnsi="Times New Roman" w:cs="Times New Roman"/>
          <w:sz w:val="24"/>
          <w:szCs w:val="24"/>
        </w:rPr>
      </w:pPr>
    </w:p>
    <w:p w:rsidR="005137BD" w:rsidRPr="005137BD" w:rsidRDefault="005137BD" w:rsidP="005137BD">
      <w:pPr>
        <w:spacing w:line="480" w:lineRule="auto"/>
        <w:rPr>
          <w:rFonts w:ascii="Times New Roman" w:hAnsi="Times New Roman" w:cs="Times New Roman"/>
          <w:sz w:val="24"/>
          <w:szCs w:val="24"/>
        </w:rPr>
      </w:pPr>
      <w:r w:rsidRPr="005137BD">
        <w:rPr>
          <w:rFonts w:ascii="Times New Roman" w:hAnsi="Times New Roman" w:cs="Times New Roman"/>
          <w:sz w:val="24"/>
          <w:szCs w:val="24"/>
        </w:rPr>
        <w:lastRenderedPageBreak/>
        <w:t>Question 3</w:t>
      </w:r>
    </w:p>
    <w:p w:rsidR="005137BD" w:rsidRPr="005137BD" w:rsidRDefault="005137BD" w:rsidP="00BB679C">
      <w:pPr>
        <w:spacing w:line="480" w:lineRule="auto"/>
        <w:ind w:firstLine="720"/>
        <w:rPr>
          <w:rFonts w:ascii="Times New Roman" w:hAnsi="Times New Roman" w:cs="Times New Roman"/>
          <w:sz w:val="24"/>
          <w:szCs w:val="24"/>
        </w:rPr>
      </w:pPr>
      <w:r w:rsidRPr="005137BD">
        <w:rPr>
          <w:rFonts w:ascii="Times New Roman" w:hAnsi="Times New Roman" w:cs="Times New Roman"/>
          <w:sz w:val="24"/>
          <w:szCs w:val="24"/>
        </w:rPr>
        <w:t xml:space="preserve">Gerry Rawlings was pressured by International Monetary Fund (IMF) and the western governments to establish economic liberalization and democratic reforms. Being a leader who detested corruption, Gerry Rawlings would have made the changes without the external forces. Democratic leadership discourages corruption as the opposition is always on the lookout to identify corrupt deals by the ruling party. </w:t>
      </w:r>
    </w:p>
    <w:p w:rsidR="005137BD" w:rsidRPr="005137BD" w:rsidRDefault="005137BD" w:rsidP="005137BD">
      <w:pPr>
        <w:spacing w:line="480" w:lineRule="auto"/>
        <w:rPr>
          <w:rFonts w:ascii="Times New Roman" w:hAnsi="Times New Roman" w:cs="Times New Roman"/>
          <w:sz w:val="24"/>
          <w:szCs w:val="24"/>
        </w:rPr>
      </w:pPr>
      <w:r w:rsidRPr="005137BD">
        <w:rPr>
          <w:rFonts w:ascii="Times New Roman" w:hAnsi="Times New Roman" w:cs="Times New Roman"/>
          <w:sz w:val="24"/>
          <w:szCs w:val="24"/>
        </w:rPr>
        <w:t>Question 4</w:t>
      </w:r>
    </w:p>
    <w:p w:rsidR="005137BD" w:rsidRPr="005137BD" w:rsidRDefault="005137BD" w:rsidP="00BB679C">
      <w:pPr>
        <w:spacing w:line="480" w:lineRule="auto"/>
        <w:ind w:firstLine="720"/>
        <w:rPr>
          <w:rFonts w:ascii="Times New Roman" w:hAnsi="Times New Roman" w:cs="Times New Roman"/>
          <w:sz w:val="24"/>
          <w:szCs w:val="24"/>
        </w:rPr>
      </w:pPr>
      <w:r w:rsidRPr="005137BD">
        <w:rPr>
          <w:rFonts w:ascii="Times New Roman" w:hAnsi="Times New Roman" w:cs="Times New Roman"/>
          <w:sz w:val="24"/>
          <w:szCs w:val="24"/>
        </w:rPr>
        <w:t xml:space="preserve">If Ghana discovered oil in as early as the 1980s, things would have been played out differently. During that period, corruption was high; there was political instability in the country. Thus, the discovery of oil would have fueled corruption and dispute among the leaders and citizens. However, the country discovered oil at a time when there was political stability, democratic leadership, and the country was in peace and harmony to facilitate sound decision making and equitable distribution of the natural resource. </w:t>
      </w:r>
    </w:p>
    <w:p w:rsidR="005137BD" w:rsidRPr="005137BD" w:rsidRDefault="005137BD" w:rsidP="005137BD">
      <w:pPr>
        <w:spacing w:line="480" w:lineRule="auto"/>
        <w:rPr>
          <w:rFonts w:ascii="Times New Roman" w:hAnsi="Times New Roman" w:cs="Times New Roman"/>
          <w:sz w:val="24"/>
          <w:szCs w:val="24"/>
        </w:rPr>
      </w:pPr>
      <w:r w:rsidRPr="005137BD">
        <w:rPr>
          <w:rFonts w:ascii="Times New Roman" w:hAnsi="Times New Roman" w:cs="Times New Roman"/>
          <w:sz w:val="24"/>
          <w:szCs w:val="24"/>
        </w:rPr>
        <w:t>Question 5</w:t>
      </w:r>
    </w:p>
    <w:p w:rsidR="005137BD" w:rsidRPr="005137BD" w:rsidRDefault="005137BD" w:rsidP="00BB679C">
      <w:pPr>
        <w:spacing w:line="480" w:lineRule="auto"/>
        <w:ind w:firstLine="720"/>
        <w:rPr>
          <w:rFonts w:ascii="Times New Roman" w:hAnsi="Times New Roman" w:cs="Times New Roman"/>
          <w:sz w:val="24"/>
          <w:szCs w:val="24"/>
        </w:rPr>
      </w:pPr>
      <w:r w:rsidRPr="005137BD">
        <w:rPr>
          <w:rFonts w:ascii="Times New Roman" w:hAnsi="Times New Roman" w:cs="Times New Roman"/>
          <w:sz w:val="24"/>
          <w:szCs w:val="24"/>
        </w:rPr>
        <w:t xml:space="preserve">Ghana’s oil discovery and exploration made the country to establish oil revenue laws to discourage corruption in contrast to Nigeria’s administration of oil. The politicians undergo studies on oil laws from countries such as Trinidad and Norway. The revenue generated from oil is divided into three i.e. national budget, stabilization fund and heritage fund. </w:t>
      </w:r>
    </w:p>
    <w:p w:rsidR="005137BD" w:rsidRPr="005137BD" w:rsidRDefault="005137BD" w:rsidP="005137BD">
      <w:pPr>
        <w:spacing w:line="480" w:lineRule="auto"/>
        <w:rPr>
          <w:rFonts w:ascii="Times New Roman" w:hAnsi="Times New Roman" w:cs="Times New Roman"/>
          <w:sz w:val="24"/>
          <w:szCs w:val="24"/>
        </w:rPr>
      </w:pPr>
      <w:r w:rsidRPr="005137BD">
        <w:rPr>
          <w:rFonts w:ascii="Times New Roman" w:hAnsi="Times New Roman" w:cs="Times New Roman"/>
          <w:sz w:val="24"/>
          <w:szCs w:val="24"/>
        </w:rPr>
        <w:t xml:space="preserve">Question 6 </w:t>
      </w:r>
    </w:p>
    <w:p w:rsidR="005137BD" w:rsidRPr="005137BD" w:rsidRDefault="005137BD" w:rsidP="00BB679C">
      <w:pPr>
        <w:spacing w:line="480" w:lineRule="auto"/>
        <w:ind w:firstLine="720"/>
        <w:rPr>
          <w:rFonts w:ascii="Times New Roman" w:hAnsi="Times New Roman" w:cs="Times New Roman"/>
          <w:sz w:val="24"/>
          <w:szCs w:val="24"/>
        </w:rPr>
      </w:pPr>
      <w:r w:rsidRPr="005137BD">
        <w:rPr>
          <w:rFonts w:ascii="Times New Roman" w:hAnsi="Times New Roman" w:cs="Times New Roman"/>
          <w:sz w:val="24"/>
          <w:szCs w:val="24"/>
        </w:rPr>
        <w:t xml:space="preserve">To sustain the current economic growth, Ghana should shun corruption as it is seen to be the most negative factor in the context of economic growth as stated by </w:t>
      </w:r>
      <w:proofErr w:type="spellStart"/>
      <w:r w:rsidRPr="005137BD">
        <w:rPr>
          <w:rFonts w:ascii="Times New Roman" w:hAnsi="Times New Roman" w:cs="Times New Roman"/>
          <w:sz w:val="24"/>
          <w:szCs w:val="24"/>
        </w:rPr>
        <w:t>Tsikata</w:t>
      </w:r>
      <w:proofErr w:type="spellEnd"/>
      <w:r w:rsidRPr="005137BD">
        <w:rPr>
          <w:rFonts w:ascii="Times New Roman" w:hAnsi="Times New Roman" w:cs="Times New Roman"/>
          <w:sz w:val="24"/>
          <w:szCs w:val="24"/>
        </w:rPr>
        <w:t xml:space="preserve"> (2001). The </w:t>
      </w:r>
      <w:r w:rsidRPr="005137BD">
        <w:rPr>
          <w:rFonts w:ascii="Times New Roman" w:hAnsi="Times New Roman" w:cs="Times New Roman"/>
          <w:sz w:val="24"/>
          <w:szCs w:val="24"/>
        </w:rPr>
        <w:lastRenderedPageBreak/>
        <w:t xml:space="preserve">corruption in the allocation of government resources and the police department is still a major drawback to the Ghana’s economy. Another factor that should be considered is conducting free and fair elections through a democratic selection of leaders. Political instability in the country has been experienced and </w:t>
      </w:r>
      <w:proofErr w:type="gramStart"/>
      <w:r w:rsidRPr="005137BD">
        <w:rPr>
          <w:rFonts w:ascii="Times New Roman" w:hAnsi="Times New Roman" w:cs="Times New Roman"/>
          <w:sz w:val="24"/>
          <w:szCs w:val="24"/>
        </w:rPr>
        <w:t>have</w:t>
      </w:r>
      <w:proofErr w:type="gramEnd"/>
      <w:r w:rsidRPr="005137BD">
        <w:rPr>
          <w:rFonts w:ascii="Times New Roman" w:hAnsi="Times New Roman" w:cs="Times New Roman"/>
          <w:sz w:val="24"/>
          <w:szCs w:val="24"/>
        </w:rPr>
        <w:t xml:space="preserve"> mostly been brought by a political stalemate between political parties. Thus, the country should elect </w:t>
      </w:r>
      <w:proofErr w:type="gramStart"/>
      <w:r w:rsidRPr="005137BD">
        <w:rPr>
          <w:rFonts w:ascii="Times New Roman" w:hAnsi="Times New Roman" w:cs="Times New Roman"/>
          <w:sz w:val="24"/>
          <w:szCs w:val="24"/>
        </w:rPr>
        <w:t>accountable</w:t>
      </w:r>
      <w:proofErr w:type="gramEnd"/>
      <w:r w:rsidRPr="005137BD">
        <w:rPr>
          <w:rFonts w:ascii="Times New Roman" w:hAnsi="Times New Roman" w:cs="Times New Roman"/>
          <w:sz w:val="24"/>
          <w:szCs w:val="24"/>
        </w:rPr>
        <w:t xml:space="preserve"> leaders to shun corruption, embezzlement of public funds among other negative factors. </w:t>
      </w:r>
    </w:p>
    <w:p w:rsidR="005137BD" w:rsidRPr="005137BD" w:rsidRDefault="005137BD" w:rsidP="005137BD">
      <w:pPr>
        <w:spacing w:line="480" w:lineRule="auto"/>
        <w:rPr>
          <w:rFonts w:ascii="Times New Roman" w:hAnsi="Times New Roman" w:cs="Times New Roman"/>
          <w:sz w:val="24"/>
          <w:szCs w:val="24"/>
        </w:rPr>
      </w:pPr>
    </w:p>
    <w:p w:rsidR="00BB679C" w:rsidRDefault="00BB679C" w:rsidP="005137BD">
      <w:pPr>
        <w:spacing w:line="480" w:lineRule="auto"/>
        <w:rPr>
          <w:rFonts w:ascii="Times New Roman" w:hAnsi="Times New Roman" w:cs="Times New Roman"/>
          <w:sz w:val="24"/>
          <w:szCs w:val="24"/>
        </w:rPr>
      </w:pPr>
    </w:p>
    <w:p w:rsidR="00BB679C" w:rsidRDefault="00BB679C" w:rsidP="005137BD">
      <w:pPr>
        <w:spacing w:line="480" w:lineRule="auto"/>
        <w:rPr>
          <w:rFonts w:ascii="Times New Roman" w:hAnsi="Times New Roman" w:cs="Times New Roman"/>
          <w:sz w:val="24"/>
          <w:szCs w:val="24"/>
        </w:rPr>
      </w:pPr>
    </w:p>
    <w:p w:rsidR="00BB679C" w:rsidRDefault="00BB679C" w:rsidP="005137BD">
      <w:pPr>
        <w:spacing w:line="480" w:lineRule="auto"/>
        <w:rPr>
          <w:rFonts w:ascii="Times New Roman" w:hAnsi="Times New Roman" w:cs="Times New Roman"/>
          <w:sz w:val="24"/>
          <w:szCs w:val="24"/>
        </w:rPr>
      </w:pPr>
    </w:p>
    <w:p w:rsidR="00BB679C" w:rsidRDefault="00BB679C" w:rsidP="005137BD">
      <w:pPr>
        <w:spacing w:line="480" w:lineRule="auto"/>
        <w:rPr>
          <w:rFonts w:ascii="Times New Roman" w:hAnsi="Times New Roman" w:cs="Times New Roman"/>
          <w:sz w:val="24"/>
          <w:szCs w:val="24"/>
        </w:rPr>
      </w:pPr>
    </w:p>
    <w:p w:rsidR="00BB679C" w:rsidRDefault="00BB679C" w:rsidP="005137BD">
      <w:pPr>
        <w:spacing w:line="480" w:lineRule="auto"/>
        <w:rPr>
          <w:rFonts w:ascii="Times New Roman" w:hAnsi="Times New Roman" w:cs="Times New Roman"/>
          <w:sz w:val="24"/>
          <w:szCs w:val="24"/>
        </w:rPr>
      </w:pPr>
    </w:p>
    <w:p w:rsidR="00BB679C" w:rsidRDefault="00BB679C" w:rsidP="005137BD">
      <w:pPr>
        <w:spacing w:line="480" w:lineRule="auto"/>
        <w:rPr>
          <w:rFonts w:ascii="Times New Roman" w:hAnsi="Times New Roman" w:cs="Times New Roman"/>
          <w:sz w:val="24"/>
          <w:szCs w:val="24"/>
        </w:rPr>
      </w:pPr>
    </w:p>
    <w:p w:rsidR="00BB679C" w:rsidRDefault="00BB679C" w:rsidP="005137BD">
      <w:pPr>
        <w:spacing w:line="480" w:lineRule="auto"/>
        <w:rPr>
          <w:rFonts w:ascii="Times New Roman" w:hAnsi="Times New Roman" w:cs="Times New Roman"/>
          <w:sz w:val="24"/>
          <w:szCs w:val="24"/>
        </w:rPr>
      </w:pPr>
    </w:p>
    <w:p w:rsidR="00BB679C" w:rsidRDefault="00BB679C" w:rsidP="005137BD">
      <w:pPr>
        <w:spacing w:line="480" w:lineRule="auto"/>
        <w:rPr>
          <w:rFonts w:ascii="Times New Roman" w:hAnsi="Times New Roman" w:cs="Times New Roman"/>
          <w:sz w:val="24"/>
          <w:szCs w:val="24"/>
        </w:rPr>
      </w:pPr>
    </w:p>
    <w:p w:rsidR="00BB679C" w:rsidRDefault="00BB679C" w:rsidP="005137BD">
      <w:pPr>
        <w:spacing w:line="480" w:lineRule="auto"/>
        <w:rPr>
          <w:rFonts w:ascii="Times New Roman" w:hAnsi="Times New Roman" w:cs="Times New Roman"/>
          <w:sz w:val="24"/>
          <w:szCs w:val="24"/>
        </w:rPr>
      </w:pPr>
    </w:p>
    <w:p w:rsidR="00BB679C" w:rsidRDefault="00BB679C" w:rsidP="005137BD">
      <w:pPr>
        <w:spacing w:line="480" w:lineRule="auto"/>
        <w:rPr>
          <w:rFonts w:ascii="Times New Roman" w:hAnsi="Times New Roman" w:cs="Times New Roman"/>
          <w:sz w:val="24"/>
          <w:szCs w:val="24"/>
        </w:rPr>
      </w:pPr>
    </w:p>
    <w:p w:rsidR="00BB679C" w:rsidRDefault="00BB679C" w:rsidP="005137BD">
      <w:pPr>
        <w:spacing w:line="480" w:lineRule="auto"/>
        <w:rPr>
          <w:rFonts w:ascii="Times New Roman" w:hAnsi="Times New Roman" w:cs="Times New Roman"/>
          <w:sz w:val="24"/>
          <w:szCs w:val="24"/>
        </w:rPr>
      </w:pPr>
    </w:p>
    <w:p w:rsidR="00BB679C" w:rsidRDefault="00BB679C" w:rsidP="005137BD">
      <w:pPr>
        <w:spacing w:line="480" w:lineRule="auto"/>
        <w:rPr>
          <w:rFonts w:ascii="Times New Roman" w:hAnsi="Times New Roman" w:cs="Times New Roman"/>
          <w:sz w:val="24"/>
          <w:szCs w:val="24"/>
        </w:rPr>
      </w:pPr>
    </w:p>
    <w:p w:rsidR="005137BD" w:rsidRPr="00BB679C" w:rsidRDefault="005137BD" w:rsidP="00BB679C">
      <w:pPr>
        <w:spacing w:line="480" w:lineRule="auto"/>
        <w:jc w:val="center"/>
        <w:rPr>
          <w:rFonts w:ascii="Times New Roman" w:hAnsi="Times New Roman" w:cs="Times New Roman"/>
          <w:b/>
          <w:sz w:val="24"/>
          <w:szCs w:val="24"/>
        </w:rPr>
      </w:pPr>
      <w:r w:rsidRPr="00BB679C">
        <w:rPr>
          <w:rFonts w:ascii="Times New Roman" w:hAnsi="Times New Roman" w:cs="Times New Roman"/>
          <w:b/>
          <w:sz w:val="24"/>
          <w:szCs w:val="24"/>
        </w:rPr>
        <w:lastRenderedPageBreak/>
        <w:t>References</w:t>
      </w:r>
    </w:p>
    <w:p w:rsidR="005137BD" w:rsidRPr="005137BD" w:rsidRDefault="005137BD" w:rsidP="005137BD">
      <w:pPr>
        <w:spacing w:line="480" w:lineRule="auto"/>
        <w:rPr>
          <w:rFonts w:ascii="Times New Roman" w:hAnsi="Times New Roman" w:cs="Times New Roman"/>
          <w:sz w:val="24"/>
          <w:szCs w:val="24"/>
        </w:rPr>
      </w:pPr>
      <w:r w:rsidRPr="005137BD">
        <w:rPr>
          <w:rFonts w:ascii="Times New Roman" w:hAnsi="Times New Roman" w:cs="Times New Roman"/>
          <w:sz w:val="24"/>
          <w:szCs w:val="24"/>
        </w:rPr>
        <w:t xml:space="preserve">Howard H. (1998). Egypt: Beyond stabilization, </w:t>
      </w:r>
      <w:r w:rsidRPr="007814D6">
        <w:rPr>
          <w:rFonts w:ascii="Times New Roman" w:hAnsi="Times New Roman" w:cs="Times New Roman"/>
          <w:i/>
          <w:sz w:val="24"/>
          <w:szCs w:val="24"/>
        </w:rPr>
        <w:t>Toward a Dynamic Market Economy</w:t>
      </w:r>
      <w:r w:rsidR="007814D6">
        <w:rPr>
          <w:rFonts w:ascii="Times New Roman" w:hAnsi="Times New Roman" w:cs="Times New Roman"/>
          <w:sz w:val="24"/>
          <w:szCs w:val="24"/>
        </w:rPr>
        <w:t>.</w:t>
      </w:r>
      <w:r w:rsidR="007814D6">
        <w:rPr>
          <w:rFonts w:ascii="Times New Roman" w:hAnsi="Times New Roman" w:cs="Times New Roman"/>
          <w:sz w:val="24"/>
          <w:szCs w:val="24"/>
        </w:rPr>
        <w:tab/>
      </w:r>
      <w:r w:rsidRPr="005137BD">
        <w:rPr>
          <w:rFonts w:ascii="Times New Roman" w:hAnsi="Times New Roman" w:cs="Times New Roman"/>
          <w:sz w:val="24"/>
          <w:szCs w:val="24"/>
        </w:rPr>
        <w:t>Occasional Paper No. 163.Washington, D.C.: IMF.</w:t>
      </w:r>
    </w:p>
    <w:p w:rsidR="005137BD" w:rsidRPr="005137BD" w:rsidRDefault="005137BD" w:rsidP="005137BD">
      <w:pPr>
        <w:spacing w:line="480" w:lineRule="auto"/>
        <w:rPr>
          <w:rFonts w:ascii="Times New Roman" w:hAnsi="Times New Roman" w:cs="Times New Roman"/>
          <w:sz w:val="24"/>
          <w:szCs w:val="24"/>
        </w:rPr>
      </w:pPr>
      <w:proofErr w:type="spellStart"/>
      <w:r w:rsidRPr="005137BD">
        <w:rPr>
          <w:rFonts w:ascii="Times New Roman" w:hAnsi="Times New Roman" w:cs="Times New Roman"/>
          <w:sz w:val="24"/>
          <w:szCs w:val="24"/>
        </w:rPr>
        <w:t>Samir</w:t>
      </w:r>
      <w:proofErr w:type="spellEnd"/>
      <w:r w:rsidRPr="005137BD">
        <w:rPr>
          <w:rFonts w:ascii="Times New Roman" w:hAnsi="Times New Roman" w:cs="Times New Roman"/>
          <w:sz w:val="24"/>
          <w:szCs w:val="24"/>
        </w:rPr>
        <w:t xml:space="preserve"> S. (2011).</w:t>
      </w:r>
      <w:r w:rsidRPr="004570B6">
        <w:rPr>
          <w:rFonts w:ascii="Times New Roman" w:hAnsi="Times New Roman" w:cs="Times New Roman"/>
          <w:i/>
          <w:sz w:val="24"/>
          <w:szCs w:val="24"/>
        </w:rPr>
        <w:t xml:space="preserve">The </w:t>
      </w:r>
      <w:proofErr w:type="gramStart"/>
      <w:r w:rsidRPr="004570B6">
        <w:rPr>
          <w:rFonts w:ascii="Times New Roman" w:hAnsi="Times New Roman" w:cs="Times New Roman"/>
          <w:i/>
          <w:sz w:val="24"/>
          <w:szCs w:val="24"/>
        </w:rPr>
        <w:t>Autumn</w:t>
      </w:r>
      <w:proofErr w:type="gramEnd"/>
      <w:r w:rsidRPr="004570B6">
        <w:rPr>
          <w:rFonts w:ascii="Times New Roman" w:hAnsi="Times New Roman" w:cs="Times New Roman"/>
          <w:i/>
          <w:sz w:val="24"/>
          <w:szCs w:val="24"/>
        </w:rPr>
        <w:t xml:space="preserve"> of Dictatorship: Fiscal Crisis and Pol</w:t>
      </w:r>
      <w:r w:rsidR="004570B6">
        <w:rPr>
          <w:rFonts w:ascii="Times New Roman" w:hAnsi="Times New Roman" w:cs="Times New Roman"/>
          <w:i/>
          <w:sz w:val="24"/>
          <w:szCs w:val="24"/>
        </w:rPr>
        <w:t>itical Change in Egypt under</w:t>
      </w:r>
      <w:r w:rsidR="004570B6">
        <w:rPr>
          <w:rFonts w:ascii="Times New Roman" w:hAnsi="Times New Roman" w:cs="Times New Roman"/>
          <w:i/>
          <w:sz w:val="24"/>
          <w:szCs w:val="24"/>
        </w:rPr>
        <w:tab/>
      </w:r>
      <w:r w:rsidRPr="004570B6">
        <w:rPr>
          <w:rFonts w:ascii="Times New Roman" w:hAnsi="Times New Roman" w:cs="Times New Roman"/>
          <w:i/>
          <w:sz w:val="24"/>
          <w:szCs w:val="24"/>
        </w:rPr>
        <w:t>Mubarak</w:t>
      </w:r>
      <w:r w:rsidRPr="005137BD">
        <w:rPr>
          <w:rFonts w:ascii="Times New Roman" w:hAnsi="Times New Roman" w:cs="Times New Roman"/>
          <w:sz w:val="24"/>
          <w:szCs w:val="24"/>
        </w:rPr>
        <w:t>. Stanford, CA: Stanford University Press.</w:t>
      </w:r>
    </w:p>
    <w:p w:rsidR="005137BD" w:rsidRPr="005137BD" w:rsidRDefault="005137BD" w:rsidP="005137BD">
      <w:pPr>
        <w:spacing w:line="480" w:lineRule="auto"/>
        <w:rPr>
          <w:rFonts w:ascii="Times New Roman" w:hAnsi="Times New Roman" w:cs="Times New Roman"/>
          <w:sz w:val="24"/>
          <w:szCs w:val="24"/>
        </w:rPr>
      </w:pPr>
      <w:proofErr w:type="spellStart"/>
      <w:r w:rsidRPr="005137BD">
        <w:rPr>
          <w:rFonts w:ascii="Times New Roman" w:hAnsi="Times New Roman" w:cs="Times New Roman"/>
          <w:sz w:val="24"/>
          <w:szCs w:val="24"/>
        </w:rPr>
        <w:t>Tsikata</w:t>
      </w:r>
      <w:proofErr w:type="spellEnd"/>
      <w:r w:rsidRPr="005137BD">
        <w:rPr>
          <w:rFonts w:ascii="Times New Roman" w:hAnsi="Times New Roman" w:cs="Times New Roman"/>
          <w:sz w:val="24"/>
          <w:szCs w:val="24"/>
        </w:rPr>
        <w:t>, Y. M. (2001), ‘</w:t>
      </w:r>
      <w:r w:rsidRPr="004570B6">
        <w:rPr>
          <w:rFonts w:ascii="Times New Roman" w:hAnsi="Times New Roman" w:cs="Times New Roman"/>
          <w:i/>
          <w:sz w:val="24"/>
          <w:szCs w:val="24"/>
        </w:rPr>
        <w:t>Owning Economic Reforms:</w:t>
      </w:r>
      <w:r w:rsidRPr="005137BD">
        <w:rPr>
          <w:rFonts w:ascii="Times New Roman" w:hAnsi="Times New Roman" w:cs="Times New Roman"/>
          <w:sz w:val="24"/>
          <w:szCs w:val="24"/>
        </w:rPr>
        <w:t xml:space="preserve"> A</w:t>
      </w:r>
      <w:r w:rsidR="004570B6">
        <w:rPr>
          <w:rFonts w:ascii="Times New Roman" w:hAnsi="Times New Roman" w:cs="Times New Roman"/>
          <w:sz w:val="24"/>
          <w:szCs w:val="24"/>
        </w:rPr>
        <w:t xml:space="preserve"> Comparative Study of Ghana and</w:t>
      </w:r>
      <w:r w:rsidR="004570B6">
        <w:rPr>
          <w:rFonts w:ascii="Times New Roman" w:hAnsi="Times New Roman" w:cs="Times New Roman"/>
          <w:sz w:val="24"/>
          <w:szCs w:val="24"/>
        </w:rPr>
        <w:tab/>
      </w:r>
      <w:r w:rsidRPr="005137BD">
        <w:rPr>
          <w:rFonts w:ascii="Times New Roman" w:hAnsi="Times New Roman" w:cs="Times New Roman"/>
          <w:sz w:val="24"/>
          <w:szCs w:val="24"/>
        </w:rPr>
        <w:t>Tanzania’ WIDER Discussion Paper No. 2001/53 U</w:t>
      </w:r>
      <w:r w:rsidR="004570B6">
        <w:rPr>
          <w:rFonts w:ascii="Times New Roman" w:hAnsi="Times New Roman" w:cs="Times New Roman"/>
          <w:sz w:val="24"/>
          <w:szCs w:val="24"/>
        </w:rPr>
        <w:t>nited Nations University, World</w:t>
      </w:r>
      <w:r w:rsidR="004570B6">
        <w:rPr>
          <w:rFonts w:ascii="Times New Roman" w:hAnsi="Times New Roman" w:cs="Times New Roman"/>
          <w:sz w:val="24"/>
          <w:szCs w:val="24"/>
        </w:rPr>
        <w:tab/>
      </w:r>
      <w:r w:rsidRPr="005137BD">
        <w:rPr>
          <w:rFonts w:ascii="Times New Roman" w:hAnsi="Times New Roman" w:cs="Times New Roman"/>
          <w:sz w:val="24"/>
          <w:szCs w:val="24"/>
        </w:rPr>
        <w:t>Institute for Development Economics Research</w:t>
      </w:r>
    </w:p>
    <w:p w:rsidR="003D579D" w:rsidRPr="005137BD" w:rsidRDefault="005137BD" w:rsidP="005137BD">
      <w:pPr>
        <w:spacing w:line="480" w:lineRule="auto"/>
        <w:rPr>
          <w:rFonts w:ascii="Times New Roman" w:hAnsi="Times New Roman" w:cs="Times New Roman"/>
          <w:sz w:val="24"/>
          <w:szCs w:val="24"/>
        </w:rPr>
      </w:pPr>
      <w:proofErr w:type="spellStart"/>
      <w:r w:rsidRPr="005137BD">
        <w:rPr>
          <w:rFonts w:ascii="Times New Roman" w:hAnsi="Times New Roman" w:cs="Times New Roman"/>
          <w:sz w:val="24"/>
          <w:szCs w:val="24"/>
        </w:rPr>
        <w:t>Mokhlis</w:t>
      </w:r>
      <w:proofErr w:type="spellEnd"/>
      <w:r w:rsidRPr="005137BD">
        <w:rPr>
          <w:rFonts w:ascii="Times New Roman" w:hAnsi="Times New Roman" w:cs="Times New Roman"/>
          <w:sz w:val="24"/>
          <w:szCs w:val="24"/>
        </w:rPr>
        <w:t xml:space="preserve"> Z. (2011). “IMF-supported stabilization program and t</w:t>
      </w:r>
      <w:r w:rsidR="006E1D22">
        <w:rPr>
          <w:rFonts w:ascii="Times New Roman" w:hAnsi="Times New Roman" w:cs="Times New Roman"/>
          <w:sz w:val="24"/>
          <w:szCs w:val="24"/>
        </w:rPr>
        <w:t>heir critics: Evidence from the</w:t>
      </w:r>
      <w:r w:rsidR="006E1D22">
        <w:rPr>
          <w:rFonts w:ascii="Times New Roman" w:hAnsi="Times New Roman" w:cs="Times New Roman"/>
          <w:sz w:val="24"/>
          <w:szCs w:val="24"/>
        </w:rPr>
        <w:tab/>
      </w:r>
      <w:r w:rsidRPr="005137BD">
        <w:rPr>
          <w:rFonts w:ascii="Times New Roman" w:hAnsi="Times New Roman" w:cs="Times New Roman"/>
          <w:sz w:val="24"/>
          <w:szCs w:val="24"/>
        </w:rPr>
        <w:t>recent experienc</w:t>
      </w:r>
      <w:r w:rsidR="006E1D22">
        <w:rPr>
          <w:rFonts w:ascii="Times New Roman" w:hAnsi="Times New Roman" w:cs="Times New Roman"/>
          <w:sz w:val="24"/>
          <w:szCs w:val="24"/>
        </w:rPr>
        <w:t xml:space="preserve">e of Egypt,” </w:t>
      </w:r>
      <w:r w:rsidR="006E1D22" w:rsidRPr="006E1D22">
        <w:rPr>
          <w:rFonts w:ascii="Times New Roman" w:hAnsi="Times New Roman" w:cs="Times New Roman"/>
          <w:i/>
          <w:sz w:val="24"/>
          <w:szCs w:val="24"/>
        </w:rPr>
        <w:t>World Development</w:t>
      </w:r>
      <w:r w:rsidR="006E1D22">
        <w:rPr>
          <w:rFonts w:ascii="Times New Roman" w:hAnsi="Times New Roman" w:cs="Times New Roman"/>
          <w:sz w:val="24"/>
          <w:szCs w:val="24"/>
        </w:rPr>
        <w:t xml:space="preserve">, </w:t>
      </w:r>
      <w:r w:rsidRPr="005137BD">
        <w:rPr>
          <w:rFonts w:ascii="Times New Roman" w:hAnsi="Times New Roman" w:cs="Times New Roman"/>
          <w:sz w:val="24"/>
          <w:szCs w:val="24"/>
        </w:rPr>
        <w:t>29(11): 1867-1883.</w:t>
      </w:r>
    </w:p>
    <w:sectPr w:rsidR="003D579D" w:rsidRPr="005137BD" w:rsidSect="00C401C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29B" w:rsidRDefault="006C429B" w:rsidP="009A1F82">
      <w:pPr>
        <w:spacing w:after="0" w:line="240" w:lineRule="auto"/>
      </w:pPr>
      <w:r>
        <w:separator/>
      </w:r>
    </w:p>
  </w:endnote>
  <w:endnote w:type="continuationSeparator" w:id="0">
    <w:p w:rsidR="006C429B" w:rsidRDefault="006C429B" w:rsidP="009A1F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29B" w:rsidRDefault="006C429B" w:rsidP="009A1F82">
      <w:pPr>
        <w:spacing w:after="0" w:line="240" w:lineRule="auto"/>
      </w:pPr>
      <w:r>
        <w:separator/>
      </w:r>
    </w:p>
  </w:footnote>
  <w:footnote w:type="continuationSeparator" w:id="0">
    <w:p w:rsidR="006C429B" w:rsidRDefault="006C429B" w:rsidP="009A1F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F82" w:rsidRPr="009A1F82" w:rsidRDefault="009A1F82">
    <w:pPr>
      <w:pStyle w:val="Header"/>
      <w:rPr>
        <w:rFonts w:ascii="Times New Roman" w:hAnsi="Times New Roman" w:cs="Times New Roman"/>
        <w:sz w:val="24"/>
        <w:szCs w:val="24"/>
      </w:rPr>
    </w:pPr>
    <w:r w:rsidRPr="009A1F82">
      <w:rPr>
        <w:rFonts w:ascii="Times New Roman" w:hAnsi="Times New Roman" w:cs="Times New Roman"/>
        <w:sz w:val="24"/>
        <w:szCs w:val="24"/>
      </w:rPr>
      <w:t xml:space="preserve"> </w:t>
    </w:r>
    <w:r w:rsidR="00002CC9">
      <w:rPr>
        <w:rFonts w:ascii="Times New Roman" w:hAnsi="Times New Roman" w:cs="Times New Roman"/>
        <w:sz w:val="24"/>
        <w:szCs w:val="24"/>
      </w:rPr>
      <w:t xml:space="preserve">INTERNATIONAL </w:t>
    </w:r>
    <w:r w:rsidR="00995350">
      <w:rPr>
        <w:rFonts w:ascii="Times New Roman" w:hAnsi="Times New Roman" w:cs="Times New Roman"/>
        <w:sz w:val="24"/>
        <w:szCs w:val="24"/>
      </w:rPr>
      <w:t>BUSINESS</w:t>
    </w:r>
    <w:r w:rsidR="002A0F9B">
      <w:rPr>
        <w:rFonts w:ascii="Times New Roman" w:hAnsi="Times New Roman" w:cs="Times New Roman"/>
        <w:sz w:val="24"/>
        <w:szCs w:val="24"/>
      </w:rPr>
      <w:t xml:space="preserve"> </w:t>
    </w:r>
    <w:r w:rsidR="002A0F9B">
      <w:rPr>
        <w:rFonts w:ascii="Times New Roman" w:hAnsi="Times New Roman" w:cs="Times New Roman"/>
        <w:sz w:val="24"/>
        <w:szCs w:val="24"/>
      </w:rPr>
      <w:tab/>
    </w:r>
    <w:r w:rsidR="002A0F9B">
      <w:rPr>
        <w:rFonts w:ascii="Times New Roman" w:hAnsi="Times New Roman" w:cs="Times New Roman"/>
        <w:sz w:val="24"/>
        <w:szCs w:val="24"/>
      </w:rPr>
      <w:tab/>
    </w:r>
    <w:r w:rsidR="002A0F9B" w:rsidRPr="002A0F9B">
      <w:rPr>
        <w:rFonts w:ascii="Times New Roman" w:hAnsi="Times New Roman" w:cs="Times New Roman"/>
        <w:sz w:val="24"/>
        <w:szCs w:val="24"/>
      </w:rPr>
      <w:fldChar w:fldCharType="begin"/>
    </w:r>
    <w:r w:rsidR="002A0F9B" w:rsidRPr="002A0F9B">
      <w:rPr>
        <w:rFonts w:ascii="Times New Roman" w:hAnsi="Times New Roman" w:cs="Times New Roman"/>
        <w:sz w:val="24"/>
        <w:szCs w:val="24"/>
      </w:rPr>
      <w:instrText xml:space="preserve"> PAGE   \* MERGEFORMAT </w:instrText>
    </w:r>
    <w:r w:rsidR="002A0F9B" w:rsidRPr="002A0F9B">
      <w:rPr>
        <w:rFonts w:ascii="Times New Roman" w:hAnsi="Times New Roman" w:cs="Times New Roman"/>
        <w:sz w:val="24"/>
        <w:szCs w:val="24"/>
      </w:rPr>
      <w:fldChar w:fldCharType="separate"/>
    </w:r>
    <w:r w:rsidR="00AB4AC1">
      <w:rPr>
        <w:rFonts w:ascii="Times New Roman" w:hAnsi="Times New Roman" w:cs="Times New Roman"/>
        <w:noProof/>
        <w:sz w:val="24"/>
        <w:szCs w:val="24"/>
      </w:rPr>
      <w:t>7</w:t>
    </w:r>
    <w:r w:rsidR="002A0F9B" w:rsidRPr="002A0F9B">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D22" w:rsidRPr="00C401CA" w:rsidRDefault="00C401CA">
    <w:pPr>
      <w:pStyle w:val="Header"/>
    </w:pPr>
    <w:r>
      <w:rPr>
        <w:rFonts w:ascii="Times New Roman" w:hAnsi="Times New Roman" w:cs="Times New Roman"/>
        <w:sz w:val="24"/>
        <w:szCs w:val="24"/>
      </w:rPr>
      <w:t>Running head: INTERNATIONAL BUSINESS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B3C05"/>
    <w:rsid w:val="00002CC9"/>
    <w:rsid w:val="00055541"/>
    <w:rsid w:val="00070089"/>
    <w:rsid w:val="00085A9A"/>
    <w:rsid w:val="000A51D0"/>
    <w:rsid w:val="000C1292"/>
    <w:rsid w:val="000C3EB5"/>
    <w:rsid w:val="000C51C5"/>
    <w:rsid w:val="000D0DC9"/>
    <w:rsid w:val="000F074B"/>
    <w:rsid w:val="00117CEE"/>
    <w:rsid w:val="00130E3C"/>
    <w:rsid w:val="001536ED"/>
    <w:rsid w:val="00186F69"/>
    <w:rsid w:val="001974C9"/>
    <w:rsid w:val="001C4D09"/>
    <w:rsid w:val="001C76E2"/>
    <w:rsid w:val="00234444"/>
    <w:rsid w:val="0023474A"/>
    <w:rsid w:val="00256263"/>
    <w:rsid w:val="00271AA4"/>
    <w:rsid w:val="00277F14"/>
    <w:rsid w:val="002A0F9B"/>
    <w:rsid w:val="00302D1D"/>
    <w:rsid w:val="003077D6"/>
    <w:rsid w:val="00330E9A"/>
    <w:rsid w:val="00370B4D"/>
    <w:rsid w:val="003A1726"/>
    <w:rsid w:val="003D579D"/>
    <w:rsid w:val="00443F9A"/>
    <w:rsid w:val="00450011"/>
    <w:rsid w:val="004570B6"/>
    <w:rsid w:val="00481427"/>
    <w:rsid w:val="004A7BE4"/>
    <w:rsid w:val="004B6C10"/>
    <w:rsid w:val="004D49C2"/>
    <w:rsid w:val="004E38F8"/>
    <w:rsid w:val="004E6D88"/>
    <w:rsid w:val="004F2D36"/>
    <w:rsid w:val="004F6CA3"/>
    <w:rsid w:val="005137BD"/>
    <w:rsid w:val="0051479F"/>
    <w:rsid w:val="005236AE"/>
    <w:rsid w:val="00550ED1"/>
    <w:rsid w:val="005614B4"/>
    <w:rsid w:val="0057180F"/>
    <w:rsid w:val="005764D2"/>
    <w:rsid w:val="005E59BE"/>
    <w:rsid w:val="005F7EBC"/>
    <w:rsid w:val="0065701A"/>
    <w:rsid w:val="006724D6"/>
    <w:rsid w:val="00686C95"/>
    <w:rsid w:val="00692318"/>
    <w:rsid w:val="00696037"/>
    <w:rsid w:val="006A3648"/>
    <w:rsid w:val="006C429B"/>
    <w:rsid w:val="006E1D22"/>
    <w:rsid w:val="006E4BDF"/>
    <w:rsid w:val="00700404"/>
    <w:rsid w:val="0075272B"/>
    <w:rsid w:val="0075364E"/>
    <w:rsid w:val="007814D6"/>
    <w:rsid w:val="007B6B92"/>
    <w:rsid w:val="0084577D"/>
    <w:rsid w:val="00852E9B"/>
    <w:rsid w:val="0085757C"/>
    <w:rsid w:val="0086148B"/>
    <w:rsid w:val="00876CB1"/>
    <w:rsid w:val="008821D2"/>
    <w:rsid w:val="00884081"/>
    <w:rsid w:val="008C689B"/>
    <w:rsid w:val="008F4835"/>
    <w:rsid w:val="009618BA"/>
    <w:rsid w:val="00995350"/>
    <w:rsid w:val="009A1F82"/>
    <w:rsid w:val="009B2503"/>
    <w:rsid w:val="009B3C05"/>
    <w:rsid w:val="009D0B03"/>
    <w:rsid w:val="00A0413A"/>
    <w:rsid w:val="00A0701A"/>
    <w:rsid w:val="00A155BD"/>
    <w:rsid w:val="00A3106C"/>
    <w:rsid w:val="00A37A98"/>
    <w:rsid w:val="00A80292"/>
    <w:rsid w:val="00AA068F"/>
    <w:rsid w:val="00AB1D4F"/>
    <w:rsid w:val="00AB4AC1"/>
    <w:rsid w:val="00AB5026"/>
    <w:rsid w:val="00AF48A9"/>
    <w:rsid w:val="00B07EA4"/>
    <w:rsid w:val="00B45F62"/>
    <w:rsid w:val="00B55E74"/>
    <w:rsid w:val="00B83DFA"/>
    <w:rsid w:val="00B926C4"/>
    <w:rsid w:val="00B966AF"/>
    <w:rsid w:val="00BB679C"/>
    <w:rsid w:val="00BC2594"/>
    <w:rsid w:val="00BD0EFE"/>
    <w:rsid w:val="00C14B44"/>
    <w:rsid w:val="00C32393"/>
    <w:rsid w:val="00C401CA"/>
    <w:rsid w:val="00C50A8A"/>
    <w:rsid w:val="00C66828"/>
    <w:rsid w:val="00C67E14"/>
    <w:rsid w:val="00C74A81"/>
    <w:rsid w:val="00C91E7E"/>
    <w:rsid w:val="00CC7B7B"/>
    <w:rsid w:val="00D00D1A"/>
    <w:rsid w:val="00D32CC3"/>
    <w:rsid w:val="00D37747"/>
    <w:rsid w:val="00D46D2F"/>
    <w:rsid w:val="00D57C26"/>
    <w:rsid w:val="00D91F5D"/>
    <w:rsid w:val="00D9303A"/>
    <w:rsid w:val="00E02FA5"/>
    <w:rsid w:val="00E41B72"/>
    <w:rsid w:val="00E473F9"/>
    <w:rsid w:val="00E47B55"/>
    <w:rsid w:val="00E94423"/>
    <w:rsid w:val="00EA6886"/>
    <w:rsid w:val="00EB1F6C"/>
    <w:rsid w:val="00EE3961"/>
    <w:rsid w:val="00F25E35"/>
    <w:rsid w:val="00F2681C"/>
    <w:rsid w:val="00F33EFF"/>
    <w:rsid w:val="00F91991"/>
    <w:rsid w:val="00FD68AC"/>
    <w:rsid w:val="00FE00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2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1F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1F82"/>
  </w:style>
  <w:style w:type="paragraph" w:styleId="Footer">
    <w:name w:val="footer"/>
    <w:basedOn w:val="Normal"/>
    <w:link w:val="FooterChar"/>
    <w:uiPriority w:val="99"/>
    <w:semiHidden/>
    <w:unhideWhenUsed/>
    <w:rsid w:val="009A1F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1F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1383</TotalTime>
  <Pages>7</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3</cp:revision>
  <dcterms:created xsi:type="dcterms:W3CDTF">2017-02-18T05:51:00Z</dcterms:created>
  <dcterms:modified xsi:type="dcterms:W3CDTF">2017-02-19T04:55:00Z</dcterms:modified>
</cp:coreProperties>
</file>