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7C5F37" w:rsidRDefault="005D4AD2">
      <w:r w:rsidRPr="007C5F37">
        <w:t>Name of Student</w:t>
      </w:r>
    </w:p>
    <w:p w:rsidR="005D4AD2" w:rsidRPr="007C5F37" w:rsidRDefault="005D4AD2">
      <w:r w:rsidRPr="007C5F37">
        <w:t>Name of Professor</w:t>
      </w:r>
    </w:p>
    <w:p w:rsidR="005D4AD2" w:rsidRPr="007C5F37" w:rsidRDefault="005D4AD2">
      <w:r w:rsidRPr="007C5F37">
        <w:t>Course</w:t>
      </w:r>
    </w:p>
    <w:p w:rsidR="005D4AD2" w:rsidRPr="007C5F37" w:rsidRDefault="005D4AD2">
      <w:r w:rsidRPr="007C5F37">
        <w:t>Date</w:t>
      </w:r>
    </w:p>
    <w:p w:rsidR="005D4AD2" w:rsidRPr="007C5F37" w:rsidRDefault="004938D0" w:rsidP="004938D0">
      <w:pPr>
        <w:jc w:val="center"/>
      </w:pPr>
      <w:r w:rsidRPr="007C5F37">
        <w:t>Exploring and colonization</w:t>
      </w:r>
    </w:p>
    <w:p w:rsidR="00023E79" w:rsidRPr="007C5F37" w:rsidRDefault="006D153F" w:rsidP="006D153F">
      <w:pPr>
        <w:ind w:firstLine="720"/>
        <w:contextualSpacing/>
      </w:pPr>
      <w:r w:rsidRPr="007C5F37">
        <w:t>England invested heavily in exploration by sending teams out with the intention of discovering new lands and communities. However, these exploration activities sometimes resulted into colonization, whereby the explorers decided to rein control over the native com</w:t>
      </w:r>
      <w:r w:rsidR="00417D65" w:rsidRPr="007C5F37">
        <w:t xml:space="preserve">munities. </w:t>
      </w:r>
      <w:r w:rsidR="00023E79" w:rsidRPr="007C5F37">
        <w:t>It will be necessary to discuss how leadership is influenced by personal character, with emphasis on John Smith and the decisions he made in his expeditions.</w:t>
      </w:r>
    </w:p>
    <w:p w:rsidR="006D153F" w:rsidRPr="007C5F37" w:rsidRDefault="00023E79" w:rsidP="006D153F">
      <w:pPr>
        <w:ind w:firstLine="720"/>
        <w:contextualSpacing/>
      </w:pPr>
      <w:r w:rsidRPr="007C5F37">
        <w:t xml:space="preserve"> </w:t>
      </w:r>
      <w:r w:rsidR="006D153F" w:rsidRPr="007C5F37">
        <w:t>The leadership theme is presented through Smith, who traversed the world as an explorer and a leader. However, it can be observed that Smith’s leadership qualities were sometimes affected by his evil character. A clear understanding of Smith’s character and how it influences affects his leadership growth</w:t>
      </w:r>
      <w:proofErr w:type="gramStart"/>
      <w:r w:rsidR="006D153F" w:rsidRPr="007C5F37">
        <w:t>,  can</w:t>
      </w:r>
      <w:proofErr w:type="gramEnd"/>
      <w:r w:rsidR="006D153F" w:rsidRPr="007C5F37">
        <w:t xml:space="preserve"> be gained through an evaluation of his journeys from the essay. </w:t>
      </w:r>
    </w:p>
    <w:p w:rsidR="006D153F" w:rsidRPr="007C5F37" w:rsidRDefault="006D153F" w:rsidP="006D153F">
      <w:pPr>
        <w:ind w:firstLine="720"/>
        <w:contextualSpacing/>
      </w:pPr>
      <w:r w:rsidRPr="007C5F37">
        <w:t xml:space="preserve">The British authorities had sent Smith to the Chesapeake region (Smith 110). Smith was considered appropriate for the exploring missions based on this youthful age, aggressive individuality, and military experience (111). The process involved the setting up and organizing men and commencing the process of exploring the region’s map. The process of exploration and colonization is presented vividly with details, as can be seen above, presented about the measures taken to run the process. It can be observed that the process entailed the setting up of appropriate persons that would accompany Smith in reading the region’s map and thus gaining an advantage </w:t>
      </w:r>
      <w:r w:rsidRPr="007C5F37">
        <w:lastRenderedPageBreak/>
        <w:t xml:space="preserve">about the area. Details also emerge about additional colonists and their backgrounds. From the essay, details are revealed regarding the fact that additional colonists came from privileged backgrounds. From this information, it can be observed that colonists from elite backgrounds could not perform the dangerous and mostly hard tasks that were demanded by the settlement. However, it can be noted that colonists did not find it comfortable with harsh climatic conditions, rampant ailments, warfare, famine, and additional mishaps that tested their resolve to live. It can be observed that colonialism was a risky affair based on the dangers. Regardless of the fact that colonists wanted to earn access and dominate over new regions, it was a dangerous process that could sometimes cause ailments and death. </w:t>
      </w:r>
    </w:p>
    <w:p w:rsidR="006D153F" w:rsidRPr="007C5F37" w:rsidRDefault="006D153F" w:rsidP="006D153F">
      <w:pPr>
        <w:ind w:firstLine="720"/>
        <w:contextualSpacing/>
      </w:pPr>
      <w:r w:rsidRPr="007C5F37">
        <w:t xml:space="preserve">In addition to the exploration idea being risky, it was also filled with arrogance. According to Smith (114), Smith acknowledges that they were ignorant of the regions they were to go and the events that were to befall them. It becomes apparent that the explorers did not have sufficient information about the places they were to explore. This statement by Smith explains why he believed that as colonists, they were at fault. This information is provided in a mild tone that carries with it, the feelings of regret. It can be presumed that the problems that colonists encountered as they explored could have been avoided had the explorers taken the time to gather sufficient information about places where they went to explore, explorers would not have suffered delays and additional problems as they had done. Matters were worsened by the fact that even the transporters that assisted the colonists were also ignorant of the regions.  </w:t>
      </w:r>
    </w:p>
    <w:p w:rsidR="006D153F" w:rsidRPr="007C5F37" w:rsidRDefault="006D153F" w:rsidP="006D153F">
      <w:pPr>
        <w:ind w:firstLine="720"/>
        <w:contextualSpacing/>
      </w:pPr>
      <w:r w:rsidRPr="007C5F37">
        <w:t xml:space="preserve">The significance of the provided information regarding exploration and pioneers is its ability to reveal and highlight Smith’s cruelty. Whereas Smith had been chosen, in several instances, as a leader, it can be observed that he was cruel. Smith’s leadership qualities can be seen from the statement that he constituted a leading member of the British expedition </w:t>
      </w:r>
      <w:r w:rsidRPr="007C5F37">
        <w:lastRenderedPageBreak/>
        <w:t>responsible for the establishment of the Jamestown colony (Smith 110). However, it is evident that Smith was cruel because he acknowledged having beheaded three Turkish officers (111). Even when he was later arrested and sold as a serf to a noble Turkish woman, it was not long before he had killed again. Smith killed the woman’s brother in indefinite circumstances.  This killing forced Smith to escape from the place he had been sold as a serf and would later return to England, and start seeking for a novel adventure (111).</w:t>
      </w:r>
    </w:p>
    <w:p w:rsidR="006D153F" w:rsidRPr="007C5F37" w:rsidRDefault="006D153F" w:rsidP="006D153F">
      <w:pPr>
        <w:ind w:firstLine="720"/>
        <w:contextualSpacing/>
      </w:pPr>
      <w:r w:rsidRPr="007C5F37">
        <w:t xml:space="preserve">While on an expedition to America, Smith was afoul to the rest of the members and he was eventually arrested.  The perception of the other members regarding Smith was so displeasing that they contemplated executing him. Things changed when it emerged that Smith’s name was among the names of people believed to be important in leading a contingent of explorers and colonists after arriving in America. It appeared that Smith’s qualities had been recognized and it was also believed that these qualities could benefit the group in attaining the desired objectives. Smith was thus considered for leadership positions even when it was evident from the relevant authorities that he had a poor character and a heightened susceptibility for challenging those in power. </w:t>
      </w:r>
    </w:p>
    <w:p w:rsidR="00966264" w:rsidRPr="007C5F37" w:rsidRDefault="006D153F" w:rsidP="006D153F">
      <w:pPr>
        <w:ind w:firstLine="720"/>
        <w:contextualSpacing/>
      </w:pPr>
      <w:r w:rsidRPr="007C5F37">
        <w:t xml:space="preserve">This information is significant because it reveals Smith’s character. From the way the information is presented, it is possible for the reader to visualize Smith’s conduct because of the use of description. For example, the beheading process is described using the word succession, which adds weight to the sentence. The application of descriptive verbs and nouns assists the reader to visualize the events and form an image that heightens understanding. It is possible for the reader to imagine Smith and his conduct and the cause and effect of his actions in the expeditions. Smith’s cruelty can also be identified based on the descriptions that he had been slated for death through hanging (111). The regular brush with authorities and accusations about </w:t>
      </w:r>
      <w:r w:rsidRPr="007C5F37">
        <w:lastRenderedPageBreak/>
        <w:t>mutiny and killings are an indication of a cruel person. Smith's cruelty appeared to overshadow his leadership qualities especially in the ease in which he could take away lives. Therefore, although Smith was deemed a great leader, his cruelty sometimes hindered further development of his leadership status. On several occasions, Smith was accused of engaging in dangerous activities such as killings. These episodes highlight instances where Smith’s progress as a leader was hindered by being perceived negatively as a killer.</w:t>
      </w:r>
    </w:p>
    <w:p w:rsidR="00966264" w:rsidRPr="007C5F37" w:rsidRDefault="00966264" w:rsidP="002B7D45">
      <w:pPr>
        <w:ind w:firstLine="720"/>
        <w:contextualSpacing/>
      </w:pPr>
    </w:p>
    <w:p w:rsidR="00966264" w:rsidRPr="007C5F37" w:rsidRDefault="00966264" w:rsidP="002B7D45">
      <w:pPr>
        <w:ind w:firstLine="720"/>
        <w:contextualSpacing/>
      </w:pPr>
    </w:p>
    <w:p w:rsidR="00C43214" w:rsidRPr="007C5F37" w:rsidRDefault="00C236FA" w:rsidP="004938D0">
      <w:r w:rsidRPr="007C5F37">
        <w:t xml:space="preserve"> </w:t>
      </w:r>
    </w:p>
    <w:sectPr w:rsidR="00C43214" w:rsidRPr="007C5F37"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E97" w:rsidRDefault="00201E97" w:rsidP="00201E97">
      <w:pPr>
        <w:spacing w:after="0" w:line="240" w:lineRule="auto"/>
      </w:pPr>
      <w:r>
        <w:separator/>
      </w:r>
    </w:p>
  </w:endnote>
  <w:endnote w:type="continuationSeparator" w:id="1">
    <w:p w:rsidR="00201E97" w:rsidRDefault="00201E97" w:rsidP="00201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E97" w:rsidRDefault="00201E97" w:rsidP="00201E97">
      <w:pPr>
        <w:spacing w:after="0" w:line="240" w:lineRule="auto"/>
      </w:pPr>
      <w:r>
        <w:separator/>
      </w:r>
    </w:p>
  </w:footnote>
  <w:footnote w:type="continuationSeparator" w:id="1">
    <w:p w:rsidR="00201E97" w:rsidRDefault="00201E97" w:rsidP="00201E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0459"/>
      <w:docPartObj>
        <w:docPartGallery w:val="Page Numbers (Top of Page)"/>
        <w:docPartUnique/>
      </w:docPartObj>
    </w:sdtPr>
    <w:sdtContent>
      <w:p w:rsidR="00201E97" w:rsidRDefault="00201E97" w:rsidP="00201E97">
        <w:pPr>
          <w:pStyle w:val="Header"/>
          <w:jc w:val="center"/>
        </w:pPr>
        <w:r>
          <w:t xml:space="preserve">                                                                                          Surname               </w:t>
        </w:r>
        <w:fldSimple w:instr=" PAGE   \* MERGEFORMAT ">
          <w:r w:rsidR="007B0710">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C5100"/>
    <w:rsid w:val="00012AF9"/>
    <w:rsid w:val="000143E6"/>
    <w:rsid w:val="00023E79"/>
    <w:rsid w:val="00043E5F"/>
    <w:rsid w:val="00055B88"/>
    <w:rsid w:val="000642AB"/>
    <w:rsid w:val="000A283E"/>
    <w:rsid w:val="00151E6E"/>
    <w:rsid w:val="001A1573"/>
    <w:rsid w:val="001C1B14"/>
    <w:rsid w:val="001E6AC7"/>
    <w:rsid w:val="00201E97"/>
    <w:rsid w:val="00237138"/>
    <w:rsid w:val="00256DDF"/>
    <w:rsid w:val="002B7D45"/>
    <w:rsid w:val="002E33F2"/>
    <w:rsid w:val="00316609"/>
    <w:rsid w:val="00324BF3"/>
    <w:rsid w:val="00327B7F"/>
    <w:rsid w:val="00346370"/>
    <w:rsid w:val="003A6BC6"/>
    <w:rsid w:val="003B318C"/>
    <w:rsid w:val="003E73CC"/>
    <w:rsid w:val="004043ED"/>
    <w:rsid w:val="00417D65"/>
    <w:rsid w:val="004346F0"/>
    <w:rsid w:val="00454F9D"/>
    <w:rsid w:val="0046325C"/>
    <w:rsid w:val="004742DC"/>
    <w:rsid w:val="00487B48"/>
    <w:rsid w:val="004938D0"/>
    <w:rsid w:val="004C7E63"/>
    <w:rsid w:val="005120D4"/>
    <w:rsid w:val="00561529"/>
    <w:rsid w:val="00572B90"/>
    <w:rsid w:val="00594F67"/>
    <w:rsid w:val="00597898"/>
    <w:rsid w:val="005D4AD2"/>
    <w:rsid w:val="005E26E9"/>
    <w:rsid w:val="005E7517"/>
    <w:rsid w:val="00600624"/>
    <w:rsid w:val="00617309"/>
    <w:rsid w:val="006426BC"/>
    <w:rsid w:val="006C1CF1"/>
    <w:rsid w:val="006C5100"/>
    <w:rsid w:val="006D153F"/>
    <w:rsid w:val="006D4A66"/>
    <w:rsid w:val="006F64B3"/>
    <w:rsid w:val="0071141E"/>
    <w:rsid w:val="007641F0"/>
    <w:rsid w:val="00793B11"/>
    <w:rsid w:val="00796589"/>
    <w:rsid w:val="007B0710"/>
    <w:rsid w:val="007B5794"/>
    <w:rsid w:val="007C5F37"/>
    <w:rsid w:val="007D002C"/>
    <w:rsid w:val="007D3421"/>
    <w:rsid w:val="007D79E5"/>
    <w:rsid w:val="007F7FFA"/>
    <w:rsid w:val="0083072F"/>
    <w:rsid w:val="00883A00"/>
    <w:rsid w:val="008D06B7"/>
    <w:rsid w:val="00934CB1"/>
    <w:rsid w:val="00935355"/>
    <w:rsid w:val="00940818"/>
    <w:rsid w:val="00941643"/>
    <w:rsid w:val="00945C56"/>
    <w:rsid w:val="00966264"/>
    <w:rsid w:val="009A2386"/>
    <w:rsid w:val="009B5EF8"/>
    <w:rsid w:val="009D37B8"/>
    <w:rsid w:val="009E4128"/>
    <w:rsid w:val="009F2E16"/>
    <w:rsid w:val="00A00AF0"/>
    <w:rsid w:val="00A47B2E"/>
    <w:rsid w:val="00A931F7"/>
    <w:rsid w:val="00AD1820"/>
    <w:rsid w:val="00AF54CF"/>
    <w:rsid w:val="00B2267F"/>
    <w:rsid w:val="00B612DD"/>
    <w:rsid w:val="00B77864"/>
    <w:rsid w:val="00B86CFA"/>
    <w:rsid w:val="00BB4F41"/>
    <w:rsid w:val="00BC343F"/>
    <w:rsid w:val="00BC6048"/>
    <w:rsid w:val="00BF7CC1"/>
    <w:rsid w:val="00C02048"/>
    <w:rsid w:val="00C14B97"/>
    <w:rsid w:val="00C236FA"/>
    <w:rsid w:val="00C251F3"/>
    <w:rsid w:val="00C43214"/>
    <w:rsid w:val="00C53953"/>
    <w:rsid w:val="00C571AA"/>
    <w:rsid w:val="00C6113C"/>
    <w:rsid w:val="00C860D1"/>
    <w:rsid w:val="00C97342"/>
    <w:rsid w:val="00CB75CC"/>
    <w:rsid w:val="00CD4553"/>
    <w:rsid w:val="00CE3CCC"/>
    <w:rsid w:val="00CF025A"/>
    <w:rsid w:val="00D239E4"/>
    <w:rsid w:val="00D262B1"/>
    <w:rsid w:val="00D54526"/>
    <w:rsid w:val="00D86F9A"/>
    <w:rsid w:val="00DB75ED"/>
    <w:rsid w:val="00DD39B5"/>
    <w:rsid w:val="00DE3A40"/>
    <w:rsid w:val="00DF1506"/>
    <w:rsid w:val="00E427C2"/>
    <w:rsid w:val="00E56F0E"/>
    <w:rsid w:val="00E765BF"/>
    <w:rsid w:val="00E95547"/>
    <w:rsid w:val="00ED6D4C"/>
    <w:rsid w:val="00F55A5C"/>
    <w:rsid w:val="00FA4FF0"/>
    <w:rsid w:val="00FA6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E97"/>
  </w:style>
  <w:style w:type="paragraph" w:styleId="Footer">
    <w:name w:val="footer"/>
    <w:basedOn w:val="Normal"/>
    <w:link w:val="FooterChar"/>
    <w:uiPriority w:val="99"/>
    <w:semiHidden/>
    <w:unhideWhenUsed/>
    <w:rsid w:val="00201E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1E9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4</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157</cp:revision>
  <dcterms:created xsi:type="dcterms:W3CDTF">2017-02-13T16:24:00Z</dcterms:created>
  <dcterms:modified xsi:type="dcterms:W3CDTF">2017-02-23T07:56:00Z</dcterms:modified>
</cp:coreProperties>
</file>