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CURRICULUM VITAE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PERSONAL DETAILS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NAMES:  KEVIN GITHAIGA WANDIA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GENDER</w:t>
      </w:r>
      <w:r>
        <w:rPr>
          <w:rFonts w:ascii="Calibri" w:eastAsia="Calibri" w:hAnsi="Calibri" w:cs="Calibri"/>
          <w:sz w:val="32"/>
        </w:rPr>
        <w:t>: MALE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YEAR OF BIRTH</w:t>
      </w:r>
      <w:r w:rsidR="00D72A5D">
        <w:rPr>
          <w:rFonts w:ascii="Calibri" w:eastAsia="Calibri" w:hAnsi="Calibri" w:cs="Calibri"/>
          <w:sz w:val="32"/>
        </w:rPr>
        <w:t>: 06</w:t>
      </w:r>
      <w:r>
        <w:rPr>
          <w:rFonts w:ascii="Calibri" w:eastAsia="Calibri" w:hAnsi="Calibri" w:cs="Calibri"/>
          <w:sz w:val="32"/>
        </w:rPr>
        <w:t>/06/1990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RELIGION</w:t>
      </w:r>
      <w:r w:rsidR="00D72A5D">
        <w:rPr>
          <w:rFonts w:ascii="Calibri" w:eastAsia="Calibri" w:hAnsi="Calibri" w:cs="Calibri"/>
          <w:sz w:val="32"/>
        </w:rPr>
        <w:t>: CHRISTIANITY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NATIONALITY</w:t>
      </w:r>
      <w:r>
        <w:rPr>
          <w:rFonts w:ascii="Calibri" w:eastAsia="Calibri" w:hAnsi="Calibri" w:cs="Calibri"/>
          <w:sz w:val="32"/>
        </w:rPr>
        <w:t>: KENYAN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ID NUMBER</w:t>
      </w:r>
      <w:r w:rsidR="00D72A5D">
        <w:rPr>
          <w:rFonts w:ascii="Calibri" w:eastAsia="Calibri" w:hAnsi="Calibri" w:cs="Calibri"/>
          <w:sz w:val="32"/>
        </w:rPr>
        <w:t>: 27830984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MARITUAL STATUS</w:t>
      </w:r>
      <w:r>
        <w:rPr>
          <w:rFonts w:ascii="Calibri" w:eastAsia="Calibri" w:hAnsi="Calibri" w:cs="Calibri"/>
          <w:sz w:val="32"/>
        </w:rPr>
        <w:t>: MARRIED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CELL PHONE: </w:t>
      </w:r>
      <w:r>
        <w:rPr>
          <w:rFonts w:ascii="Calibri" w:eastAsia="Calibri" w:hAnsi="Calibri" w:cs="Calibri"/>
          <w:sz w:val="32"/>
        </w:rPr>
        <w:t>+254711997630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b/>
          <w:sz w:val="32"/>
        </w:rPr>
        <w:t>Gmail address:</w:t>
      </w:r>
      <w:r>
        <w:rPr>
          <w:rFonts w:ascii="Calibri" w:eastAsia="Calibri" w:hAnsi="Calibri" w:cs="Calibri"/>
          <w:sz w:val="32"/>
        </w:rPr>
        <w:t>kkgithaiga@gmail.com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CAREER OBJECTIVE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 be a </w:t>
      </w:r>
      <w:r w:rsidR="00D72A5D">
        <w:rPr>
          <w:rFonts w:ascii="Calibri" w:eastAsia="Calibri" w:hAnsi="Calibri" w:cs="Calibri"/>
          <w:sz w:val="24"/>
        </w:rPr>
        <w:t>versatile, enthusiastic</w:t>
      </w:r>
      <w:r>
        <w:rPr>
          <w:rFonts w:ascii="Calibri" w:eastAsia="Calibri" w:hAnsi="Calibri" w:cs="Calibri"/>
          <w:sz w:val="24"/>
        </w:rPr>
        <w:t xml:space="preserve"> business management manager and a Resource Manager with a practical hands-on approach and determination to achieve best results. Able to act proactively, use own intiatives and work as part of team to manage </w:t>
      </w:r>
      <w:r>
        <w:rPr>
          <w:rFonts w:ascii="Calibri" w:eastAsia="Calibri" w:hAnsi="Calibri" w:cs="Calibri"/>
          <w:sz w:val="24"/>
        </w:rPr>
        <w:t>and complete assignments to high standards</w:t>
      </w:r>
      <w:r w:rsidR="00D72A5D">
        <w:rPr>
          <w:rFonts w:ascii="Calibri" w:eastAsia="Calibri" w:hAnsi="Calibri" w:cs="Calibri"/>
          <w:sz w:val="24"/>
        </w:rPr>
        <w:t>, with</w:t>
      </w:r>
      <w:r>
        <w:rPr>
          <w:rFonts w:ascii="Calibri" w:eastAsia="Calibri" w:hAnsi="Calibri" w:cs="Calibri"/>
          <w:sz w:val="24"/>
        </w:rPr>
        <w:t xml:space="preserve"> meticuluous attention to detail and within the agreed deadlines.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ACADEMIC QUALIFICATIONS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                  YEAR              INSTITUTION          AWARD 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Bachelor of Agribusiness    </w:t>
      </w:r>
      <w:r>
        <w:rPr>
          <w:rFonts w:ascii="Calibri" w:eastAsia="Calibri" w:hAnsi="Calibri" w:cs="Calibri"/>
          <w:sz w:val="24"/>
        </w:rPr>
        <w:t xml:space="preserve">         2011-2015                  School of Business    Second class </w:t>
      </w:r>
    </w:p>
    <w:p w:rsidR="00B413C6" w:rsidRDefault="00D72A5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Management</w:t>
      </w:r>
      <w:r w:rsidR="00E42761">
        <w:rPr>
          <w:rFonts w:ascii="Calibri" w:eastAsia="Calibri" w:hAnsi="Calibri" w:cs="Calibri"/>
          <w:sz w:val="24"/>
        </w:rPr>
        <w:t>.                                                                   Chuka university      (Lower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sz w:val="24"/>
        </w:rPr>
        <w:t xml:space="preserve">                                               Division) 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Kenya Certificate of Secondary   2006-2009                 Kieni</w:t>
      </w:r>
      <w:bookmarkStart w:id="0" w:name="_GoBack"/>
      <w:bookmarkEnd w:id="0"/>
      <w:r>
        <w:rPr>
          <w:rFonts w:ascii="Calibri" w:eastAsia="Calibri" w:hAnsi="Calibri" w:cs="Calibri"/>
          <w:sz w:val="24"/>
        </w:rPr>
        <w:t xml:space="preserve"> High School      B+   68 points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lastRenderedPageBreak/>
        <w:t>Education(</w:t>
      </w:r>
      <w:proofErr w:type="gramEnd"/>
      <w:r>
        <w:rPr>
          <w:rFonts w:ascii="Calibri" w:eastAsia="Calibri" w:hAnsi="Calibri" w:cs="Calibri"/>
          <w:sz w:val="24"/>
        </w:rPr>
        <w:t xml:space="preserve">KCSE)  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Kenya Certificate of Primary      1997-2005                 ST Joseph </w:t>
      </w:r>
      <w:proofErr w:type="spellStart"/>
      <w:r>
        <w:rPr>
          <w:rFonts w:ascii="Calibri" w:eastAsia="Calibri" w:hAnsi="Calibri" w:cs="Calibri"/>
          <w:sz w:val="24"/>
        </w:rPr>
        <w:t>Matara</w:t>
      </w:r>
      <w:proofErr w:type="spellEnd"/>
      <w:r>
        <w:rPr>
          <w:rFonts w:ascii="Calibri" w:eastAsia="Calibri" w:hAnsi="Calibri" w:cs="Calibri"/>
          <w:sz w:val="24"/>
        </w:rPr>
        <w:t xml:space="preserve">      </w:t>
      </w:r>
      <w:proofErr w:type="gramStart"/>
      <w:r>
        <w:rPr>
          <w:rFonts w:ascii="Calibri" w:eastAsia="Calibri" w:hAnsi="Calibri" w:cs="Calibri"/>
          <w:sz w:val="24"/>
        </w:rPr>
        <w:t>B(</w:t>
      </w:r>
      <w:proofErr w:type="gramEnd"/>
      <w:r>
        <w:rPr>
          <w:rFonts w:ascii="Calibri" w:eastAsia="Calibri" w:hAnsi="Calibri" w:cs="Calibri"/>
          <w:sz w:val="24"/>
        </w:rPr>
        <w:t>328MARKS)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Education(</w:t>
      </w:r>
      <w:proofErr w:type="gramEnd"/>
      <w:r>
        <w:rPr>
          <w:rFonts w:ascii="Calibri" w:eastAsia="Calibri" w:hAnsi="Calibri" w:cs="Calibri"/>
          <w:sz w:val="24"/>
        </w:rPr>
        <w:t xml:space="preserve">KCPE)    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PROFESSIONAL EXPRIENCE 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February 2016 to date independent oversight Agent for International Fund for Agricultural </w:t>
      </w:r>
      <w:proofErr w:type="gramStart"/>
      <w:r>
        <w:rPr>
          <w:rFonts w:ascii="Calibri" w:eastAsia="Calibri" w:hAnsi="Calibri" w:cs="Calibri"/>
          <w:sz w:val="24"/>
        </w:rPr>
        <w:t>Development(</w:t>
      </w:r>
      <w:proofErr w:type="gramEnd"/>
      <w:r>
        <w:rPr>
          <w:rFonts w:ascii="Calibri" w:eastAsia="Calibri" w:hAnsi="Calibri" w:cs="Calibri"/>
          <w:b/>
          <w:sz w:val="24"/>
        </w:rPr>
        <w:t>IFAD</w:t>
      </w:r>
      <w:r>
        <w:rPr>
          <w:rFonts w:ascii="Calibri" w:eastAsia="Calibri" w:hAnsi="Calibri" w:cs="Calibri"/>
          <w:sz w:val="24"/>
        </w:rPr>
        <w:t xml:space="preserve">) at </w:t>
      </w:r>
      <w:proofErr w:type="spellStart"/>
      <w:r>
        <w:rPr>
          <w:rFonts w:ascii="Calibri" w:eastAsia="Calibri" w:hAnsi="Calibri" w:cs="Calibri"/>
          <w:sz w:val="24"/>
        </w:rPr>
        <w:t>Agricom</w:t>
      </w:r>
      <w:proofErr w:type="spellEnd"/>
      <w:r>
        <w:rPr>
          <w:rFonts w:ascii="Calibri" w:eastAsia="Calibri" w:hAnsi="Calibri" w:cs="Calibri"/>
          <w:sz w:val="24"/>
        </w:rPr>
        <w:t xml:space="preserve"> Consultancy.</w:t>
      </w:r>
    </w:p>
    <w:p w:rsidR="00B413C6" w:rsidRDefault="00E4276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Main Roles       </w:t>
      </w:r>
    </w:p>
    <w:p w:rsidR="00B413C6" w:rsidRDefault="00E4276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Appraising Common Interest Groups (CIGs) proposals</w:t>
      </w:r>
    </w:p>
    <w:p w:rsidR="00B413C6" w:rsidRDefault="00E4276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Capacity building and monitoring of project activities implemented by the CIGs.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December 2015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to</w:t>
      </w:r>
      <w:r>
        <w:rPr>
          <w:rFonts w:ascii="Calibri" w:eastAsia="Calibri" w:hAnsi="Calibri" w:cs="Calibri"/>
          <w:b/>
          <w:sz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</w:rPr>
        <w:t>January</w:t>
      </w:r>
      <w:r>
        <w:rPr>
          <w:rFonts w:ascii="Calibri" w:eastAsia="Calibri" w:hAnsi="Calibri" w:cs="Calibri"/>
          <w:b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>2016</w:t>
      </w:r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-Consultant for International Fund for Agricultural Development (IFAD) at </w:t>
      </w:r>
      <w:proofErr w:type="spellStart"/>
      <w:r>
        <w:rPr>
          <w:rFonts w:ascii="Calibri" w:eastAsia="Calibri" w:hAnsi="Calibri" w:cs="Calibri"/>
          <w:sz w:val="24"/>
        </w:rPr>
        <w:t>Agricom</w:t>
      </w:r>
      <w:proofErr w:type="spellEnd"/>
      <w:r>
        <w:rPr>
          <w:rFonts w:ascii="Calibri" w:eastAsia="Calibri" w:hAnsi="Calibri" w:cs="Calibri"/>
          <w:sz w:val="24"/>
        </w:rPr>
        <w:t xml:space="preserve"> Consultancy.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Duties included:</w:t>
      </w:r>
    </w:p>
    <w:p w:rsidR="00B413C6" w:rsidRDefault="00E4276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Interviewing Common Interest Groups.</w:t>
      </w:r>
    </w:p>
    <w:p w:rsidR="00B413C6" w:rsidRDefault="00E4276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Appraising projects proposals.</w:t>
      </w:r>
    </w:p>
    <w:p w:rsidR="00B413C6" w:rsidRDefault="00E4276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Running focus groups.</w:t>
      </w:r>
    </w:p>
    <w:p w:rsidR="00B413C6" w:rsidRDefault="00E4276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Assessing the actual situation within the common interest groups.</w:t>
      </w:r>
    </w:p>
    <w:p w:rsidR="00B413C6" w:rsidRDefault="00E4276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Conducting analysis.</w:t>
      </w:r>
    </w:p>
    <w:p w:rsidR="00B413C6" w:rsidRDefault="00E4276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Presenting findings and recommendations to the team leaders.</w:t>
      </w:r>
    </w:p>
    <w:p w:rsidR="00B413C6" w:rsidRDefault="00E4276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Holding launch wor</w:t>
      </w:r>
      <w:r>
        <w:rPr>
          <w:rFonts w:ascii="Calibri" w:eastAsia="Calibri" w:hAnsi="Calibri" w:cs="Calibri"/>
          <w:sz w:val="24"/>
        </w:rPr>
        <w:t>kshops for projects.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proofErr w:type="gramStart"/>
      <w:r>
        <w:rPr>
          <w:rFonts w:ascii="Calibri" w:eastAsia="Calibri" w:hAnsi="Calibri" w:cs="Calibri"/>
          <w:sz w:val="24"/>
        </w:rPr>
        <w:t>May 2014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to July 2014, attach'</w:t>
      </w:r>
      <w:proofErr w:type="spellStart"/>
      <w:r>
        <w:rPr>
          <w:rFonts w:ascii="Calibri" w:eastAsia="Calibri" w:hAnsi="Calibri" w:cs="Calibri"/>
          <w:sz w:val="24"/>
        </w:rPr>
        <w:t>e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at</w:t>
      </w:r>
      <w:proofErr w:type="spell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Ministry of Agriculture-</w:t>
      </w:r>
      <w:proofErr w:type="spellStart"/>
      <w:r>
        <w:rPr>
          <w:rFonts w:ascii="Calibri" w:eastAsia="Calibri" w:hAnsi="Calibri" w:cs="Calibri"/>
          <w:sz w:val="24"/>
        </w:rPr>
        <w:t>Embu</w:t>
      </w:r>
      <w:proofErr w:type="spellEnd"/>
      <w:r>
        <w:rPr>
          <w:rFonts w:ascii="Calibri" w:eastAsia="Calibri" w:hAnsi="Calibri" w:cs="Calibri"/>
          <w:sz w:val="24"/>
        </w:rPr>
        <w:t xml:space="preserve"> County Government.</w:t>
      </w:r>
      <w:proofErr w:type="gramEnd"/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Activities undertaken include:</w:t>
      </w:r>
    </w:p>
    <w:p w:rsidR="00B413C6" w:rsidRDefault="00E42761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 xml:space="preserve">Representative of </w:t>
      </w:r>
      <w:proofErr w:type="spellStart"/>
      <w:r>
        <w:rPr>
          <w:rFonts w:ascii="Calibri" w:eastAsia="Calibri" w:hAnsi="Calibri" w:cs="Calibri"/>
          <w:sz w:val="24"/>
        </w:rPr>
        <w:t>Mininstry</w:t>
      </w:r>
      <w:proofErr w:type="spellEnd"/>
      <w:r>
        <w:rPr>
          <w:rFonts w:ascii="Calibri" w:eastAsia="Calibri" w:hAnsi="Calibri" w:cs="Calibri"/>
          <w:sz w:val="24"/>
        </w:rPr>
        <w:t xml:space="preserve"> of Agriculture at </w:t>
      </w:r>
      <w:proofErr w:type="spellStart"/>
      <w:r>
        <w:rPr>
          <w:rFonts w:ascii="Calibri" w:eastAsia="Calibri" w:hAnsi="Calibri" w:cs="Calibri"/>
          <w:sz w:val="24"/>
        </w:rPr>
        <w:t>Embu</w:t>
      </w:r>
      <w:proofErr w:type="spellEnd"/>
      <w:r>
        <w:rPr>
          <w:rFonts w:ascii="Calibri" w:eastAsia="Calibri" w:hAnsi="Calibri" w:cs="Calibri"/>
          <w:sz w:val="24"/>
        </w:rPr>
        <w:t xml:space="preserve"> ASK show.</w:t>
      </w:r>
    </w:p>
    <w:p w:rsidR="00B413C6" w:rsidRDefault="00E42761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Business plans development.</w:t>
      </w:r>
    </w:p>
    <w:p w:rsidR="00B413C6" w:rsidRDefault="00E42761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Calculating the gross margins of various enterprises.</w:t>
      </w:r>
    </w:p>
    <w:p w:rsidR="00B413C6" w:rsidRDefault="00E42761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lastRenderedPageBreak/>
        <w:t>Maintaining accurate records and reports on daily activities.</w:t>
      </w:r>
    </w:p>
    <w:p w:rsidR="00B413C6" w:rsidRDefault="00E42761">
      <w:pPr>
        <w:numPr>
          <w:ilvl w:val="0"/>
          <w:numId w:val="3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 xml:space="preserve">Making schedules for farm visits </w:t>
      </w:r>
      <w:proofErr w:type="spellStart"/>
      <w:r>
        <w:rPr>
          <w:rFonts w:ascii="Calibri" w:eastAsia="Calibri" w:hAnsi="Calibri" w:cs="Calibri"/>
          <w:sz w:val="24"/>
        </w:rPr>
        <w:t>programmes</w:t>
      </w:r>
      <w:proofErr w:type="gramStart"/>
      <w:r>
        <w:rPr>
          <w:rFonts w:ascii="Calibri" w:eastAsia="Calibri" w:hAnsi="Calibri" w:cs="Calibri"/>
          <w:sz w:val="24"/>
        </w:rPr>
        <w:t>,group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trainings and farming seminars.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OTHER EXPRIENCES    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32"/>
        </w:rPr>
        <w:t>2010</w:t>
      </w:r>
      <w:r>
        <w:rPr>
          <w:rFonts w:ascii="Calibri" w:eastAsia="Calibri" w:hAnsi="Calibri" w:cs="Calibri"/>
          <w:b/>
          <w:sz w:val="32"/>
        </w:rPr>
        <w:t xml:space="preserve">: </w:t>
      </w:r>
      <w:r>
        <w:rPr>
          <w:rFonts w:ascii="Calibri" w:eastAsia="Calibri" w:hAnsi="Calibri" w:cs="Calibri"/>
          <w:sz w:val="24"/>
        </w:rPr>
        <w:t>IIEC ELECTORAL OFFICIAL</w:t>
      </w:r>
    </w:p>
    <w:p w:rsidR="00B413C6" w:rsidRDefault="00E4276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During </w:t>
      </w:r>
      <w:r>
        <w:rPr>
          <w:rFonts w:ascii="Calibri" w:eastAsia="Calibri" w:hAnsi="Calibri" w:cs="Calibri"/>
          <w:sz w:val="24"/>
        </w:rPr>
        <w:t xml:space="preserve">the Kenyan Constitutional </w:t>
      </w:r>
      <w:proofErr w:type="spellStart"/>
      <w:r>
        <w:rPr>
          <w:rFonts w:ascii="Calibri" w:eastAsia="Calibri" w:hAnsi="Calibri" w:cs="Calibri"/>
          <w:sz w:val="24"/>
        </w:rPr>
        <w:t>Referendum</w:t>
      </w:r>
      <w:proofErr w:type="gramStart"/>
      <w:r>
        <w:rPr>
          <w:rFonts w:ascii="Calibri" w:eastAsia="Calibri" w:hAnsi="Calibri" w:cs="Calibri"/>
          <w:sz w:val="24"/>
        </w:rPr>
        <w:t>,post</w:t>
      </w:r>
      <w:proofErr w:type="spellEnd"/>
      <w:proofErr w:type="gramEnd"/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of a Clerk.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ACADEMIC SKILLS    </w:t>
      </w:r>
    </w:p>
    <w:p w:rsidR="00B413C6" w:rsidRDefault="00E4276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Teamwork and problem solving.</w:t>
      </w:r>
    </w:p>
    <w:p w:rsidR="00B413C6" w:rsidRDefault="00E4276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Positive attitude and flexibility.</w:t>
      </w:r>
    </w:p>
    <w:p w:rsidR="00B413C6" w:rsidRDefault="00E4276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 xml:space="preserve">Excellent time </w:t>
      </w:r>
      <w:proofErr w:type="spellStart"/>
      <w:r>
        <w:rPr>
          <w:rFonts w:ascii="Calibri" w:eastAsia="Calibri" w:hAnsi="Calibri" w:cs="Calibri"/>
          <w:sz w:val="24"/>
        </w:rPr>
        <w:t>management</w:t>
      </w:r>
      <w:proofErr w:type="gramStart"/>
      <w:r>
        <w:rPr>
          <w:rFonts w:ascii="Calibri" w:eastAsia="Calibri" w:hAnsi="Calibri" w:cs="Calibri"/>
          <w:sz w:val="24"/>
        </w:rPr>
        <w:t>,reporting</w:t>
      </w:r>
      <w:proofErr w:type="spellEnd"/>
      <w:proofErr w:type="gramEnd"/>
      <w:r>
        <w:rPr>
          <w:rFonts w:ascii="Calibri" w:eastAsia="Calibri" w:hAnsi="Calibri" w:cs="Calibri"/>
          <w:sz w:val="24"/>
        </w:rPr>
        <w:t xml:space="preserve"> and good supervisory skills.</w:t>
      </w:r>
    </w:p>
    <w:p w:rsidR="00B413C6" w:rsidRDefault="00E4276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High personal integrity with the ability to the full</w:t>
      </w:r>
      <w:r>
        <w:rPr>
          <w:rFonts w:ascii="Calibri" w:eastAsia="Calibri" w:hAnsi="Calibri" w:cs="Calibri"/>
          <w:sz w:val="24"/>
        </w:rPr>
        <w:t xml:space="preserve"> trust of a company.</w:t>
      </w:r>
    </w:p>
    <w:p w:rsidR="00B413C6" w:rsidRDefault="00E42761">
      <w:pPr>
        <w:numPr>
          <w:ilvl w:val="0"/>
          <w:numId w:val="4"/>
        </w:numPr>
        <w:ind w:left="720" w:hanging="36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sz w:val="24"/>
        </w:rPr>
        <w:t>Good interpersonal skills.</w:t>
      </w:r>
    </w:p>
    <w:p w:rsidR="00B413C6" w:rsidRDefault="00E42761">
      <w:pPr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REFEREES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1. MR MBOGO</w:t>
      </w:r>
      <w:proofErr w:type="gramStart"/>
      <w:r>
        <w:rPr>
          <w:rFonts w:ascii="Calibri" w:eastAsia="Calibri" w:hAnsi="Calibri" w:cs="Calibri"/>
          <w:sz w:val="32"/>
        </w:rPr>
        <w:t>,AGRICOM</w:t>
      </w:r>
      <w:proofErr w:type="gramEnd"/>
      <w:r>
        <w:rPr>
          <w:rFonts w:ascii="Calibri" w:eastAsia="Calibri" w:hAnsi="Calibri" w:cs="Calibri"/>
          <w:sz w:val="32"/>
        </w:rPr>
        <w:t xml:space="preserve"> CONSULTANT AT UPPER TANA NATURAL        RESOURCE PROJECT MANAGEMENT.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CELL PHONE+254723242831</w:t>
      </w:r>
    </w:p>
    <w:p w:rsidR="00B413C6" w:rsidRDefault="00B413C6">
      <w:pPr>
        <w:rPr>
          <w:rFonts w:ascii="Calibri" w:eastAsia="Calibri" w:hAnsi="Calibri" w:cs="Calibri"/>
          <w:sz w:val="32"/>
        </w:rPr>
      </w:pP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2. MURITHI (MRS)</w:t>
      </w:r>
      <w:proofErr w:type="gramStart"/>
      <w:r>
        <w:rPr>
          <w:rFonts w:ascii="Calibri" w:eastAsia="Calibri" w:hAnsi="Calibri" w:cs="Calibri"/>
          <w:sz w:val="32"/>
        </w:rPr>
        <w:t>,DISTRICT</w:t>
      </w:r>
      <w:proofErr w:type="gramEnd"/>
      <w:r>
        <w:rPr>
          <w:rFonts w:ascii="Calibri" w:eastAsia="Calibri" w:hAnsi="Calibri" w:cs="Calibri"/>
          <w:sz w:val="32"/>
        </w:rPr>
        <w:t xml:space="preserve"> AGRICULTURAL OFFICER,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P.O BOX 32</w:t>
      </w:r>
      <w:proofErr w:type="gramStart"/>
      <w:r>
        <w:rPr>
          <w:rFonts w:ascii="Calibri" w:eastAsia="Calibri" w:hAnsi="Calibri" w:cs="Calibri"/>
          <w:sz w:val="32"/>
        </w:rPr>
        <w:t>,EMBU</w:t>
      </w:r>
      <w:proofErr w:type="gramEnd"/>
      <w:r>
        <w:rPr>
          <w:rFonts w:ascii="Calibri" w:eastAsia="Calibri" w:hAnsi="Calibri" w:cs="Calibri"/>
          <w:sz w:val="32"/>
        </w:rPr>
        <w:t xml:space="preserve"> WEST.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E-mail:embuwestdao@yahoo.com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3. A.T MUGUNA</w:t>
      </w:r>
      <w:proofErr w:type="gramStart"/>
      <w:r>
        <w:rPr>
          <w:rFonts w:ascii="Calibri" w:eastAsia="Calibri" w:hAnsi="Calibri" w:cs="Calibri"/>
          <w:sz w:val="32"/>
        </w:rPr>
        <w:t>,DEAN</w:t>
      </w:r>
      <w:proofErr w:type="gramEnd"/>
      <w:r>
        <w:rPr>
          <w:rFonts w:ascii="Calibri" w:eastAsia="Calibri" w:hAnsi="Calibri" w:cs="Calibri"/>
          <w:sz w:val="32"/>
        </w:rPr>
        <w:t xml:space="preserve"> FACULTY OF BUSINESS STUDIES,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</w:t>
      </w:r>
      <w:proofErr w:type="gramStart"/>
      <w:r>
        <w:rPr>
          <w:rFonts w:ascii="Calibri" w:eastAsia="Calibri" w:hAnsi="Calibri" w:cs="Calibri"/>
          <w:sz w:val="32"/>
        </w:rPr>
        <w:t>P.O BOX 103-60400, CHUKA UNIVERSITY.</w:t>
      </w:r>
      <w:proofErr w:type="gramEnd"/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 xml:space="preserve">   E-mail-info@cuc.ac.ke TEL-020 2310512</w:t>
      </w: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p w:rsidR="00B413C6" w:rsidRDefault="00B413C6">
      <w:pPr>
        <w:rPr>
          <w:rFonts w:ascii="Calibri" w:eastAsia="Calibri" w:hAnsi="Calibri" w:cs="Calibri"/>
          <w:sz w:val="32"/>
        </w:rPr>
      </w:pPr>
    </w:p>
    <w:p w:rsidR="00B413C6" w:rsidRDefault="00B413C6">
      <w:pPr>
        <w:rPr>
          <w:rFonts w:ascii="Calibri" w:eastAsia="Calibri" w:hAnsi="Calibri" w:cs="Calibri"/>
          <w:sz w:val="32"/>
        </w:rPr>
      </w:pPr>
    </w:p>
    <w:p w:rsidR="00B413C6" w:rsidRDefault="00E4276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  </w:t>
      </w:r>
    </w:p>
    <w:p w:rsidR="00B413C6" w:rsidRDefault="00E42761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32"/>
        </w:rPr>
        <w:t xml:space="preserve">                           </w:t>
      </w:r>
    </w:p>
    <w:sectPr w:rsidR="00B41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EB3"/>
    <w:multiLevelType w:val="multilevel"/>
    <w:tmpl w:val="9528B8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077694"/>
    <w:multiLevelType w:val="multilevel"/>
    <w:tmpl w:val="A5D094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BA2129"/>
    <w:multiLevelType w:val="multilevel"/>
    <w:tmpl w:val="A1085C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97D5902"/>
    <w:multiLevelType w:val="multilevel"/>
    <w:tmpl w:val="D244F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413C6"/>
    <w:rsid w:val="00B413C6"/>
    <w:rsid w:val="00D72A5D"/>
    <w:rsid w:val="00E4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2016-10-14T09:54:00Z</dcterms:created>
  <dcterms:modified xsi:type="dcterms:W3CDTF">2016-10-14T09:56:00Z</dcterms:modified>
</cp:coreProperties>
</file>