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288CE" w14:textId="77777777" w:rsidR="00036983" w:rsidRDefault="00036983" w:rsidP="00AC6283">
      <w:pPr>
        <w:pStyle w:val="Heading1"/>
        <w:rPr>
          <w:b w:val="0"/>
          <w:lang w:eastAsia="x-none"/>
        </w:rPr>
      </w:pPr>
    </w:p>
    <w:p w14:paraId="5EC73009" w14:textId="77777777" w:rsidR="00036983" w:rsidRDefault="00036983" w:rsidP="00AC6283">
      <w:pPr>
        <w:pStyle w:val="Heading1"/>
        <w:rPr>
          <w:b w:val="0"/>
          <w:lang w:eastAsia="x-none"/>
        </w:rPr>
      </w:pPr>
    </w:p>
    <w:p w14:paraId="1A8AA403" w14:textId="77777777" w:rsidR="00036983" w:rsidRDefault="00036983" w:rsidP="00AC6283">
      <w:pPr>
        <w:pStyle w:val="Heading1"/>
        <w:rPr>
          <w:b w:val="0"/>
          <w:lang w:eastAsia="x-none"/>
        </w:rPr>
      </w:pPr>
    </w:p>
    <w:p w14:paraId="53C2B94A" w14:textId="77777777" w:rsidR="00036983" w:rsidRDefault="00036983" w:rsidP="00AC6283">
      <w:pPr>
        <w:pStyle w:val="Heading1"/>
        <w:rPr>
          <w:b w:val="0"/>
          <w:lang w:eastAsia="x-none"/>
        </w:rPr>
      </w:pPr>
    </w:p>
    <w:p w14:paraId="704B408B" w14:textId="77777777" w:rsidR="00036983" w:rsidRDefault="00036983" w:rsidP="00AC6283">
      <w:pPr>
        <w:pStyle w:val="Heading1"/>
        <w:rPr>
          <w:b w:val="0"/>
          <w:lang w:eastAsia="x-none"/>
        </w:rPr>
      </w:pPr>
    </w:p>
    <w:p w14:paraId="11F80D95" w14:textId="77777777" w:rsidR="00036983" w:rsidRDefault="00036983" w:rsidP="00AC6283">
      <w:pPr>
        <w:pStyle w:val="Heading1"/>
        <w:rPr>
          <w:b w:val="0"/>
          <w:lang w:eastAsia="x-none"/>
        </w:rPr>
      </w:pPr>
    </w:p>
    <w:p w14:paraId="742DD4FB" w14:textId="77777777" w:rsidR="00036983" w:rsidRPr="00036983" w:rsidRDefault="00AC6283" w:rsidP="00036983">
      <w:pPr>
        <w:pStyle w:val="Heading1"/>
        <w:rPr>
          <w:b w:val="0"/>
          <w:lang w:eastAsia="x-none"/>
        </w:rPr>
      </w:pPr>
      <w:r>
        <w:rPr>
          <w:b w:val="0"/>
          <w:lang w:eastAsia="x-none"/>
        </w:rPr>
        <w:t xml:space="preserve">Reading Strategies for an ESL Kindergarten </w:t>
      </w:r>
    </w:p>
    <w:p w14:paraId="1D50A8CE" w14:textId="77777777" w:rsidR="00036983" w:rsidRPr="00503807" w:rsidRDefault="00AC6283" w:rsidP="00036983">
      <w:pPr>
        <w:pStyle w:val="AuthorList"/>
      </w:pPr>
      <w:r w:rsidRPr="00503807">
        <w:t xml:space="preserve">Jade S. </w:t>
      </w:r>
      <w:proofErr w:type="spellStart"/>
      <w:r w:rsidRPr="00503807">
        <w:t>Vaofanua</w:t>
      </w:r>
      <w:proofErr w:type="spellEnd"/>
    </w:p>
    <w:p w14:paraId="3A68B7FC" w14:textId="77777777" w:rsidR="00AC6283" w:rsidRPr="00503807" w:rsidRDefault="00AC6283" w:rsidP="00AC6283">
      <w:pPr>
        <w:pStyle w:val="AuthorList"/>
      </w:pPr>
      <w:r w:rsidRPr="00503807">
        <w:t>Concordia University</w:t>
      </w:r>
    </w:p>
    <w:p w14:paraId="5E670D85" w14:textId="77777777" w:rsidR="00AC6283" w:rsidRDefault="00AC6283" w:rsidP="00AC6283">
      <w:pPr>
        <w:pStyle w:val="Heading1"/>
        <w:rPr>
          <w:b w:val="0"/>
          <w:lang w:eastAsia="x-none"/>
        </w:rPr>
      </w:pPr>
    </w:p>
    <w:p w14:paraId="327E9264" w14:textId="77777777" w:rsidR="00AC6283" w:rsidRDefault="00AC6283" w:rsidP="00AC6283">
      <w:pPr>
        <w:pStyle w:val="Heading1"/>
        <w:rPr>
          <w:b w:val="0"/>
          <w:lang w:eastAsia="x-none"/>
        </w:rPr>
      </w:pPr>
    </w:p>
    <w:p w14:paraId="3CC2CF75" w14:textId="77777777" w:rsidR="00AC6283" w:rsidRDefault="00AC6283" w:rsidP="00AC6283">
      <w:pPr>
        <w:pStyle w:val="Heading1"/>
        <w:rPr>
          <w:b w:val="0"/>
          <w:lang w:eastAsia="x-none"/>
        </w:rPr>
      </w:pPr>
    </w:p>
    <w:p w14:paraId="189DA023" w14:textId="77777777" w:rsidR="00AC6283" w:rsidRDefault="00AC6283" w:rsidP="00AC6283">
      <w:pPr>
        <w:pStyle w:val="Heading1"/>
        <w:rPr>
          <w:b w:val="0"/>
          <w:lang w:eastAsia="x-none"/>
        </w:rPr>
      </w:pPr>
    </w:p>
    <w:p w14:paraId="72151004" w14:textId="77777777" w:rsidR="00AC6283" w:rsidRDefault="00AC6283" w:rsidP="00AC6283">
      <w:pPr>
        <w:pStyle w:val="Heading1"/>
        <w:rPr>
          <w:b w:val="0"/>
          <w:lang w:eastAsia="x-none"/>
        </w:rPr>
      </w:pPr>
    </w:p>
    <w:p w14:paraId="2D145739" w14:textId="77777777" w:rsidR="00AC6283" w:rsidRDefault="00AC6283" w:rsidP="00AC6283">
      <w:pPr>
        <w:pStyle w:val="AuthorList"/>
      </w:pPr>
    </w:p>
    <w:p w14:paraId="00630399" w14:textId="77777777" w:rsidR="00036983" w:rsidRDefault="00036983" w:rsidP="00AC6283">
      <w:pPr>
        <w:pStyle w:val="AuthorList"/>
      </w:pPr>
    </w:p>
    <w:p w14:paraId="718DA88B" w14:textId="77777777" w:rsidR="00036983" w:rsidRPr="00503807" w:rsidRDefault="00036983" w:rsidP="00AC6283">
      <w:pPr>
        <w:pStyle w:val="AuthorList"/>
      </w:pPr>
    </w:p>
    <w:p w14:paraId="6287E3E4" w14:textId="77777777" w:rsidR="00AC6283" w:rsidRPr="00503807" w:rsidRDefault="00AC6283" w:rsidP="00036983">
      <w:pPr>
        <w:suppressAutoHyphens w:val="0"/>
        <w:autoSpaceDE w:val="0"/>
        <w:autoSpaceDN w:val="0"/>
        <w:adjustRightInd w:val="0"/>
        <w:spacing w:line="240" w:lineRule="auto"/>
        <w:jc w:val="center"/>
        <w:rPr>
          <w:color w:val="000000"/>
        </w:rPr>
      </w:pPr>
    </w:p>
    <w:p w14:paraId="123E92C0" w14:textId="77777777" w:rsidR="00AC6283" w:rsidRPr="00243E30" w:rsidRDefault="00AC6283" w:rsidP="00036983">
      <w:pPr>
        <w:jc w:val="center"/>
      </w:pPr>
      <w:r w:rsidRPr="00243E30">
        <w:t>A Research Report Presented to</w:t>
      </w:r>
      <w:r>
        <w:t xml:space="preserve"> </w:t>
      </w:r>
      <w:r w:rsidRPr="00243E30">
        <w:t>The Graduate Program in Partial Fulfillment of the Requirements</w:t>
      </w:r>
    </w:p>
    <w:p w14:paraId="059078F7" w14:textId="77777777" w:rsidR="00AC6283" w:rsidRPr="00243E30" w:rsidRDefault="00AC6283" w:rsidP="00036983">
      <w:pPr>
        <w:jc w:val="center"/>
      </w:pPr>
      <w:r w:rsidRPr="00243E30">
        <w:t>For the Degree of Masters in Education</w:t>
      </w:r>
    </w:p>
    <w:p w14:paraId="127D4B77" w14:textId="77777777" w:rsidR="00AC6283" w:rsidRPr="00243E30" w:rsidRDefault="00AC6283" w:rsidP="00036983">
      <w:pPr>
        <w:jc w:val="center"/>
      </w:pPr>
      <w:r w:rsidRPr="00243E30">
        <w:t>Concordia University - Portland</w:t>
      </w:r>
    </w:p>
    <w:p w14:paraId="6BC4BC64" w14:textId="77777777" w:rsidR="00AC6283" w:rsidRPr="0084152A" w:rsidRDefault="00AC6283" w:rsidP="00036983">
      <w:pPr>
        <w:jc w:val="center"/>
        <w:rPr>
          <w:bCs/>
        </w:rPr>
      </w:pPr>
      <w:r>
        <w:t xml:space="preserve">2016 </w:t>
      </w:r>
      <w:r w:rsidRPr="0084152A">
        <w:rPr>
          <w:bCs/>
        </w:rPr>
        <w:t xml:space="preserve">Effective Strategies </w:t>
      </w:r>
      <w:r>
        <w:rPr>
          <w:bCs/>
        </w:rPr>
        <w:t>in the Development of Language Learning in Kindergarten</w:t>
      </w:r>
    </w:p>
    <w:p w14:paraId="757C2FF3" w14:textId="77777777" w:rsidR="00AC6283" w:rsidRPr="00FB2149" w:rsidRDefault="00AC6283" w:rsidP="00AC6283">
      <w:pPr>
        <w:pStyle w:val="Heading1"/>
        <w:rPr>
          <w:b w:val="0"/>
          <w:szCs w:val="24"/>
          <w:lang w:eastAsia="x-none"/>
        </w:rPr>
      </w:pPr>
      <w:r w:rsidRPr="00503807">
        <w:rPr>
          <w:szCs w:val="24"/>
          <w:lang w:eastAsia="x-none"/>
        </w:rPr>
        <w:br w:type="page"/>
      </w:r>
    </w:p>
    <w:p w14:paraId="38488593" w14:textId="77777777" w:rsidR="00AC6283" w:rsidRPr="00D40806" w:rsidRDefault="00AC6283" w:rsidP="00AC6283">
      <w:pPr>
        <w:pStyle w:val="Heading1"/>
        <w:rPr>
          <w:lang w:eastAsia="x-none"/>
        </w:rPr>
      </w:pPr>
      <w:r>
        <w:rPr>
          <w:b w:val="0"/>
          <w:lang w:eastAsia="x-none"/>
        </w:rPr>
        <w:lastRenderedPageBreak/>
        <w:t>Reading Strategies for an ESL Kindergarten</w:t>
      </w:r>
    </w:p>
    <w:p w14:paraId="51391B76" w14:textId="1B0D9475" w:rsidR="00AC6283" w:rsidRDefault="00AC6283" w:rsidP="00BF7E0B">
      <w:pPr>
        <w:pStyle w:val="BodyText"/>
        <w:rPr>
          <w:lang w:eastAsia="x-none"/>
        </w:rPr>
      </w:pPr>
      <w:r>
        <w:rPr>
          <w:lang w:eastAsia="x-none"/>
        </w:rPr>
        <w:t xml:space="preserve">As the population of English language learners increase, teachers are often faced with the question of whether or not they are equipped with strategies or resources to help teach their students. As an ESL teacher, it is difficult to master the reading standards with children who do not speak or understand the language of instruction. </w:t>
      </w:r>
      <w:r w:rsidR="00BF7E0B" w:rsidRPr="00BF7E0B">
        <w:rPr>
          <w:bCs/>
          <w:lang w:eastAsia="x-none"/>
        </w:rPr>
        <w:t xml:space="preserve">What is the impact of providing teachers with professional development to enhance vocabulary development </w:t>
      </w:r>
      <w:r w:rsidR="00F6166C">
        <w:rPr>
          <w:bCs/>
          <w:lang w:eastAsia="x-none"/>
        </w:rPr>
        <w:t xml:space="preserve">and </w:t>
      </w:r>
      <w:r w:rsidR="00F6166C" w:rsidRPr="00BF7E0B">
        <w:rPr>
          <w:bCs/>
          <w:lang w:eastAsia="x-none"/>
        </w:rPr>
        <w:t xml:space="preserve">in environmental </w:t>
      </w:r>
      <w:proofErr w:type="gramStart"/>
      <w:r w:rsidR="00F6166C" w:rsidRPr="00BF7E0B">
        <w:rPr>
          <w:bCs/>
          <w:lang w:eastAsia="x-none"/>
        </w:rPr>
        <w:t xml:space="preserve">print </w:t>
      </w:r>
      <w:r w:rsidR="00F6166C">
        <w:rPr>
          <w:bCs/>
          <w:lang w:eastAsia="x-none"/>
        </w:rPr>
        <w:t xml:space="preserve"> </w:t>
      </w:r>
      <w:r w:rsidR="00BF7E0B" w:rsidRPr="00BF7E0B">
        <w:rPr>
          <w:bCs/>
          <w:lang w:eastAsia="x-none"/>
        </w:rPr>
        <w:t>in</w:t>
      </w:r>
      <w:proofErr w:type="gramEnd"/>
      <w:r w:rsidR="00BF7E0B" w:rsidRPr="00BF7E0B">
        <w:rPr>
          <w:bCs/>
          <w:lang w:eastAsia="x-none"/>
        </w:rPr>
        <w:t xml:space="preserve"> an ESL kindergarten?</w:t>
      </w:r>
      <w:r w:rsidR="00BF7E0B">
        <w:rPr>
          <w:lang w:eastAsia="x-none"/>
        </w:rPr>
        <w:t xml:space="preserve"> </w:t>
      </w:r>
      <w:r>
        <w:rPr>
          <w:lang w:eastAsia="x-none"/>
        </w:rPr>
        <w:t xml:space="preserve">The purpose of this paper is to discuss effective reading strategies to help ESL kindergartners with reading; first through teacher professional development, vocabulary development, and with environmental print.  </w:t>
      </w:r>
    </w:p>
    <w:p w14:paraId="16DF6D83" w14:textId="77777777" w:rsidR="00AC6283" w:rsidRPr="00503807" w:rsidRDefault="00AC6283" w:rsidP="00AC6283">
      <w:pPr>
        <w:pStyle w:val="Heading1"/>
        <w:rPr>
          <w:szCs w:val="24"/>
        </w:rPr>
      </w:pPr>
      <w:r w:rsidRPr="00503807">
        <w:rPr>
          <w:szCs w:val="24"/>
        </w:rPr>
        <w:t>Review of the Literature</w:t>
      </w:r>
    </w:p>
    <w:p w14:paraId="147906CB" w14:textId="4B882E0F" w:rsidR="00AC6283" w:rsidRPr="001D4658" w:rsidRDefault="00AC6283" w:rsidP="00AC6283">
      <w:pPr>
        <w:pStyle w:val="BodyText"/>
        <w:ind w:firstLine="0"/>
        <w:rPr>
          <w:b/>
          <w:lang w:eastAsia="x-none"/>
        </w:rPr>
      </w:pPr>
      <w:r w:rsidRPr="004B6063">
        <w:rPr>
          <w:b/>
          <w:lang w:eastAsia="x-none"/>
        </w:rPr>
        <w:t>Five Factors</w:t>
      </w:r>
      <w:r w:rsidR="004E4CA7">
        <w:rPr>
          <w:b/>
          <w:lang w:eastAsia="x-none"/>
        </w:rPr>
        <w:t xml:space="preserve"> and</w:t>
      </w:r>
      <w:r w:rsidRPr="004B6063">
        <w:rPr>
          <w:b/>
          <w:lang w:eastAsia="x-none"/>
        </w:rPr>
        <w:t xml:space="preserve"> Phonological Sensitivity</w:t>
      </w:r>
    </w:p>
    <w:p w14:paraId="0206692D" w14:textId="77777777" w:rsidR="00AC6283" w:rsidRDefault="00AC6283" w:rsidP="00AC6283">
      <w:pPr>
        <w:ind w:firstLine="720"/>
      </w:pPr>
      <w:r>
        <w:t>The five factors that are linked to the learning capabilities and success pertaining to the learning in reading encompass oral language along with vocabulary, the exposure to print, writing skills, the knowledge of alphabets and phonological sensitivity (</w:t>
      </w:r>
      <w:proofErr w:type="spellStart"/>
      <w:r>
        <w:rPr>
          <w:color w:val="222222"/>
          <w:shd w:val="clear" w:color="auto" w:fill="FFFFFF"/>
        </w:rPr>
        <w:t>Wasik</w:t>
      </w:r>
      <w:proofErr w:type="spellEnd"/>
      <w:r>
        <w:rPr>
          <w:color w:val="222222"/>
          <w:shd w:val="clear" w:color="auto" w:fill="FFFFFF"/>
        </w:rPr>
        <w:t xml:space="preserve"> &amp; </w:t>
      </w:r>
      <w:proofErr w:type="spellStart"/>
      <w:r>
        <w:rPr>
          <w:color w:val="222222"/>
          <w:shd w:val="clear" w:color="auto" w:fill="FFFFFF"/>
        </w:rPr>
        <w:t>Hindman</w:t>
      </w:r>
      <w:proofErr w:type="spellEnd"/>
      <w:r>
        <w:rPr>
          <w:color w:val="222222"/>
          <w:shd w:val="clear" w:color="auto" w:fill="FFFFFF"/>
        </w:rPr>
        <w:t>, 2011)</w:t>
      </w:r>
      <w:r w:rsidRPr="00503807">
        <w:rPr>
          <w:lang w:eastAsia="x-none"/>
        </w:rPr>
        <w:t>.</w:t>
      </w:r>
      <w:r>
        <w:t xml:space="preserve"> The vocabulary itself would aid in helping children in the reading capabilities and also lead to enhancement of understanding skillset which is identified as crucial as it aids in the manipulation of sounds and the needed support in decoding of words as children learn with the evolved strategies.</w:t>
      </w:r>
    </w:p>
    <w:p w14:paraId="4AFD8524" w14:textId="77777777" w:rsidR="00AC6283" w:rsidRPr="00874BC1" w:rsidRDefault="00AC6283" w:rsidP="00AC6283">
      <w:pPr>
        <w:rPr>
          <w:b/>
          <w:lang w:eastAsia="x-none"/>
        </w:rPr>
      </w:pPr>
      <w:r w:rsidRPr="00874BC1">
        <w:rPr>
          <w:b/>
          <w:lang w:eastAsia="x-none"/>
        </w:rPr>
        <w:t>Vocabulary Development</w:t>
      </w:r>
    </w:p>
    <w:p w14:paraId="7AE98CD8" w14:textId="74CC9E1C" w:rsidR="00AC6283" w:rsidRDefault="00AC6283" w:rsidP="00AC6283">
      <w:pPr>
        <w:ind w:firstLine="720"/>
        <w:rPr>
          <w:lang w:eastAsia="x-none"/>
        </w:rPr>
      </w:pPr>
      <w:r w:rsidRPr="00874BC1">
        <w:rPr>
          <w:lang w:eastAsia="x-none"/>
        </w:rPr>
        <w:t>Studies have shown how teacher professional development/training increases teacher knowledge to strategies of delivering classroom-based activities for English language l</w:t>
      </w:r>
      <w:r>
        <w:rPr>
          <w:lang w:eastAsia="x-none"/>
        </w:rPr>
        <w:t>earners. In their study on the “Effects of a Language and Literacy I</w:t>
      </w:r>
      <w:r w:rsidRPr="00874BC1">
        <w:rPr>
          <w:lang w:eastAsia="x-none"/>
        </w:rPr>
        <w:t>ntervention</w:t>
      </w:r>
      <w:r>
        <w:rPr>
          <w:lang w:eastAsia="x-none"/>
        </w:rPr>
        <w:t>”</w:t>
      </w:r>
      <w:r w:rsidRPr="00874BC1">
        <w:rPr>
          <w:lang w:eastAsia="x-none"/>
        </w:rPr>
        <w:t xml:space="preserve">, </w:t>
      </w:r>
      <w:proofErr w:type="spellStart"/>
      <w:r w:rsidRPr="00874BC1">
        <w:rPr>
          <w:lang w:eastAsia="x-none"/>
        </w:rPr>
        <w:t>Wasik</w:t>
      </w:r>
      <w:proofErr w:type="spellEnd"/>
      <w:r w:rsidRPr="00874BC1">
        <w:rPr>
          <w:lang w:eastAsia="x-none"/>
        </w:rPr>
        <w:t xml:space="preserve">, Bond, and </w:t>
      </w:r>
      <w:proofErr w:type="spellStart"/>
      <w:r w:rsidRPr="00874BC1">
        <w:rPr>
          <w:lang w:eastAsia="x-none"/>
        </w:rPr>
        <w:t>Hindman</w:t>
      </w:r>
      <w:proofErr w:type="spellEnd"/>
      <w:r w:rsidRPr="00874BC1">
        <w:rPr>
          <w:lang w:eastAsia="x-none"/>
        </w:rPr>
        <w:t xml:space="preserve"> (2006) trained teachers on strategies to “increase opportunities for language and vocabulary </w:t>
      </w:r>
      <w:r>
        <w:rPr>
          <w:lang w:eastAsia="x-none"/>
        </w:rPr>
        <w:t>development in young children”</w:t>
      </w:r>
      <w:r w:rsidR="00DE2A8F">
        <w:rPr>
          <w:lang w:eastAsia="x-none"/>
        </w:rPr>
        <w:t xml:space="preserve"> (p. 63)</w:t>
      </w:r>
      <w:r>
        <w:rPr>
          <w:lang w:eastAsia="x-none"/>
        </w:rPr>
        <w:t xml:space="preserve">. In the 9-month intervention, teachers were first trained with “oral language module” and then with “book reading module”. Teachers were trained using the three components of book reading: asking questions, building vocabulary, and making connections (p. 66).  The main focus was vocabulary development of young children, which required them to answer open-ended questions. Asking open-ended questions encouraged children to talk about the book, which then promoted oral language development. The oral language training was based on three components also: “practicing and promoting active listening, modeling rich language, and providing feedback” (p. 66). Teachers were trained to listen and teach children how to engage in conversations with each other and others. </w:t>
      </w:r>
    </w:p>
    <w:p w14:paraId="6CCD3859" w14:textId="77777777" w:rsidR="00AC6283" w:rsidRDefault="00AC6283" w:rsidP="00AC6283">
      <w:pPr>
        <w:ind w:firstLine="720"/>
        <w:rPr>
          <w:lang w:eastAsia="x-none"/>
        </w:rPr>
      </w:pPr>
      <w:r>
        <w:rPr>
          <w:lang w:eastAsia="x-none"/>
        </w:rPr>
        <w:t xml:space="preserve">Of the 16 teachers involved in the intervention, 10 were placed in the intervention group while 6 were in the control group. Overall, teachers received two hours of “direct coaching” each month. Child assessments and teacher assessments were collected for data that resulted in several findings. </w:t>
      </w:r>
      <w:proofErr w:type="spellStart"/>
      <w:r>
        <w:rPr>
          <w:lang w:eastAsia="x-none"/>
        </w:rPr>
        <w:t>Wasik</w:t>
      </w:r>
      <w:proofErr w:type="spellEnd"/>
      <w:r>
        <w:rPr>
          <w:lang w:eastAsia="x-none"/>
        </w:rPr>
        <w:t xml:space="preserve">, Bond, and </w:t>
      </w:r>
      <w:proofErr w:type="spellStart"/>
      <w:r>
        <w:rPr>
          <w:lang w:eastAsia="x-none"/>
        </w:rPr>
        <w:t>Hindman</w:t>
      </w:r>
      <w:proofErr w:type="spellEnd"/>
      <w:r>
        <w:rPr>
          <w:lang w:eastAsia="x-none"/>
        </w:rPr>
        <w:t xml:space="preserve"> (2006) study suggest:</w:t>
      </w:r>
    </w:p>
    <w:p w14:paraId="17F78E2B" w14:textId="77777777" w:rsidR="00AC6283" w:rsidRDefault="00AC6283" w:rsidP="00AC6283">
      <w:pPr>
        <w:ind w:left="450"/>
        <w:rPr>
          <w:lang w:eastAsia="x-none"/>
        </w:rPr>
      </w:pPr>
      <w:r>
        <w:rPr>
          <w:lang w:eastAsia="x-none"/>
        </w:rPr>
        <w:t xml:space="preserve">1. Interventions to increase the amount of talk can have positive effects on children’s vocabularies. 2. The way teachers talk to children both during book reading and outside of book reading can affect children’s language skills. 3. Teachers can be trained to implement strategies that have positive effects on children’s language and literacy development. (p. 70-72). </w:t>
      </w:r>
    </w:p>
    <w:p w14:paraId="0F15C763" w14:textId="77777777" w:rsidR="00AC6283" w:rsidRDefault="00AC6283" w:rsidP="00AC6283">
      <w:pPr>
        <w:ind w:firstLine="720"/>
        <w:rPr>
          <w:lang w:eastAsia="x-none"/>
        </w:rPr>
      </w:pPr>
      <w:r w:rsidRPr="00874BC1">
        <w:rPr>
          <w:lang w:eastAsia="x-none"/>
        </w:rPr>
        <w:t>Aside from classroom-based learning, parental involvement in creating a learning environment for children helps with the child’s vocabulary development from home. Study showed how “joint parent-child reading” (</w:t>
      </w:r>
      <w:proofErr w:type="spellStart"/>
      <w:r w:rsidRPr="00874BC1">
        <w:rPr>
          <w:lang w:eastAsia="x-none"/>
        </w:rPr>
        <w:t>Strouse</w:t>
      </w:r>
      <w:proofErr w:type="spellEnd"/>
      <w:r w:rsidRPr="00874BC1">
        <w:rPr>
          <w:lang w:eastAsia="x-none"/>
        </w:rPr>
        <w:t xml:space="preserve">, </w:t>
      </w:r>
      <w:proofErr w:type="spellStart"/>
      <w:r w:rsidRPr="00874BC1">
        <w:rPr>
          <w:lang w:eastAsia="x-none"/>
        </w:rPr>
        <w:t>O’Doherty</w:t>
      </w:r>
      <w:proofErr w:type="spellEnd"/>
      <w:r w:rsidRPr="00874BC1">
        <w:rPr>
          <w:lang w:eastAsia="x-none"/>
        </w:rPr>
        <w:t xml:space="preserve">, &amp; </w:t>
      </w:r>
      <w:proofErr w:type="spellStart"/>
      <w:r w:rsidRPr="00874BC1">
        <w:rPr>
          <w:lang w:eastAsia="x-none"/>
        </w:rPr>
        <w:t>Troseth</w:t>
      </w:r>
      <w:proofErr w:type="spellEnd"/>
      <w:r w:rsidRPr="00874BC1">
        <w:rPr>
          <w:lang w:eastAsia="x-none"/>
        </w:rPr>
        <w:t xml:space="preserve">, 2013), interaction during storybook reading and discussing contents of the stories help children understand stories better; therefore expanding the child’s vocabulary knowledge. </w:t>
      </w:r>
      <w:r>
        <w:rPr>
          <w:lang w:eastAsia="x-none"/>
        </w:rPr>
        <w:t>In this study, parents were trained using dialogic reading to “co-view storybook videos” and assess children in 1-4 conditions:</w:t>
      </w:r>
    </w:p>
    <w:p w14:paraId="518EEA8B" w14:textId="77777777" w:rsidR="00AC6283" w:rsidRDefault="00AC6283" w:rsidP="00AC6283">
      <w:pPr>
        <w:ind w:left="360"/>
        <w:rPr>
          <w:lang w:eastAsia="x-none"/>
        </w:rPr>
      </w:pPr>
      <w:r>
        <w:rPr>
          <w:lang w:eastAsia="x-none"/>
        </w:rPr>
        <w:t>“</w:t>
      </w:r>
      <w:proofErr w:type="gramStart"/>
      <w:r>
        <w:rPr>
          <w:lang w:eastAsia="x-none"/>
        </w:rPr>
        <w:t>dialogic</w:t>
      </w:r>
      <w:proofErr w:type="gramEnd"/>
      <w:r>
        <w:rPr>
          <w:lang w:eastAsia="x-none"/>
        </w:rPr>
        <w:t xml:space="preserve"> questioning  (pause, ask questions, and encourage children to tell parts of the story), directed attention (pause and comment but do not ask questions), dialogic actress (show the video with dialogic questioning by an on-screen actress embedded in them), and no intervention (show the videos as usual” (p. 2368). </w:t>
      </w:r>
    </w:p>
    <w:p w14:paraId="1A43CC58" w14:textId="24E27D1D" w:rsidR="00AC6283" w:rsidRDefault="00AC6283" w:rsidP="00F6166C">
      <w:pPr>
        <w:ind w:firstLine="720"/>
        <w:rPr>
          <w:lang w:eastAsia="x-none"/>
        </w:rPr>
      </w:pPr>
      <w:r>
        <w:rPr>
          <w:lang w:eastAsia="x-none"/>
        </w:rPr>
        <w:t xml:space="preserve">While children watched educational shows, parents interacted through engaging jointly by watching together and asking questions to probe comprehension. The results of the study showed that children who were involved with dialogic questioning learned the most through conversing with parents as they watched videos. (p. 2379).  </w:t>
      </w:r>
      <w:proofErr w:type="spellStart"/>
      <w:r w:rsidRPr="00874BC1">
        <w:rPr>
          <w:lang w:eastAsia="x-none"/>
        </w:rPr>
        <w:t>Uchikoshi</w:t>
      </w:r>
      <w:proofErr w:type="spellEnd"/>
      <w:r w:rsidRPr="00874BC1">
        <w:rPr>
          <w:lang w:eastAsia="x-none"/>
        </w:rPr>
        <w:t xml:space="preserve"> (2006) proposed, “Home literacy experiences and preschool experiences contribute to vocabulary development in early ELL children”</w:t>
      </w:r>
      <w:r w:rsidR="00F6166C">
        <w:rPr>
          <w:lang w:eastAsia="x-none"/>
        </w:rPr>
        <w:t xml:space="preserve"> (p. 46)</w:t>
      </w:r>
      <w:r w:rsidRPr="00874BC1">
        <w:rPr>
          <w:lang w:eastAsia="x-none"/>
        </w:rPr>
        <w:t>.</w:t>
      </w:r>
      <w:r>
        <w:rPr>
          <w:lang w:eastAsia="x-none"/>
        </w:rPr>
        <w:t xml:space="preserve"> </w:t>
      </w:r>
    </w:p>
    <w:p w14:paraId="360315A0" w14:textId="77777777" w:rsidR="00AC6283" w:rsidRDefault="00AC6283" w:rsidP="00F6166C">
      <w:pPr>
        <w:ind w:firstLine="720"/>
      </w:pPr>
      <w:r w:rsidRPr="00503807">
        <w:rPr>
          <w:lang w:eastAsia="x-none"/>
        </w:rPr>
        <w:t>“Vocabulary development is a critical aspect of preschoolers’ learning experiences, given the important role that it plays in learning to read. Language and vocabulary development play critical roles in early literacy development” (</w:t>
      </w:r>
      <w:proofErr w:type="spellStart"/>
      <w:r w:rsidRPr="00503807">
        <w:rPr>
          <w:lang w:eastAsia="x-none"/>
        </w:rPr>
        <w:t>Wasik</w:t>
      </w:r>
      <w:proofErr w:type="spellEnd"/>
      <w:r w:rsidRPr="00503807">
        <w:rPr>
          <w:lang w:eastAsia="x-none"/>
        </w:rPr>
        <w:t>, 201</w:t>
      </w:r>
      <w:r>
        <w:rPr>
          <w:lang w:eastAsia="x-none"/>
        </w:rPr>
        <w:t>0, p. 621</w:t>
      </w:r>
      <w:r w:rsidRPr="00503807">
        <w:rPr>
          <w:lang w:eastAsia="x-none"/>
        </w:rPr>
        <w:t xml:space="preserve">). Silverman (2007) agrees, </w:t>
      </w:r>
      <w:r>
        <w:rPr>
          <w:lang w:eastAsia="x-none"/>
        </w:rPr>
        <w:t>“</w:t>
      </w:r>
      <w:r w:rsidRPr="00503807">
        <w:rPr>
          <w:lang w:eastAsia="x-none"/>
        </w:rPr>
        <w:t>vocabulary knowledge is a major building block in childre</w:t>
      </w:r>
      <w:r>
        <w:rPr>
          <w:lang w:eastAsia="x-none"/>
        </w:rPr>
        <w:t xml:space="preserve">n’s early literacy development” (p. 365). </w:t>
      </w:r>
      <w:r w:rsidRPr="00503807">
        <w:rPr>
          <w:lang w:eastAsia="x-none"/>
        </w:rPr>
        <w:t xml:space="preserve"> </w:t>
      </w:r>
    </w:p>
    <w:p w14:paraId="2F6163CF" w14:textId="77777777" w:rsidR="00AC6283" w:rsidRDefault="00AC6283" w:rsidP="00AC6283">
      <w:pPr>
        <w:pStyle w:val="BodyText"/>
        <w:ind w:firstLine="0"/>
        <w:rPr>
          <w:b/>
          <w:color w:val="FF0000"/>
          <w:lang w:eastAsia="x-none"/>
        </w:rPr>
      </w:pPr>
      <w:r w:rsidRPr="009D1955">
        <w:rPr>
          <w:b/>
          <w:lang w:eastAsia="x-none"/>
        </w:rPr>
        <w:t>Environmental Print</w:t>
      </w:r>
      <w:r>
        <w:rPr>
          <w:b/>
          <w:lang w:eastAsia="x-none"/>
        </w:rPr>
        <w:t xml:space="preserve"> </w:t>
      </w:r>
    </w:p>
    <w:p w14:paraId="463EB705" w14:textId="3E3CFFC4" w:rsidR="00AC6283" w:rsidRDefault="00AC6283" w:rsidP="00AC6283">
      <w:pPr>
        <w:pStyle w:val="BodyText"/>
        <w:rPr>
          <w:lang w:eastAsia="x-none"/>
        </w:rPr>
      </w:pPr>
      <w:r w:rsidRPr="00503807">
        <w:rPr>
          <w:lang w:eastAsia="x-none"/>
        </w:rPr>
        <w:t>Environmental Print is considered a literacy strategy, which can be found in the natural environment of children (</w:t>
      </w:r>
      <w:proofErr w:type="spellStart"/>
      <w:r>
        <w:rPr>
          <w:lang w:eastAsia="x-none"/>
        </w:rPr>
        <w:t>Kuby</w:t>
      </w:r>
      <w:proofErr w:type="spellEnd"/>
      <w:r>
        <w:rPr>
          <w:lang w:eastAsia="x-none"/>
        </w:rPr>
        <w:t xml:space="preserve">, Kirkland, </w:t>
      </w:r>
      <w:r w:rsidR="00F6166C">
        <w:rPr>
          <w:lang w:eastAsia="x-none"/>
        </w:rPr>
        <w:t xml:space="preserve">&amp; </w:t>
      </w:r>
      <w:r>
        <w:rPr>
          <w:lang w:eastAsia="x-none"/>
        </w:rPr>
        <w:t>Ald</w:t>
      </w:r>
      <w:r w:rsidRPr="00503807">
        <w:rPr>
          <w:lang w:eastAsia="x-none"/>
        </w:rPr>
        <w:t>ridge, 2007). Environmental Print is the constructivist strategy with its use amongst the writers and the readers because it aids in building on the prior knowledge associated with print that the child gets to school (</w:t>
      </w:r>
      <w:proofErr w:type="spellStart"/>
      <w:r w:rsidRPr="00503807">
        <w:rPr>
          <w:color w:val="222222"/>
          <w:shd w:val="clear" w:color="auto" w:fill="FFFFFF"/>
        </w:rPr>
        <w:t>Neuman</w:t>
      </w:r>
      <w:proofErr w:type="spellEnd"/>
      <w:r>
        <w:rPr>
          <w:color w:val="222222"/>
          <w:shd w:val="clear" w:color="auto" w:fill="FFFFFF"/>
        </w:rPr>
        <w:t xml:space="preserve"> </w:t>
      </w:r>
      <w:r w:rsidRPr="00503807">
        <w:rPr>
          <w:color w:val="222222"/>
          <w:shd w:val="clear" w:color="auto" w:fill="FFFFFF"/>
        </w:rPr>
        <w:t xml:space="preserve">&amp; </w:t>
      </w:r>
      <w:proofErr w:type="spellStart"/>
      <w:r w:rsidRPr="00503807">
        <w:rPr>
          <w:color w:val="222222"/>
          <w:shd w:val="clear" w:color="auto" w:fill="FFFFFF"/>
        </w:rPr>
        <w:t>Roskos</w:t>
      </w:r>
      <w:proofErr w:type="spellEnd"/>
      <w:r w:rsidRPr="00503807">
        <w:rPr>
          <w:color w:val="222222"/>
          <w:shd w:val="clear" w:color="auto" w:fill="FFFFFF"/>
        </w:rPr>
        <w:t>, 1993)</w:t>
      </w:r>
      <w:r w:rsidRPr="00503807">
        <w:rPr>
          <w:lang w:eastAsia="x-none"/>
        </w:rPr>
        <w:t>. With the increased knowledge in Environmental Print, the abilities provisioned to children to move to a higher platform of thinking (</w:t>
      </w:r>
      <w:r>
        <w:rPr>
          <w:color w:val="222222"/>
          <w:shd w:val="clear" w:color="auto" w:fill="FFFFFF"/>
        </w:rPr>
        <w:t>Kirkland</w:t>
      </w:r>
      <w:r w:rsidR="009E56ED">
        <w:rPr>
          <w:color w:val="222222"/>
          <w:shd w:val="clear" w:color="auto" w:fill="FFFFFF"/>
        </w:rPr>
        <w:t>,</w:t>
      </w:r>
      <w:r>
        <w:rPr>
          <w:color w:val="222222"/>
          <w:shd w:val="clear" w:color="auto" w:fill="FFFFFF"/>
        </w:rPr>
        <w:t xml:space="preserve"> Manning</w:t>
      </w:r>
      <w:r w:rsidRPr="00503807">
        <w:rPr>
          <w:color w:val="222222"/>
          <w:shd w:val="clear" w:color="auto" w:fill="FFFFFF"/>
        </w:rPr>
        <w:t>,</w:t>
      </w:r>
      <w:r w:rsidR="009E56ED">
        <w:rPr>
          <w:color w:val="222222"/>
          <w:shd w:val="clear" w:color="auto" w:fill="FFFFFF"/>
        </w:rPr>
        <w:t xml:space="preserve"> &amp; </w:t>
      </w:r>
      <w:proofErr w:type="spellStart"/>
      <w:r w:rsidR="009E56ED">
        <w:rPr>
          <w:color w:val="222222"/>
          <w:shd w:val="clear" w:color="auto" w:fill="FFFFFF"/>
        </w:rPr>
        <w:t>Szecsi</w:t>
      </w:r>
      <w:proofErr w:type="spellEnd"/>
      <w:r w:rsidR="009E56ED">
        <w:rPr>
          <w:color w:val="222222"/>
          <w:shd w:val="clear" w:color="auto" w:fill="FFFFFF"/>
        </w:rPr>
        <w:t>,</w:t>
      </w:r>
      <w:r w:rsidRPr="00503807">
        <w:rPr>
          <w:color w:val="222222"/>
          <w:shd w:val="clear" w:color="auto" w:fill="FFFFFF"/>
        </w:rPr>
        <w:t xml:space="preserve"> 2010)</w:t>
      </w:r>
      <w:r w:rsidRPr="00503807">
        <w:rPr>
          <w:lang w:eastAsia="x-none"/>
        </w:rPr>
        <w:t>.</w:t>
      </w:r>
      <w:r>
        <w:rPr>
          <w:lang w:eastAsia="x-none"/>
        </w:rPr>
        <w:t xml:space="preserve"> Environmental print is also considered a “natural transition between home and school as children see familiar words in the classroom” (p. 268).  Giles and </w:t>
      </w:r>
      <w:proofErr w:type="spellStart"/>
      <w:r>
        <w:rPr>
          <w:lang w:eastAsia="x-none"/>
        </w:rPr>
        <w:t>Tunks</w:t>
      </w:r>
      <w:proofErr w:type="spellEnd"/>
      <w:r>
        <w:rPr>
          <w:lang w:eastAsia="x-none"/>
        </w:rPr>
        <w:t xml:space="preserve"> (2010) explain through their study how “children who are surrounded by print flourish in literacy development” (p. 28). It is their belief that children can learn words from the environment they are familiar with and incorporate them into writing and reading. Word walls, digital photographs, bulletin boards, classroom libraries, and teacher-made learning materials which display environmental print are examples provided in the study in which teachers or parents may use to encourage and support children’s early literacy (Giles &amp; </w:t>
      </w:r>
      <w:proofErr w:type="spellStart"/>
      <w:r>
        <w:rPr>
          <w:lang w:eastAsia="x-none"/>
        </w:rPr>
        <w:t>Tunks</w:t>
      </w:r>
      <w:proofErr w:type="spellEnd"/>
      <w:r>
        <w:rPr>
          <w:lang w:eastAsia="x-none"/>
        </w:rPr>
        <w:t xml:space="preserve">, 2010). </w:t>
      </w:r>
    </w:p>
    <w:p w14:paraId="6F0004D8" w14:textId="77777777" w:rsidR="00AC6283" w:rsidRDefault="00AC6283" w:rsidP="00AC6283">
      <w:pPr>
        <w:rPr>
          <w:b/>
        </w:rPr>
      </w:pPr>
      <w:r w:rsidRPr="0084152A">
        <w:rPr>
          <w:b/>
        </w:rPr>
        <w:t>Contribution of ERAS</w:t>
      </w:r>
    </w:p>
    <w:p w14:paraId="6EC6BDFD" w14:textId="3C71016A" w:rsidR="00AC6283" w:rsidRPr="001D4658" w:rsidRDefault="00AC6283" w:rsidP="00AC6283">
      <w:pPr>
        <w:ind w:firstLine="720"/>
        <w:rPr>
          <w:b/>
        </w:rPr>
      </w:pPr>
      <w:r w:rsidRPr="0084152A">
        <w:t>The Elementary Reading Attitude Survey (ERAS) developed estimates the level of attitude amongst students linked to reading. The approach covers the test items that help in measuring the attitude not only towards recreational reading but also on the lin</w:t>
      </w:r>
      <w:r>
        <w:t>es of academic reading (</w:t>
      </w:r>
      <w:proofErr w:type="spellStart"/>
      <w:r w:rsidRPr="0084152A">
        <w:t>Kinzie</w:t>
      </w:r>
      <w:proofErr w:type="spellEnd"/>
      <w:r w:rsidRPr="0084152A">
        <w:t xml:space="preserve">, </w:t>
      </w:r>
      <w:r>
        <w:t xml:space="preserve">Whittaker, McGuire, Lee, &amp; </w:t>
      </w:r>
      <w:proofErr w:type="spellStart"/>
      <w:r>
        <w:t>Kilday</w:t>
      </w:r>
      <w:proofErr w:type="spellEnd"/>
      <w:r>
        <w:t>, 2015</w:t>
      </w:r>
      <w:r w:rsidRPr="0084152A">
        <w:t xml:space="preserve">). In the survey taken up which is developed by McKenna </w:t>
      </w:r>
      <w:r w:rsidR="00F6166C">
        <w:t>and</w:t>
      </w:r>
      <w:r w:rsidRPr="0084152A">
        <w:t xml:space="preserve"> </w:t>
      </w:r>
      <w:proofErr w:type="spellStart"/>
      <w:r w:rsidRPr="0084152A">
        <w:t>Kear</w:t>
      </w:r>
      <w:proofErr w:type="spellEnd"/>
      <w:r w:rsidRPr="0084152A">
        <w:t xml:space="preserve"> (1990), the level of positive feeling for the statements were noted and this was done by employing the </w:t>
      </w:r>
      <w:proofErr w:type="spellStart"/>
      <w:r w:rsidRPr="0084152A">
        <w:t>Likert</w:t>
      </w:r>
      <w:proofErr w:type="spellEnd"/>
      <w:r w:rsidRPr="0084152A">
        <w:t xml:space="preserve"> scale to understand and analyze the responses (</w:t>
      </w:r>
      <w:r>
        <w:t>Kirkland &amp; Manning</w:t>
      </w:r>
      <w:r w:rsidRPr="0084152A">
        <w:t xml:space="preserve">, 2010). </w:t>
      </w:r>
    </w:p>
    <w:p w14:paraId="597385ED" w14:textId="77777777" w:rsidR="00AC6283" w:rsidRDefault="00AC6283" w:rsidP="00AC6283">
      <w:pPr>
        <w:ind w:firstLine="720"/>
      </w:pPr>
      <w:r w:rsidRPr="0084152A">
        <w:t xml:space="preserve">The responses, which ranged from 1 -5, denoted the states from unhappy to being happy. </w:t>
      </w:r>
      <w:r>
        <w:t xml:space="preserve"> </w:t>
      </w:r>
      <w:r w:rsidRPr="0084152A">
        <w:t>A similar survey conducted on Peer Assisted Learning Activities amongst children had the survey, which encompassed in judging the satisfaction levels through activities while they partnered with other children (</w:t>
      </w:r>
      <w:r>
        <w:t>Kirkland &amp; Manning</w:t>
      </w:r>
      <w:r w:rsidRPr="0084152A">
        <w:t>, 2010</w:t>
      </w:r>
      <w:r>
        <w:t xml:space="preserve">). </w:t>
      </w:r>
      <w:r w:rsidRPr="0084152A">
        <w:t>The perception about improvement on the reading strategies along what improvement in the reading skills was also demonstrated during the activities linked to predicting relay (</w:t>
      </w:r>
      <w:proofErr w:type="spellStart"/>
      <w:r>
        <w:t>Kinzie</w:t>
      </w:r>
      <w:proofErr w:type="spellEnd"/>
      <w:r>
        <w:t xml:space="preserve"> et al., 2015</w:t>
      </w:r>
      <w:r w:rsidRPr="0084152A">
        <w:t>).</w:t>
      </w:r>
    </w:p>
    <w:p w14:paraId="17DFA363" w14:textId="77777777" w:rsidR="00BE7551" w:rsidRDefault="00AC6283" w:rsidP="00BE7551">
      <w:pPr>
        <w:pStyle w:val="BodyText"/>
        <w:spacing w:line="240" w:lineRule="auto"/>
        <w:ind w:firstLine="0"/>
        <w:jc w:val="center"/>
        <w:rPr>
          <w:b/>
        </w:rPr>
      </w:pPr>
      <w:r w:rsidRPr="006538D3">
        <w:rPr>
          <w:b/>
        </w:rPr>
        <w:t>Analysis</w:t>
      </w:r>
      <w:r w:rsidR="00FE0343">
        <w:rPr>
          <w:b/>
        </w:rPr>
        <w:t xml:space="preserve"> </w:t>
      </w:r>
      <w:r w:rsidR="00BE7551">
        <w:rPr>
          <w:b/>
        </w:rPr>
        <w:t xml:space="preserve"> </w:t>
      </w:r>
    </w:p>
    <w:p w14:paraId="15D1420D" w14:textId="2D654C86" w:rsidR="00BE7551" w:rsidRPr="00BE7551" w:rsidRDefault="00BE7551" w:rsidP="00BE7551">
      <w:pPr>
        <w:pStyle w:val="BodyText"/>
        <w:spacing w:line="240" w:lineRule="auto"/>
        <w:ind w:firstLine="0"/>
        <w:jc w:val="center"/>
        <w:rPr>
          <w:b/>
          <w:color w:val="FF0000"/>
          <w:sz w:val="20"/>
          <w:szCs w:val="20"/>
        </w:rPr>
      </w:pPr>
      <w:r w:rsidRPr="00BE7551">
        <w:rPr>
          <w:b/>
          <w:color w:val="FF0000"/>
          <w:sz w:val="20"/>
          <w:szCs w:val="20"/>
        </w:rPr>
        <w:t xml:space="preserve">Discuss strengths and weaknesses of each study. Compare and contrast the studies to make in-depth analysis of the topic. </w:t>
      </w:r>
      <w:r>
        <w:rPr>
          <w:b/>
          <w:color w:val="FF0000"/>
          <w:sz w:val="20"/>
          <w:szCs w:val="20"/>
        </w:rPr>
        <w:t xml:space="preserve">For example: There seems to be general agreement on x, (see White 2007, Brown 2000, Black 2008, Green 2005). However Green (2005) sees x as a consequence of y, while Black (2008) puts x and y as … While Green’s work has some limitations in that </w:t>
      </w:r>
      <w:proofErr w:type="gramStart"/>
      <w:r>
        <w:rPr>
          <w:b/>
          <w:color w:val="FF0000"/>
          <w:sz w:val="20"/>
          <w:szCs w:val="20"/>
        </w:rPr>
        <w:t>it …,</w:t>
      </w:r>
      <w:proofErr w:type="gramEnd"/>
      <w:r>
        <w:rPr>
          <w:b/>
          <w:color w:val="FF0000"/>
          <w:sz w:val="20"/>
          <w:szCs w:val="20"/>
        </w:rPr>
        <w:t xml:space="preserve"> its main value lies in …”</w:t>
      </w:r>
    </w:p>
    <w:p w14:paraId="2714095F" w14:textId="7800491D" w:rsidR="00AC6283" w:rsidRDefault="00AC6283" w:rsidP="00917845">
      <w:pPr>
        <w:pStyle w:val="BodyText"/>
      </w:pPr>
      <w:r w:rsidRPr="00B55759">
        <w:rPr>
          <w:bCs/>
          <w:lang w:eastAsia="x-none"/>
        </w:rPr>
        <w:t xml:space="preserve">Teachers of English Language Learners have many a recommendations for the effective literary instruction of the students. </w:t>
      </w:r>
      <w:r w:rsidRPr="00503807">
        <w:rPr>
          <w:lang w:eastAsia="x-none"/>
        </w:rPr>
        <w:t>The consolidation of knowledge through the usage of summaries and the appropriate ways in which the native language can be deployed as a learning mechanism in students is widely popular due to the dynamics in learning the second language. The effective practices linked to ELL and their implementation has formed the legacy considering the five essentials pertaining to the awareness of phonemes and phonics along with fluenc</w:t>
      </w:r>
      <w:r>
        <w:rPr>
          <w:lang w:eastAsia="x-none"/>
        </w:rPr>
        <w:t>y, vocabulary and comprehension (</w:t>
      </w:r>
      <w:proofErr w:type="spellStart"/>
      <w:r>
        <w:rPr>
          <w:color w:val="222222"/>
          <w:shd w:val="clear" w:color="auto" w:fill="FFFFFF"/>
        </w:rPr>
        <w:t>Wasik</w:t>
      </w:r>
      <w:proofErr w:type="spellEnd"/>
      <w:r>
        <w:rPr>
          <w:color w:val="222222"/>
          <w:shd w:val="clear" w:color="auto" w:fill="FFFFFF"/>
        </w:rPr>
        <w:t xml:space="preserve"> &amp; </w:t>
      </w:r>
      <w:proofErr w:type="spellStart"/>
      <w:r>
        <w:rPr>
          <w:color w:val="222222"/>
          <w:shd w:val="clear" w:color="auto" w:fill="FFFFFF"/>
        </w:rPr>
        <w:t>Hindman</w:t>
      </w:r>
      <w:proofErr w:type="spellEnd"/>
      <w:r>
        <w:rPr>
          <w:color w:val="222222"/>
          <w:shd w:val="clear" w:color="auto" w:fill="FFFFFF"/>
        </w:rPr>
        <w:t>, 2011)</w:t>
      </w:r>
      <w:r w:rsidRPr="00503807">
        <w:rPr>
          <w:lang w:eastAsia="x-none"/>
        </w:rPr>
        <w:t xml:space="preserve">. </w:t>
      </w:r>
    </w:p>
    <w:p w14:paraId="46B853A2" w14:textId="77777777" w:rsidR="00AC6283" w:rsidRDefault="00AC6283" w:rsidP="00AC6283">
      <w:pPr>
        <w:ind w:firstLine="720"/>
      </w:pPr>
      <w:r>
        <w:t xml:space="preserve">The intervention program where in the group pertaining to the Head Start teachers were part of the study conducted revealing the professional development intervention led to enhance results in the performance of children development in vocabulary and the knowledge of alphabet as they are taught and guided. The results, which were witnessed as part of the sensitivity pertaining to phonics, too revealed greater quality levels as a measure of early Language and Literacy Program for the classrooms. </w:t>
      </w:r>
    </w:p>
    <w:p w14:paraId="286D4AB1" w14:textId="77777777" w:rsidR="00AC6283" w:rsidRDefault="00AC6283" w:rsidP="00AC6283">
      <w:pPr>
        <w:ind w:firstLine="720"/>
      </w:pPr>
      <w:r>
        <w:t xml:space="preserve">The children as part of the intervention group performed better and significant learning capabilities could be readily observed while they contested with the peer group. This was on various measures including the receptive vocabulary along with the sensitivity pertaining to phonological but had equivalence in alphabet learning. The variation as was observed in the classroom due to the intervention was closely associated to the outcomes amongst children. </w:t>
      </w:r>
    </w:p>
    <w:p w14:paraId="03D71DCE" w14:textId="77777777" w:rsidR="00AC6283" w:rsidRDefault="00AC6283" w:rsidP="00AC6283">
      <w:pPr>
        <w:ind w:firstLine="720"/>
      </w:pPr>
      <w:r>
        <w:t xml:space="preserve">The new gains achieved with the result of such outcome ascertain the intervention for the children in the arena of vocabulary learning with the professional development of teachers. The need in the improvement of language and pre-literacy experiences as part of preschool programs amongst children is seen to be a significant area and has the recognition basis the historical league of strategies adopted as part of curriculum development. </w:t>
      </w:r>
    </w:p>
    <w:p w14:paraId="6E9F0F78" w14:textId="77777777" w:rsidR="00AC6283" w:rsidRPr="00641868" w:rsidRDefault="00AC6283" w:rsidP="00AC6283">
      <w:pPr>
        <w:ind w:firstLine="720"/>
      </w:pPr>
      <w:r>
        <w:t>The teachers can contribute to a greater extent in fostering the early skills in classroom and with the complexity of vocabulary simplified with the needed intervention can have significant results observed in the capabilities.</w:t>
      </w:r>
    </w:p>
    <w:p w14:paraId="6721722A" w14:textId="77777777" w:rsidR="00AC6283" w:rsidRPr="009D1955" w:rsidRDefault="00AC6283" w:rsidP="00AC6283">
      <w:pPr>
        <w:pStyle w:val="BodyText"/>
        <w:ind w:firstLine="0"/>
        <w:jc w:val="center"/>
        <w:rPr>
          <w:b/>
          <w:color w:val="FF0000"/>
          <w:lang w:eastAsia="x-none"/>
        </w:rPr>
      </w:pPr>
      <w:r w:rsidRPr="00F13FEF">
        <w:rPr>
          <w:b/>
        </w:rPr>
        <w:t>Conclusion</w:t>
      </w:r>
      <w:r w:rsidRPr="00F13FEF">
        <w:rPr>
          <w:b/>
          <w:lang w:eastAsia="x-none"/>
        </w:rPr>
        <w:t>s</w:t>
      </w:r>
      <w:r>
        <w:rPr>
          <w:b/>
          <w:lang w:eastAsia="x-none"/>
        </w:rPr>
        <w:t xml:space="preserve"> </w:t>
      </w:r>
    </w:p>
    <w:p w14:paraId="542175FD" w14:textId="77777777" w:rsidR="009D722C" w:rsidRDefault="00AC6283" w:rsidP="00AC6283">
      <w:pPr>
        <w:pStyle w:val="BodyText"/>
      </w:pPr>
      <w:r>
        <w:t>C</w:t>
      </w:r>
      <w:r w:rsidRPr="00620CE6">
        <w:t xml:space="preserve">onsidering the various studies that have been part of the study, the professional development or associated training has never the less increased the knowledge amongst teachers, and has also contributed in the strategies relevant to delivery in the natural environment pertaining to kindergarten children. The delivery of English Language Learning with the contribution made by </w:t>
      </w:r>
      <w:proofErr w:type="spellStart"/>
      <w:r w:rsidRPr="00620CE6">
        <w:t>Wasik</w:t>
      </w:r>
      <w:proofErr w:type="spellEnd"/>
      <w:r w:rsidRPr="00620CE6">
        <w:t xml:space="preserve">, Bond, and </w:t>
      </w:r>
      <w:proofErr w:type="spellStart"/>
      <w:r w:rsidRPr="00620CE6">
        <w:t>Hindman</w:t>
      </w:r>
      <w:proofErr w:type="spellEnd"/>
      <w:r w:rsidRPr="00620CE6">
        <w:t xml:space="preserve"> suggesting on the needed intervention and increasing the opportunity of vocabulary and learning for development amongst younger children. The studies which have been part of the classroom environment and otherwise suggest that the reading of storybooks and discussing their content does aid in enhancing the learning capabilities amongst children and the perceptions in the field of vocabulary development too get broadened with the effective strategies. The awareness of phonemes,</w:t>
      </w:r>
      <w:r>
        <w:t xml:space="preserve"> </w:t>
      </w:r>
      <w:r w:rsidRPr="00620CE6">
        <w:t xml:space="preserve">phonics along with fluency, vocabulary and comprehension has paved the way </w:t>
      </w:r>
      <w:r>
        <w:t>which I feel has aided in</w:t>
      </w:r>
      <w:r w:rsidRPr="00620CE6">
        <w:t xml:space="preserve"> intervention and implementation in early literacy development amongst children. </w:t>
      </w:r>
    </w:p>
    <w:p w14:paraId="196FFE35" w14:textId="77777777" w:rsidR="009D722C" w:rsidRDefault="009D722C" w:rsidP="00AC6283">
      <w:pPr>
        <w:pStyle w:val="BodyText"/>
      </w:pPr>
    </w:p>
    <w:p w14:paraId="7877E76E" w14:textId="77777777" w:rsidR="009D722C" w:rsidRDefault="009D722C" w:rsidP="00AC6283">
      <w:pPr>
        <w:pStyle w:val="BodyText"/>
      </w:pPr>
    </w:p>
    <w:p w14:paraId="2AF65F4C" w14:textId="77777777" w:rsidR="009D722C" w:rsidRDefault="009D722C" w:rsidP="00AC6283">
      <w:pPr>
        <w:pStyle w:val="BodyText"/>
      </w:pPr>
    </w:p>
    <w:p w14:paraId="48B2B5A9" w14:textId="77777777" w:rsidR="009D722C" w:rsidRDefault="009D722C" w:rsidP="00AC6283">
      <w:pPr>
        <w:pStyle w:val="BodyText"/>
      </w:pPr>
    </w:p>
    <w:p w14:paraId="0AEFE013" w14:textId="77777777" w:rsidR="009D722C" w:rsidRDefault="009D722C" w:rsidP="00AC6283">
      <w:pPr>
        <w:pStyle w:val="BodyText"/>
      </w:pPr>
      <w:bookmarkStart w:id="0" w:name="_GoBack"/>
      <w:bookmarkEnd w:id="0"/>
    </w:p>
    <w:p w14:paraId="0675C421" w14:textId="22A456F9" w:rsidR="00AC6283" w:rsidRPr="009D722C" w:rsidRDefault="00AC6283" w:rsidP="009D722C">
      <w:pPr>
        <w:pStyle w:val="BodyText"/>
        <w:ind w:firstLine="0"/>
        <w:jc w:val="center"/>
        <w:rPr>
          <w:lang w:eastAsia="x-none"/>
        </w:rPr>
      </w:pPr>
      <w:r w:rsidRPr="0084152A">
        <w:rPr>
          <w:bCs/>
        </w:rPr>
        <w:t>References</w:t>
      </w:r>
    </w:p>
    <w:p w14:paraId="6EF1DEB5" w14:textId="77777777" w:rsidR="00AC6283" w:rsidRDefault="00AC6283" w:rsidP="00AC6283">
      <w:proofErr w:type="gramStart"/>
      <w:r>
        <w:t xml:space="preserve">Giles, R. M. &amp; </w:t>
      </w:r>
      <w:proofErr w:type="spellStart"/>
      <w:r>
        <w:t>Tunks</w:t>
      </w:r>
      <w:proofErr w:type="spellEnd"/>
      <w:r>
        <w:t>, K. W. (2010).</w:t>
      </w:r>
      <w:proofErr w:type="gramEnd"/>
      <w:r>
        <w:t xml:space="preserve"> Children write their world: Environmental print as teaching</w:t>
      </w:r>
    </w:p>
    <w:p w14:paraId="4FF9B2D9" w14:textId="77777777" w:rsidR="00AC6283" w:rsidRPr="00E60278" w:rsidRDefault="00AC6283" w:rsidP="00AC6283">
      <w:pPr>
        <w:ind w:firstLine="720"/>
      </w:pPr>
      <w:proofErr w:type="gramStart"/>
      <w:r>
        <w:t>tool</w:t>
      </w:r>
      <w:proofErr w:type="gramEnd"/>
      <w:r>
        <w:t xml:space="preserve">. </w:t>
      </w:r>
      <w:proofErr w:type="gramStart"/>
      <w:r>
        <w:rPr>
          <w:i/>
        </w:rPr>
        <w:t>Dimensions of Early Childhood, 38(3).</w:t>
      </w:r>
      <w:proofErr w:type="gramEnd"/>
      <w:r>
        <w:rPr>
          <w:i/>
        </w:rPr>
        <w:t xml:space="preserve"> </w:t>
      </w:r>
      <w:r>
        <w:t xml:space="preserve">23-30. </w:t>
      </w:r>
    </w:p>
    <w:p w14:paraId="394F1AA8" w14:textId="77777777" w:rsidR="00AC6283" w:rsidRDefault="00AC6283" w:rsidP="00AC6283">
      <w:proofErr w:type="spellStart"/>
      <w:r w:rsidRPr="0084152A">
        <w:t>Kinzie</w:t>
      </w:r>
      <w:proofErr w:type="spellEnd"/>
      <w:r w:rsidRPr="0084152A">
        <w:t>, M. B., Whittaker, J. V., McGuire, P.</w:t>
      </w:r>
      <w:r>
        <w:t xml:space="preserve">, Lee, Y., &amp; </w:t>
      </w:r>
      <w:proofErr w:type="spellStart"/>
      <w:r>
        <w:t>Kilday</w:t>
      </w:r>
      <w:proofErr w:type="spellEnd"/>
      <w:r>
        <w:t>, C. R. (2015</w:t>
      </w:r>
      <w:r w:rsidRPr="0084152A">
        <w:t>). Research on</w:t>
      </w:r>
    </w:p>
    <w:p w14:paraId="2ABE611F" w14:textId="77777777" w:rsidR="00AC6283" w:rsidRDefault="00AC6283" w:rsidP="00AC6283">
      <w:pPr>
        <w:ind w:left="720"/>
      </w:pPr>
      <w:proofErr w:type="gramStart"/>
      <w:r w:rsidRPr="0084152A">
        <w:t>curricular</w:t>
      </w:r>
      <w:proofErr w:type="gramEnd"/>
      <w:r w:rsidRPr="0084152A">
        <w:t xml:space="preserve"> development for pre-kindergarten mathematics &amp; science. </w:t>
      </w:r>
      <w:proofErr w:type="gramStart"/>
      <w:r w:rsidRPr="0084152A">
        <w:rPr>
          <w:i/>
          <w:iCs/>
        </w:rPr>
        <w:t>Teachers College Record</w:t>
      </w:r>
      <w:r w:rsidRPr="0084152A">
        <w:t>, </w:t>
      </w:r>
      <w:r>
        <w:rPr>
          <w:i/>
          <w:iCs/>
        </w:rPr>
        <w:t>11</w:t>
      </w:r>
      <w:r w:rsidRPr="0084152A">
        <w:rPr>
          <w:i/>
          <w:iCs/>
        </w:rPr>
        <w:t>7</w:t>
      </w:r>
      <w:r w:rsidRPr="0084152A">
        <w:t>(7).</w:t>
      </w:r>
      <w:proofErr w:type="gramEnd"/>
      <w:r>
        <w:t xml:space="preserve"> </w:t>
      </w:r>
    </w:p>
    <w:p w14:paraId="5D47F4CF" w14:textId="56ABE965" w:rsidR="009E56ED" w:rsidRDefault="009E56ED" w:rsidP="00AC6283">
      <w:proofErr w:type="gramStart"/>
      <w:r>
        <w:t xml:space="preserve">Manning, M., </w:t>
      </w:r>
      <w:proofErr w:type="spellStart"/>
      <w:r>
        <w:t>Szecsi</w:t>
      </w:r>
      <w:proofErr w:type="spellEnd"/>
      <w:r>
        <w:t xml:space="preserve">, T., Kirkland, L., &amp; Manning, M. </w:t>
      </w:r>
      <w:r w:rsidR="00AC6283" w:rsidRPr="003D5909">
        <w:t>(2010).</w:t>
      </w:r>
      <w:proofErr w:type="gramEnd"/>
      <w:r w:rsidR="00AC6283" w:rsidRPr="003D5909">
        <w:t xml:space="preserve"> </w:t>
      </w:r>
      <w:r>
        <w:t>Teaching strategies:</w:t>
      </w:r>
    </w:p>
    <w:p w14:paraId="00CDF7A1" w14:textId="0D1E0860" w:rsidR="00AC6283" w:rsidRDefault="00AC6283" w:rsidP="009E56ED">
      <w:pPr>
        <w:ind w:left="720"/>
      </w:pPr>
      <w:r w:rsidRPr="003D5909">
        <w:t>Environmental</w:t>
      </w:r>
      <w:r>
        <w:t xml:space="preserve"> print: Old notions, but </w:t>
      </w:r>
      <w:r w:rsidRPr="003D5909">
        <w:t>revalued.</w:t>
      </w:r>
      <w:r w:rsidR="009E56ED">
        <w:t xml:space="preserve"> </w:t>
      </w:r>
      <w:proofErr w:type="gramStart"/>
      <w:r w:rsidRPr="003D5909">
        <w:rPr>
          <w:i/>
          <w:iCs/>
        </w:rPr>
        <w:t>Childhood Education, 86</w:t>
      </w:r>
      <w:r w:rsidRPr="003D5909">
        <w:t>(4), 267-269.</w:t>
      </w:r>
      <w:proofErr w:type="gramEnd"/>
      <w:r w:rsidRPr="003D5909">
        <w:t xml:space="preserve"> </w:t>
      </w:r>
      <w:proofErr w:type="spellStart"/>
      <w:proofErr w:type="gramStart"/>
      <w:r w:rsidR="009E56ED">
        <w:t>doi</w:t>
      </w:r>
      <w:proofErr w:type="spellEnd"/>
      <w:proofErr w:type="gramEnd"/>
      <w:r w:rsidR="009E56ED">
        <w:t>:</w:t>
      </w:r>
      <w:r w:rsidR="009E56ED" w:rsidRPr="009E56ED">
        <w:rPr>
          <w:rFonts w:ascii="Helvetica" w:hAnsi="Helvetica"/>
          <w:color w:val="333333"/>
          <w:sz w:val="17"/>
          <w:szCs w:val="17"/>
        </w:rPr>
        <w:t xml:space="preserve"> </w:t>
      </w:r>
      <w:r w:rsidR="009E56ED" w:rsidRPr="009E56ED">
        <w:t>10.1080/00094056.2010.10523162</w:t>
      </w:r>
    </w:p>
    <w:p w14:paraId="78A17FAD" w14:textId="77777777" w:rsidR="00AC6283" w:rsidRDefault="00AC6283" w:rsidP="00AC6283">
      <w:proofErr w:type="spellStart"/>
      <w:r>
        <w:t>Kuby</w:t>
      </w:r>
      <w:proofErr w:type="spellEnd"/>
      <w:r>
        <w:t>, P., Kirkland, L., &amp; Aldridge, J. (1996). Learning about environmental print through</w:t>
      </w:r>
    </w:p>
    <w:p w14:paraId="430A9E30" w14:textId="77777777" w:rsidR="009E56ED" w:rsidRDefault="00AC6283" w:rsidP="009E56ED">
      <w:pPr>
        <w:ind w:firstLine="720"/>
      </w:pPr>
      <w:proofErr w:type="gramStart"/>
      <w:r>
        <w:t>picture</w:t>
      </w:r>
      <w:proofErr w:type="gramEnd"/>
      <w:r>
        <w:t xml:space="preserve"> books. </w:t>
      </w:r>
      <w:proofErr w:type="gramStart"/>
      <w:r w:rsidRPr="006E20E6">
        <w:rPr>
          <w:i/>
        </w:rPr>
        <w:t>Early Childhood Education Journal, 24(1),</w:t>
      </w:r>
      <w:r>
        <w:t xml:space="preserve"> 33-36.</w:t>
      </w:r>
      <w:proofErr w:type="gramEnd"/>
      <w:r>
        <w:t xml:space="preserve"> </w:t>
      </w:r>
      <w:r w:rsidR="009E56ED" w:rsidRPr="009E56ED">
        <w:t> </w:t>
      </w:r>
      <w:proofErr w:type="gramStart"/>
      <w:r w:rsidR="009E56ED">
        <w:t>doi</w:t>
      </w:r>
      <w:proofErr w:type="gramEnd"/>
      <w:r w:rsidR="009E56ED">
        <w:t>:</w:t>
      </w:r>
    </w:p>
    <w:p w14:paraId="66AC05C9" w14:textId="44EF7A22" w:rsidR="00AC6283" w:rsidRDefault="009E56ED" w:rsidP="009E56ED">
      <w:pPr>
        <w:ind w:firstLine="720"/>
      </w:pPr>
      <w:r w:rsidRPr="009E56ED">
        <w:t>10.1007/BF02430548</w:t>
      </w:r>
    </w:p>
    <w:p w14:paraId="7066D1A6" w14:textId="77777777" w:rsidR="00AC6283" w:rsidRDefault="00AC6283" w:rsidP="00AC6283">
      <w:pPr>
        <w:rPr>
          <w:color w:val="222222"/>
          <w:shd w:val="clear" w:color="auto" w:fill="FFFFFF"/>
        </w:rPr>
      </w:pPr>
      <w:r>
        <w:rPr>
          <w:color w:val="222222"/>
          <w:shd w:val="clear" w:color="auto" w:fill="FFFFFF"/>
        </w:rPr>
        <w:t>Lee, Y. (2014). Promise for enhancing children's reading a</w:t>
      </w:r>
      <w:r w:rsidRPr="00503807">
        <w:rPr>
          <w:color w:val="222222"/>
          <w:shd w:val="clear" w:color="auto" w:fill="FFFFFF"/>
        </w:rPr>
        <w:t>t</w:t>
      </w:r>
      <w:r>
        <w:rPr>
          <w:color w:val="222222"/>
          <w:shd w:val="clear" w:color="auto" w:fill="FFFFFF"/>
        </w:rPr>
        <w:t>titudes through peer reading: A</w:t>
      </w:r>
    </w:p>
    <w:p w14:paraId="3385C125" w14:textId="35B8D7D3" w:rsidR="00AC6283" w:rsidRPr="00503807" w:rsidRDefault="00AC6283" w:rsidP="007D59C3">
      <w:pPr>
        <w:ind w:left="720"/>
        <w:rPr>
          <w:color w:val="222222"/>
          <w:shd w:val="clear" w:color="auto" w:fill="FFFFFF"/>
        </w:rPr>
      </w:pPr>
      <w:proofErr w:type="gramStart"/>
      <w:r>
        <w:rPr>
          <w:color w:val="222222"/>
          <w:shd w:val="clear" w:color="auto" w:fill="FFFFFF"/>
        </w:rPr>
        <w:t>mixed</w:t>
      </w:r>
      <w:proofErr w:type="gramEnd"/>
      <w:r>
        <w:rPr>
          <w:color w:val="222222"/>
          <w:shd w:val="clear" w:color="auto" w:fill="FFFFFF"/>
        </w:rPr>
        <w:t xml:space="preserve"> method a</w:t>
      </w:r>
      <w:r w:rsidRPr="00503807">
        <w:rPr>
          <w:color w:val="222222"/>
          <w:shd w:val="clear" w:color="auto" w:fill="FFFFFF"/>
        </w:rPr>
        <w:t>pproach.</w:t>
      </w:r>
      <w:r w:rsidRPr="00503807">
        <w:rPr>
          <w:rStyle w:val="apple-converted-space"/>
          <w:color w:val="222222"/>
          <w:shd w:val="clear" w:color="auto" w:fill="FFFFFF"/>
        </w:rPr>
        <w:t> </w:t>
      </w:r>
      <w:proofErr w:type="gramStart"/>
      <w:r w:rsidRPr="00503807">
        <w:rPr>
          <w:i/>
          <w:iCs/>
          <w:color w:val="222222"/>
          <w:shd w:val="clear" w:color="auto" w:fill="FFFFFF"/>
        </w:rPr>
        <w:t>The Journal of Educational Research</w:t>
      </w:r>
      <w:r w:rsidRPr="00503807">
        <w:rPr>
          <w:color w:val="222222"/>
          <w:shd w:val="clear" w:color="auto" w:fill="FFFFFF"/>
        </w:rPr>
        <w:t>,</w:t>
      </w:r>
      <w:r w:rsidRPr="00503807">
        <w:rPr>
          <w:rStyle w:val="apple-converted-space"/>
          <w:color w:val="222222"/>
          <w:shd w:val="clear" w:color="auto" w:fill="FFFFFF"/>
        </w:rPr>
        <w:t> </w:t>
      </w:r>
      <w:r w:rsidRPr="00503807">
        <w:rPr>
          <w:i/>
          <w:iCs/>
          <w:color w:val="222222"/>
          <w:shd w:val="clear" w:color="auto" w:fill="FFFFFF"/>
        </w:rPr>
        <w:t>107</w:t>
      </w:r>
      <w:r w:rsidRPr="00503807">
        <w:rPr>
          <w:color w:val="222222"/>
          <w:shd w:val="clear" w:color="auto" w:fill="FFFFFF"/>
        </w:rPr>
        <w:t>(6), 482-492.</w:t>
      </w:r>
      <w:proofErr w:type="gramEnd"/>
      <w:r w:rsidR="007D59C3">
        <w:rPr>
          <w:color w:val="222222"/>
          <w:shd w:val="clear" w:color="auto" w:fill="FFFFFF"/>
        </w:rPr>
        <w:t xml:space="preserve"> </w:t>
      </w:r>
      <w:proofErr w:type="spellStart"/>
      <w:proofErr w:type="gramStart"/>
      <w:r w:rsidR="007D59C3">
        <w:rPr>
          <w:color w:val="222222"/>
          <w:shd w:val="clear" w:color="auto" w:fill="FFFFFF"/>
        </w:rPr>
        <w:t>doi</w:t>
      </w:r>
      <w:proofErr w:type="spellEnd"/>
      <w:proofErr w:type="gramEnd"/>
      <w:r w:rsidR="007D59C3">
        <w:rPr>
          <w:color w:val="222222"/>
          <w:shd w:val="clear" w:color="auto" w:fill="FFFFFF"/>
        </w:rPr>
        <w:t xml:space="preserve">: </w:t>
      </w:r>
      <w:r w:rsidR="007D59C3" w:rsidRPr="007D59C3">
        <w:rPr>
          <w:color w:val="222222"/>
          <w:shd w:val="clear" w:color="auto" w:fill="FFFFFF"/>
        </w:rPr>
        <w:t>10.1080/00220671.2013.836469</w:t>
      </w:r>
    </w:p>
    <w:p w14:paraId="2D4F7B63" w14:textId="77777777" w:rsidR="00AC6283" w:rsidRDefault="00AC6283" w:rsidP="00AC6283">
      <w:proofErr w:type="gramStart"/>
      <w:r>
        <w:t xml:space="preserve">McKenna, M. C., &amp; </w:t>
      </w:r>
      <w:proofErr w:type="spellStart"/>
      <w:r>
        <w:t>Kear</w:t>
      </w:r>
      <w:proofErr w:type="spellEnd"/>
      <w:r>
        <w:t>, D. J. (1990).</w:t>
      </w:r>
      <w:proofErr w:type="gramEnd"/>
      <w:r>
        <w:t xml:space="preserve"> Measuring attitude toward reading: A new tool for</w:t>
      </w:r>
    </w:p>
    <w:p w14:paraId="5D3D61BA" w14:textId="77777777" w:rsidR="00AC6283" w:rsidRDefault="00AC6283" w:rsidP="00AC6283">
      <w:pPr>
        <w:ind w:firstLine="720"/>
      </w:pPr>
      <w:proofErr w:type="gramStart"/>
      <w:r>
        <w:t>teachers</w:t>
      </w:r>
      <w:proofErr w:type="gramEnd"/>
      <w:r>
        <w:t xml:space="preserve">. </w:t>
      </w:r>
      <w:r w:rsidRPr="00FE15D0">
        <w:rPr>
          <w:i/>
        </w:rPr>
        <w:t>The Reading Teacher, 43(9),</w:t>
      </w:r>
      <w:r>
        <w:t xml:space="preserve"> 626-639</w:t>
      </w:r>
    </w:p>
    <w:p w14:paraId="16DAF178" w14:textId="77777777" w:rsidR="00AC6283" w:rsidRDefault="00AC6283" w:rsidP="00AC6283">
      <w:proofErr w:type="spellStart"/>
      <w:r w:rsidRPr="0084152A">
        <w:t>Neuman</w:t>
      </w:r>
      <w:proofErr w:type="spellEnd"/>
      <w:r w:rsidRPr="0084152A">
        <w:t xml:space="preserve">, S. B., &amp; </w:t>
      </w:r>
      <w:proofErr w:type="spellStart"/>
      <w:r w:rsidRPr="0084152A">
        <w:t>Roskos</w:t>
      </w:r>
      <w:proofErr w:type="spellEnd"/>
      <w:r w:rsidRPr="0084152A">
        <w:t>, K. (1993). Access to print for children o</w:t>
      </w:r>
      <w:r>
        <w:t>f poverty: Differential</w:t>
      </w:r>
    </w:p>
    <w:p w14:paraId="686E345A" w14:textId="4B2D343A" w:rsidR="00AC6283" w:rsidRPr="0084152A" w:rsidRDefault="00AC6283" w:rsidP="007D59C3">
      <w:pPr>
        <w:ind w:left="720"/>
      </w:pPr>
      <w:proofErr w:type="gramStart"/>
      <w:r w:rsidRPr="0084152A">
        <w:t>effects</w:t>
      </w:r>
      <w:proofErr w:type="gramEnd"/>
      <w:r>
        <w:t xml:space="preserve"> </w:t>
      </w:r>
      <w:r w:rsidRPr="0084152A">
        <w:t>of adult mediation and literacy-enriched play settings on environmental and functional print tasks. </w:t>
      </w:r>
      <w:proofErr w:type="gramStart"/>
      <w:r w:rsidRPr="0084152A">
        <w:rPr>
          <w:i/>
          <w:iCs/>
        </w:rPr>
        <w:t>American Educational Research Journal</w:t>
      </w:r>
      <w:r w:rsidRPr="0084152A">
        <w:t>, </w:t>
      </w:r>
      <w:r w:rsidRPr="0084152A">
        <w:rPr>
          <w:i/>
          <w:iCs/>
        </w:rPr>
        <w:t>30</w:t>
      </w:r>
      <w:r w:rsidRPr="0084152A">
        <w:t>(1), 95-122.</w:t>
      </w:r>
      <w:proofErr w:type="gramEnd"/>
      <w:r>
        <w:t xml:space="preserve"> </w:t>
      </w:r>
      <w:proofErr w:type="spellStart"/>
      <w:proofErr w:type="gramStart"/>
      <w:r w:rsidR="007D59C3">
        <w:t>doi</w:t>
      </w:r>
      <w:proofErr w:type="spellEnd"/>
      <w:proofErr w:type="gramEnd"/>
      <w:r w:rsidR="007D59C3">
        <w:t xml:space="preserve">: </w:t>
      </w:r>
      <w:r w:rsidR="007D59C3" w:rsidRPr="007D59C3">
        <w:t>10.3102/00028312030001095</w:t>
      </w:r>
    </w:p>
    <w:p w14:paraId="66DB3D88" w14:textId="77777777" w:rsidR="00AC6283" w:rsidRDefault="00AC6283" w:rsidP="00AC6283">
      <w:r>
        <w:t>Silverman, R. D. (2007). Vocabulary development of English-language and English-only</w:t>
      </w:r>
    </w:p>
    <w:p w14:paraId="03D46646" w14:textId="223AD8E8" w:rsidR="00AC6283" w:rsidRDefault="00AC6283" w:rsidP="003957C1">
      <w:pPr>
        <w:ind w:left="720"/>
      </w:pPr>
      <w:proofErr w:type="gramStart"/>
      <w:r>
        <w:t>learners</w:t>
      </w:r>
      <w:proofErr w:type="gramEnd"/>
      <w:r>
        <w:t xml:space="preserve"> in kindergarten. </w:t>
      </w:r>
      <w:proofErr w:type="gramStart"/>
      <w:r w:rsidRPr="00FE15D0">
        <w:rPr>
          <w:i/>
        </w:rPr>
        <w:t>The Elementary School Journal, 107(4).</w:t>
      </w:r>
      <w:proofErr w:type="gramEnd"/>
      <w:r>
        <w:t xml:space="preserve"> 365-383. </w:t>
      </w:r>
      <w:proofErr w:type="spellStart"/>
      <w:proofErr w:type="gramStart"/>
      <w:r w:rsidR="003957C1">
        <w:t>doi</w:t>
      </w:r>
      <w:proofErr w:type="spellEnd"/>
      <w:proofErr w:type="gramEnd"/>
      <w:r w:rsidR="003957C1">
        <w:t xml:space="preserve">: </w:t>
      </w:r>
      <w:r w:rsidR="003957C1" w:rsidRPr="003957C1">
        <w:t>0013-5984/2007/10704-0003$05.00</w:t>
      </w:r>
    </w:p>
    <w:p w14:paraId="06643312" w14:textId="77777777" w:rsidR="00AC6283" w:rsidRDefault="00AC6283" w:rsidP="00AC6283">
      <w:proofErr w:type="spellStart"/>
      <w:r w:rsidRPr="006E20E6">
        <w:t>Strouse</w:t>
      </w:r>
      <w:proofErr w:type="spellEnd"/>
      <w:r w:rsidRPr="006E20E6">
        <w:t xml:space="preserve">, G. A., </w:t>
      </w:r>
      <w:proofErr w:type="spellStart"/>
      <w:r w:rsidRPr="006E20E6">
        <w:t>O’Doherty</w:t>
      </w:r>
      <w:proofErr w:type="spellEnd"/>
      <w:r w:rsidRPr="006E20E6">
        <w:t xml:space="preserve">, K., &amp; </w:t>
      </w:r>
      <w:proofErr w:type="spellStart"/>
      <w:r w:rsidRPr="006E20E6">
        <w:t>Troseth</w:t>
      </w:r>
      <w:proofErr w:type="spellEnd"/>
      <w:r w:rsidRPr="006E20E6">
        <w:t>, G. L. (2013). Eff</w:t>
      </w:r>
      <w:r>
        <w:t xml:space="preserve">ective </w:t>
      </w:r>
      <w:proofErr w:type="spellStart"/>
      <w:r>
        <w:t>coviewing</w:t>
      </w:r>
      <w:proofErr w:type="spellEnd"/>
      <w:r>
        <w:t>: Preschoolers’</w:t>
      </w:r>
    </w:p>
    <w:p w14:paraId="4D07F063" w14:textId="1F005740" w:rsidR="00AC6283" w:rsidRPr="002F260A" w:rsidRDefault="00AC6283" w:rsidP="003957C1">
      <w:pPr>
        <w:ind w:left="720"/>
      </w:pPr>
      <w:proofErr w:type="gramStart"/>
      <w:r w:rsidRPr="006E20E6">
        <w:t>learning</w:t>
      </w:r>
      <w:proofErr w:type="gramEnd"/>
      <w:r w:rsidRPr="006E20E6">
        <w:t xml:space="preserve"> from video after a dialogic questioning intervention.</w:t>
      </w:r>
      <w:r w:rsidR="007D59C3">
        <w:t xml:space="preserve"> </w:t>
      </w:r>
      <w:proofErr w:type="gramStart"/>
      <w:r w:rsidRPr="006E20E6">
        <w:rPr>
          <w:i/>
          <w:iCs/>
        </w:rPr>
        <w:t>Developmental Psychology, 49</w:t>
      </w:r>
      <w:r w:rsidRPr="006E20E6">
        <w:t>(12), 2368-2382.</w:t>
      </w:r>
      <w:proofErr w:type="gramEnd"/>
      <w:r w:rsidR="003957C1">
        <w:t xml:space="preserve"> </w:t>
      </w:r>
      <w:proofErr w:type="spellStart"/>
      <w:proofErr w:type="gramStart"/>
      <w:r w:rsidR="003957C1">
        <w:t>doi</w:t>
      </w:r>
      <w:proofErr w:type="spellEnd"/>
      <w:proofErr w:type="gramEnd"/>
      <w:r w:rsidR="003957C1">
        <w:t xml:space="preserve">: </w:t>
      </w:r>
      <w:r w:rsidR="003957C1" w:rsidRPr="003957C1">
        <w:t>10.1037/a0032463.</w:t>
      </w:r>
    </w:p>
    <w:p w14:paraId="449DDE4E" w14:textId="77777777" w:rsidR="00AC6283" w:rsidRDefault="00AC6283" w:rsidP="00AC6283">
      <w:proofErr w:type="spellStart"/>
      <w:r w:rsidRPr="00FE15D0">
        <w:t>U</w:t>
      </w:r>
      <w:r>
        <w:t>chikoshi</w:t>
      </w:r>
      <w:proofErr w:type="spellEnd"/>
      <w:r w:rsidRPr="00FE15D0">
        <w:t xml:space="preserve">, Y. (2006). English vocabulary development in bilingual kindergarteners: </w:t>
      </w:r>
      <w:r>
        <w:t>What</w:t>
      </w:r>
    </w:p>
    <w:p w14:paraId="77663617" w14:textId="6BE83FA5" w:rsidR="00AC6283" w:rsidRDefault="00AC6283" w:rsidP="00F6166C">
      <w:pPr>
        <w:ind w:firstLine="720"/>
      </w:pPr>
      <w:proofErr w:type="gramStart"/>
      <w:r w:rsidRPr="00FE15D0">
        <w:t>are</w:t>
      </w:r>
      <w:proofErr w:type="gramEnd"/>
      <w:r w:rsidRPr="00FE15D0">
        <w:t xml:space="preserve"> the best predictors?</w:t>
      </w:r>
      <w:r w:rsidRPr="00FE15D0">
        <w:rPr>
          <w:i/>
          <w:iCs/>
        </w:rPr>
        <w:t> </w:t>
      </w:r>
      <w:proofErr w:type="gramStart"/>
      <w:r w:rsidRPr="00FE15D0">
        <w:rPr>
          <w:i/>
          <w:iCs/>
        </w:rPr>
        <w:t>Bilingualism, 9</w:t>
      </w:r>
      <w:r w:rsidRPr="00FE15D0">
        <w:t>(1), 33-49.</w:t>
      </w:r>
      <w:proofErr w:type="gramEnd"/>
      <w:r w:rsidRPr="00FE15D0">
        <w:t> </w:t>
      </w:r>
      <w:proofErr w:type="spellStart"/>
      <w:proofErr w:type="gramStart"/>
      <w:r w:rsidR="00F6166C">
        <w:t>doi</w:t>
      </w:r>
      <w:proofErr w:type="spellEnd"/>
      <w:proofErr w:type="gramEnd"/>
      <w:r w:rsidR="00F6166C">
        <w:t xml:space="preserve">: </w:t>
      </w:r>
      <w:r w:rsidR="00F6166C" w:rsidRPr="00F6166C">
        <w:t>10.1017/S1366728905002361</w:t>
      </w:r>
    </w:p>
    <w:p w14:paraId="273615CE" w14:textId="77777777" w:rsidR="00AC6283" w:rsidRDefault="00AC6283" w:rsidP="00AC6283">
      <w:proofErr w:type="spellStart"/>
      <w:r w:rsidRPr="00C6031D">
        <w:t>Wasik</w:t>
      </w:r>
      <w:proofErr w:type="spellEnd"/>
      <w:r w:rsidRPr="00C6031D">
        <w:t>, B. A. (2010). What teachers can do to p</w:t>
      </w:r>
      <w:r>
        <w:t xml:space="preserve">romote preschoolers' </w:t>
      </w:r>
      <w:proofErr w:type="gramStart"/>
      <w:r>
        <w:t>vocabulary</w:t>
      </w:r>
      <w:proofErr w:type="gramEnd"/>
    </w:p>
    <w:p w14:paraId="60EF46A4" w14:textId="22E9FC60" w:rsidR="00AC6283" w:rsidRPr="00C6031D" w:rsidRDefault="00AC6283" w:rsidP="003957C1">
      <w:pPr>
        <w:ind w:left="720"/>
      </w:pPr>
      <w:proofErr w:type="gramStart"/>
      <w:r w:rsidRPr="00C6031D">
        <w:t>development</w:t>
      </w:r>
      <w:proofErr w:type="gramEnd"/>
      <w:r w:rsidRPr="00C6031D">
        <w:t>: Strategies from an effective language and literacy professional development coaching model.</w:t>
      </w:r>
      <w:r w:rsidRPr="00C6031D">
        <w:rPr>
          <w:i/>
          <w:iCs/>
        </w:rPr>
        <w:t> The Reading Teacher, 63</w:t>
      </w:r>
      <w:r w:rsidRPr="00C6031D">
        <w:t xml:space="preserve">(8), 621-633. </w:t>
      </w:r>
      <w:proofErr w:type="spellStart"/>
      <w:r w:rsidR="003957C1">
        <w:t>doi</w:t>
      </w:r>
      <w:proofErr w:type="spellEnd"/>
      <w:r w:rsidR="003957C1">
        <w:t xml:space="preserve">: </w:t>
      </w:r>
      <w:r w:rsidR="003957C1" w:rsidRPr="003957C1">
        <w:t>10.1598/RT.63.8.1</w:t>
      </w:r>
    </w:p>
    <w:p w14:paraId="5675F45E" w14:textId="77777777" w:rsidR="00AC6283" w:rsidRDefault="00AC6283" w:rsidP="00AC6283">
      <w:proofErr w:type="spellStart"/>
      <w:r w:rsidRPr="00771AD7">
        <w:t>Wasik</w:t>
      </w:r>
      <w:proofErr w:type="spellEnd"/>
      <w:r w:rsidRPr="00771AD7">
        <w:t xml:space="preserve">, B. A., Bond, M., &amp; </w:t>
      </w:r>
      <w:proofErr w:type="spellStart"/>
      <w:r w:rsidRPr="00771AD7">
        <w:t>Hindman</w:t>
      </w:r>
      <w:proofErr w:type="spellEnd"/>
      <w:r w:rsidRPr="00771AD7">
        <w:t>, A. H. (2006). The effects of a language and literacy</w:t>
      </w:r>
    </w:p>
    <w:p w14:paraId="062C9E7B" w14:textId="047CD114" w:rsidR="00AC6283" w:rsidRPr="00771AD7" w:rsidRDefault="00AC6283" w:rsidP="00DE2A8F">
      <w:pPr>
        <w:suppressAutoHyphens w:val="0"/>
        <w:ind w:left="720"/>
      </w:pPr>
      <w:proofErr w:type="gramStart"/>
      <w:r w:rsidRPr="00771AD7">
        <w:t>intervention</w:t>
      </w:r>
      <w:proofErr w:type="gramEnd"/>
      <w:r w:rsidRPr="00771AD7">
        <w:t xml:space="preserve"> on Head Start children and teachers.  </w:t>
      </w:r>
      <w:proofErr w:type="gramStart"/>
      <w:r w:rsidRPr="00771AD7">
        <w:rPr>
          <w:i/>
          <w:iCs/>
        </w:rPr>
        <w:t>Journal of Educational Psychology</w:t>
      </w:r>
      <w:r w:rsidRPr="00771AD7">
        <w:t>, </w:t>
      </w:r>
      <w:r w:rsidRPr="00771AD7">
        <w:rPr>
          <w:i/>
          <w:iCs/>
        </w:rPr>
        <w:t>98</w:t>
      </w:r>
      <w:r w:rsidRPr="00771AD7">
        <w:t>(1), 63-74.</w:t>
      </w:r>
      <w:proofErr w:type="gramEnd"/>
      <w:r w:rsidR="00DE2A8F">
        <w:t xml:space="preserve"> </w:t>
      </w:r>
      <w:proofErr w:type="spellStart"/>
      <w:proofErr w:type="gramStart"/>
      <w:r w:rsidR="00DE2A8F">
        <w:t>doi</w:t>
      </w:r>
      <w:proofErr w:type="spellEnd"/>
      <w:proofErr w:type="gramEnd"/>
      <w:r w:rsidR="00DE2A8F">
        <w:t xml:space="preserve">: </w:t>
      </w:r>
      <w:r w:rsidR="00DE2A8F" w:rsidRPr="00DE2A8F">
        <w:t>10.1037/0022-0663.98.1.63</w:t>
      </w:r>
    </w:p>
    <w:p w14:paraId="78C89079" w14:textId="77777777" w:rsidR="00AC6283" w:rsidRDefault="00AC6283" w:rsidP="00AC6283">
      <w:proofErr w:type="spellStart"/>
      <w:r w:rsidRPr="0084152A">
        <w:t>Wasik</w:t>
      </w:r>
      <w:proofErr w:type="spellEnd"/>
      <w:r w:rsidRPr="0084152A">
        <w:t xml:space="preserve">, B. A., &amp; </w:t>
      </w:r>
      <w:proofErr w:type="spellStart"/>
      <w:r w:rsidRPr="0084152A">
        <w:t>Hindman</w:t>
      </w:r>
      <w:proofErr w:type="spellEnd"/>
      <w:r w:rsidRPr="0084152A">
        <w:t>, A. H. (2011). Improving vocabulary and</w:t>
      </w:r>
      <w:r>
        <w:t xml:space="preserve"> pre-literacy skills of at</w:t>
      </w:r>
    </w:p>
    <w:p w14:paraId="70699D13" w14:textId="13C4BAAD" w:rsidR="00FE0343" w:rsidRPr="00FE0343" w:rsidRDefault="00AC6283" w:rsidP="00FE0343">
      <w:pPr>
        <w:ind w:left="720"/>
      </w:pPr>
      <w:proofErr w:type="gramStart"/>
      <w:r w:rsidRPr="0084152A">
        <w:t>risk</w:t>
      </w:r>
      <w:proofErr w:type="gramEnd"/>
      <w:r>
        <w:t xml:space="preserve"> </w:t>
      </w:r>
      <w:r w:rsidRPr="0084152A">
        <w:t>preschoolers through teacher professional development. </w:t>
      </w:r>
      <w:proofErr w:type="gramStart"/>
      <w:r w:rsidRPr="0084152A">
        <w:rPr>
          <w:i/>
          <w:iCs/>
        </w:rPr>
        <w:t>Journal of Educational Psychology</w:t>
      </w:r>
      <w:r w:rsidRPr="0084152A">
        <w:t>, </w:t>
      </w:r>
      <w:r w:rsidRPr="0084152A">
        <w:rPr>
          <w:i/>
          <w:iCs/>
        </w:rPr>
        <w:t>103</w:t>
      </w:r>
      <w:r w:rsidRPr="0084152A">
        <w:t>(2), 455</w:t>
      </w:r>
      <w:r>
        <w:t>-469</w:t>
      </w:r>
      <w:r w:rsidRPr="0084152A">
        <w:t>.</w:t>
      </w:r>
      <w:proofErr w:type="gramEnd"/>
      <w:r w:rsidR="00FE0343">
        <w:t xml:space="preserve"> </w:t>
      </w:r>
      <w:proofErr w:type="spellStart"/>
      <w:proofErr w:type="gramStart"/>
      <w:r w:rsidR="00FE0343">
        <w:t>doi</w:t>
      </w:r>
      <w:proofErr w:type="spellEnd"/>
      <w:proofErr w:type="gramEnd"/>
      <w:r w:rsidR="00FE0343">
        <w:t xml:space="preserve">: </w:t>
      </w:r>
      <w:r w:rsidR="00FE0343" w:rsidRPr="00FE0343">
        <w:t>10.1037/a0023067</w:t>
      </w:r>
    </w:p>
    <w:p w14:paraId="415B7036" w14:textId="1B3197E5" w:rsidR="00AC6283" w:rsidRPr="0084152A" w:rsidRDefault="00AC6283" w:rsidP="00AC6283">
      <w:pPr>
        <w:ind w:left="720"/>
      </w:pPr>
    </w:p>
    <w:p w14:paraId="6BECA400" w14:textId="77777777" w:rsidR="00AC6283" w:rsidRPr="0084152A" w:rsidRDefault="00AC6283" w:rsidP="00AC6283"/>
    <w:p w14:paraId="705C92C7" w14:textId="77777777" w:rsidR="00AC6283" w:rsidRDefault="00AC6283" w:rsidP="00AC6283"/>
    <w:p w14:paraId="2A77C305" w14:textId="77777777" w:rsidR="00AC6283" w:rsidRPr="00503807" w:rsidRDefault="00AC6283" w:rsidP="00AC6283">
      <w:pPr>
        <w:pStyle w:val="Heading1"/>
      </w:pPr>
    </w:p>
    <w:p w14:paraId="4F8171DB" w14:textId="77777777" w:rsidR="00F00E04" w:rsidRDefault="00F00E04"/>
    <w:sectPr w:rsidR="00F00E04" w:rsidSect="00BF7E0B">
      <w:headerReference w:type="even" r:id="rId8"/>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0CF1D" w14:textId="77777777" w:rsidR="009D722C" w:rsidRDefault="009D722C" w:rsidP="00036983">
      <w:pPr>
        <w:spacing w:line="240" w:lineRule="auto"/>
      </w:pPr>
      <w:r>
        <w:separator/>
      </w:r>
    </w:p>
  </w:endnote>
  <w:endnote w:type="continuationSeparator" w:id="0">
    <w:p w14:paraId="2C937BD9" w14:textId="77777777" w:rsidR="009D722C" w:rsidRDefault="009D722C" w:rsidP="00036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ACA3" w14:textId="77777777" w:rsidR="009D722C" w:rsidRDefault="009D722C" w:rsidP="00036983">
      <w:pPr>
        <w:spacing w:line="240" w:lineRule="auto"/>
      </w:pPr>
      <w:r>
        <w:separator/>
      </w:r>
    </w:p>
  </w:footnote>
  <w:footnote w:type="continuationSeparator" w:id="0">
    <w:p w14:paraId="72F4B21F" w14:textId="77777777" w:rsidR="009D722C" w:rsidRDefault="009D722C" w:rsidP="0003698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BB5AE" w14:textId="77777777" w:rsidR="009D722C" w:rsidRDefault="009D722C" w:rsidP="00BF7E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05CAC0" w14:textId="77777777" w:rsidR="009D722C" w:rsidRDefault="009D722C" w:rsidP="00BF7E0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53A35" w14:textId="77777777" w:rsidR="009D722C" w:rsidRDefault="009D722C" w:rsidP="00BF7E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0BF7">
      <w:rPr>
        <w:rStyle w:val="PageNumber"/>
        <w:noProof/>
      </w:rPr>
      <w:t>7</w:t>
    </w:r>
    <w:r>
      <w:rPr>
        <w:rStyle w:val="PageNumber"/>
      </w:rPr>
      <w:fldChar w:fldCharType="end"/>
    </w:r>
  </w:p>
  <w:p w14:paraId="0C26C784" w14:textId="77777777" w:rsidR="009D722C" w:rsidRPr="0095128F" w:rsidRDefault="009D722C" w:rsidP="00BF7E0B">
    <w:pPr>
      <w:pStyle w:val="Header"/>
      <w:tabs>
        <w:tab w:val="clear" w:pos="8640"/>
        <w:tab w:val="clear" w:pos="9360"/>
        <w:tab w:val="right" w:pos="9540"/>
      </w:tabs>
      <w:ind w:right="360"/>
      <w:rPr>
        <w:b w:val="0"/>
      </w:rPr>
    </w:pPr>
    <w:r>
      <w:rPr>
        <w:b w:val="0"/>
      </w:rPr>
      <w:t>READING STRATEGIES IN ESL KINDERGARTEN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3BC34" w14:textId="77777777" w:rsidR="009D722C" w:rsidRPr="00EE5735" w:rsidRDefault="009D722C">
    <w:pPr>
      <w:pStyle w:val="Header"/>
      <w:rPr>
        <w:b w:val="0"/>
      </w:rPr>
    </w:pPr>
    <w:r>
      <w:rPr>
        <w:b w:val="0"/>
      </w:rPr>
      <w:t>RUNNING HEAD:</w:t>
    </w:r>
    <w:r w:rsidRPr="00EE5735">
      <w:rPr>
        <w:b w:val="0"/>
      </w:rPr>
      <w:t xml:space="preserve"> </w:t>
    </w:r>
    <w:r>
      <w:rPr>
        <w:b w:val="0"/>
      </w:rPr>
      <w:t>READING STRATEGIES IN ESL KINDERGARTEN</w:t>
    </w:r>
    <w:r w:rsidRPr="00EE5735">
      <w:rPr>
        <w:b w:val="0"/>
      </w:rP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1A2"/>
    <w:multiLevelType w:val="multilevel"/>
    <w:tmpl w:val="2FE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83"/>
    <w:rsid w:val="00036983"/>
    <w:rsid w:val="002C0BF7"/>
    <w:rsid w:val="00357AC9"/>
    <w:rsid w:val="003957C1"/>
    <w:rsid w:val="004E4CA7"/>
    <w:rsid w:val="007D59C3"/>
    <w:rsid w:val="00917845"/>
    <w:rsid w:val="009D722C"/>
    <w:rsid w:val="009E56ED"/>
    <w:rsid w:val="00AC6283"/>
    <w:rsid w:val="00BE7551"/>
    <w:rsid w:val="00BF7E0B"/>
    <w:rsid w:val="00D027C5"/>
    <w:rsid w:val="00DE2A8F"/>
    <w:rsid w:val="00F00E04"/>
    <w:rsid w:val="00F6166C"/>
    <w:rsid w:val="00FE0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61F3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83"/>
    <w:pPr>
      <w:suppressAutoHyphens/>
      <w:spacing w:line="480" w:lineRule="auto"/>
    </w:pPr>
    <w:rPr>
      <w:rFonts w:ascii="Times New Roman" w:eastAsia="Times New Roman" w:hAnsi="Times New Roman" w:cs="Times New Roman"/>
    </w:rPr>
  </w:style>
  <w:style w:type="paragraph" w:styleId="Heading1">
    <w:name w:val="heading 1"/>
    <w:basedOn w:val="Normal"/>
    <w:next w:val="BodyText"/>
    <w:link w:val="Heading1Char"/>
    <w:uiPriority w:val="9"/>
    <w:qFormat/>
    <w:rsid w:val="00AC6283"/>
    <w:pPr>
      <w:keepNext/>
      <w:keepLines/>
      <w:jc w:val="center"/>
      <w:outlineLvl w:val="0"/>
    </w:pPr>
    <w:rPr>
      <w:b/>
      <w:bCs/>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83"/>
    <w:rPr>
      <w:rFonts w:ascii="Times New Roman" w:eastAsia="Times New Roman" w:hAnsi="Times New Roman" w:cs="Times New Roman"/>
      <w:b/>
      <w:bCs/>
      <w:szCs w:val="32"/>
    </w:rPr>
  </w:style>
  <w:style w:type="paragraph" w:styleId="Header">
    <w:name w:val="header"/>
    <w:basedOn w:val="Normal"/>
    <w:link w:val="HeaderChar"/>
    <w:uiPriority w:val="99"/>
    <w:rsid w:val="00AC6283"/>
    <w:pPr>
      <w:tabs>
        <w:tab w:val="right" w:pos="8640"/>
        <w:tab w:val="right" w:pos="9360"/>
      </w:tabs>
    </w:pPr>
    <w:rPr>
      <w:b/>
    </w:rPr>
  </w:style>
  <w:style w:type="character" w:customStyle="1" w:styleId="HeaderChar">
    <w:name w:val="Header Char"/>
    <w:basedOn w:val="DefaultParagraphFont"/>
    <w:link w:val="Header"/>
    <w:uiPriority w:val="99"/>
    <w:rsid w:val="00AC6283"/>
    <w:rPr>
      <w:rFonts w:ascii="Times New Roman" w:eastAsia="Times New Roman" w:hAnsi="Times New Roman" w:cs="Times New Roman"/>
      <w:b/>
    </w:rPr>
  </w:style>
  <w:style w:type="character" w:styleId="PageNumber">
    <w:name w:val="page number"/>
    <w:basedOn w:val="DefaultParagraphFont"/>
    <w:uiPriority w:val="99"/>
    <w:rsid w:val="00AC6283"/>
    <w:rPr>
      <w:rFonts w:cs="Times New Roman"/>
    </w:rPr>
  </w:style>
  <w:style w:type="paragraph" w:styleId="BodyText">
    <w:name w:val="Body Text"/>
    <w:basedOn w:val="Normal"/>
    <w:link w:val="BodyTextChar"/>
    <w:uiPriority w:val="99"/>
    <w:rsid w:val="00AC6283"/>
    <w:pPr>
      <w:ind w:firstLine="720"/>
    </w:pPr>
  </w:style>
  <w:style w:type="character" w:customStyle="1" w:styleId="BodyTextChar">
    <w:name w:val="Body Text Char"/>
    <w:basedOn w:val="DefaultParagraphFont"/>
    <w:link w:val="BodyText"/>
    <w:uiPriority w:val="99"/>
    <w:rsid w:val="00AC6283"/>
    <w:rPr>
      <w:rFonts w:ascii="Times New Roman" w:eastAsia="Times New Roman" w:hAnsi="Times New Roman" w:cs="Times New Roman"/>
    </w:rPr>
  </w:style>
  <w:style w:type="paragraph" w:customStyle="1" w:styleId="AuthorList">
    <w:name w:val="Author List"/>
    <w:basedOn w:val="Normal"/>
    <w:rsid w:val="00AC6283"/>
    <w:pPr>
      <w:keepLines/>
      <w:jc w:val="center"/>
    </w:pPr>
  </w:style>
  <w:style w:type="character" w:customStyle="1" w:styleId="apple-converted-space">
    <w:name w:val="apple-converted-space"/>
    <w:basedOn w:val="DefaultParagraphFont"/>
    <w:rsid w:val="00AC6283"/>
  </w:style>
  <w:style w:type="paragraph" w:styleId="Footer">
    <w:name w:val="footer"/>
    <w:basedOn w:val="Normal"/>
    <w:link w:val="FooterChar"/>
    <w:uiPriority w:val="99"/>
    <w:unhideWhenUsed/>
    <w:rsid w:val="00036983"/>
    <w:pPr>
      <w:tabs>
        <w:tab w:val="center" w:pos="4320"/>
        <w:tab w:val="right" w:pos="8640"/>
      </w:tabs>
      <w:spacing w:line="240" w:lineRule="auto"/>
    </w:pPr>
  </w:style>
  <w:style w:type="character" w:customStyle="1" w:styleId="FooterChar">
    <w:name w:val="Footer Char"/>
    <w:basedOn w:val="DefaultParagraphFont"/>
    <w:link w:val="Footer"/>
    <w:uiPriority w:val="99"/>
    <w:rsid w:val="00036983"/>
    <w:rPr>
      <w:rFonts w:ascii="Times New Roman" w:eastAsia="Times New Roman" w:hAnsi="Times New Roman" w:cs="Times New Roman"/>
    </w:rPr>
  </w:style>
  <w:style w:type="paragraph" w:styleId="NormalWeb">
    <w:name w:val="Normal (Web)"/>
    <w:basedOn w:val="Normal"/>
    <w:uiPriority w:val="99"/>
    <w:semiHidden/>
    <w:unhideWhenUsed/>
    <w:rsid w:val="00BF7E0B"/>
  </w:style>
  <w:style w:type="character" w:styleId="Hyperlink">
    <w:name w:val="Hyperlink"/>
    <w:basedOn w:val="DefaultParagraphFont"/>
    <w:uiPriority w:val="99"/>
    <w:unhideWhenUsed/>
    <w:rsid w:val="009E56E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83"/>
    <w:pPr>
      <w:suppressAutoHyphens/>
      <w:spacing w:line="480" w:lineRule="auto"/>
    </w:pPr>
    <w:rPr>
      <w:rFonts w:ascii="Times New Roman" w:eastAsia="Times New Roman" w:hAnsi="Times New Roman" w:cs="Times New Roman"/>
    </w:rPr>
  </w:style>
  <w:style w:type="paragraph" w:styleId="Heading1">
    <w:name w:val="heading 1"/>
    <w:basedOn w:val="Normal"/>
    <w:next w:val="BodyText"/>
    <w:link w:val="Heading1Char"/>
    <w:uiPriority w:val="9"/>
    <w:qFormat/>
    <w:rsid w:val="00AC6283"/>
    <w:pPr>
      <w:keepNext/>
      <w:keepLines/>
      <w:jc w:val="center"/>
      <w:outlineLvl w:val="0"/>
    </w:pPr>
    <w:rPr>
      <w:b/>
      <w:bCs/>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83"/>
    <w:rPr>
      <w:rFonts w:ascii="Times New Roman" w:eastAsia="Times New Roman" w:hAnsi="Times New Roman" w:cs="Times New Roman"/>
      <w:b/>
      <w:bCs/>
      <w:szCs w:val="32"/>
    </w:rPr>
  </w:style>
  <w:style w:type="paragraph" w:styleId="Header">
    <w:name w:val="header"/>
    <w:basedOn w:val="Normal"/>
    <w:link w:val="HeaderChar"/>
    <w:uiPriority w:val="99"/>
    <w:rsid w:val="00AC6283"/>
    <w:pPr>
      <w:tabs>
        <w:tab w:val="right" w:pos="8640"/>
        <w:tab w:val="right" w:pos="9360"/>
      </w:tabs>
    </w:pPr>
    <w:rPr>
      <w:b/>
    </w:rPr>
  </w:style>
  <w:style w:type="character" w:customStyle="1" w:styleId="HeaderChar">
    <w:name w:val="Header Char"/>
    <w:basedOn w:val="DefaultParagraphFont"/>
    <w:link w:val="Header"/>
    <w:uiPriority w:val="99"/>
    <w:rsid w:val="00AC6283"/>
    <w:rPr>
      <w:rFonts w:ascii="Times New Roman" w:eastAsia="Times New Roman" w:hAnsi="Times New Roman" w:cs="Times New Roman"/>
      <w:b/>
    </w:rPr>
  </w:style>
  <w:style w:type="character" w:styleId="PageNumber">
    <w:name w:val="page number"/>
    <w:basedOn w:val="DefaultParagraphFont"/>
    <w:uiPriority w:val="99"/>
    <w:rsid w:val="00AC6283"/>
    <w:rPr>
      <w:rFonts w:cs="Times New Roman"/>
    </w:rPr>
  </w:style>
  <w:style w:type="paragraph" w:styleId="BodyText">
    <w:name w:val="Body Text"/>
    <w:basedOn w:val="Normal"/>
    <w:link w:val="BodyTextChar"/>
    <w:uiPriority w:val="99"/>
    <w:rsid w:val="00AC6283"/>
    <w:pPr>
      <w:ind w:firstLine="720"/>
    </w:pPr>
  </w:style>
  <w:style w:type="character" w:customStyle="1" w:styleId="BodyTextChar">
    <w:name w:val="Body Text Char"/>
    <w:basedOn w:val="DefaultParagraphFont"/>
    <w:link w:val="BodyText"/>
    <w:uiPriority w:val="99"/>
    <w:rsid w:val="00AC6283"/>
    <w:rPr>
      <w:rFonts w:ascii="Times New Roman" w:eastAsia="Times New Roman" w:hAnsi="Times New Roman" w:cs="Times New Roman"/>
    </w:rPr>
  </w:style>
  <w:style w:type="paragraph" w:customStyle="1" w:styleId="AuthorList">
    <w:name w:val="Author List"/>
    <w:basedOn w:val="Normal"/>
    <w:rsid w:val="00AC6283"/>
    <w:pPr>
      <w:keepLines/>
      <w:jc w:val="center"/>
    </w:pPr>
  </w:style>
  <w:style w:type="character" w:customStyle="1" w:styleId="apple-converted-space">
    <w:name w:val="apple-converted-space"/>
    <w:basedOn w:val="DefaultParagraphFont"/>
    <w:rsid w:val="00AC6283"/>
  </w:style>
  <w:style w:type="paragraph" w:styleId="Footer">
    <w:name w:val="footer"/>
    <w:basedOn w:val="Normal"/>
    <w:link w:val="FooterChar"/>
    <w:uiPriority w:val="99"/>
    <w:unhideWhenUsed/>
    <w:rsid w:val="00036983"/>
    <w:pPr>
      <w:tabs>
        <w:tab w:val="center" w:pos="4320"/>
        <w:tab w:val="right" w:pos="8640"/>
      </w:tabs>
      <w:spacing w:line="240" w:lineRule="auto"/>
    </w:pPr>
  </w:style>
  <w:style w:type="character" w:customStyle="1" w:styleId="FooterChar">
    <w:name w:val="Footer Char"/>
    <w:basedOn w:val="DefaultParagraphFont"/>
    <w:link w:val="Footer"/>
    <w:uiPriority w:val="99"/>
    <w:rsid w:val="00036983"/>
    <w:rPr>
      <w:rFonts w:ascii="Times New Roman" w:eastAsia="Times New Roman" w:hAnsi="Times New Roman" w:cs="Times New Roman"/>
    </w:rPr>
  </w:style>
  <w:style w:type="paragraph" w:styleId="NormalWeb">
    <w:name w:val="Normal (Web)"/>
    <w:basedOn w:val="Normal"/>
    <w:uiPriority w:val="99"/>
    <w:semiHidden/>
    <w:unhideWhenUsed/>
    <w:rsid w:val="00BF7E0B"/>
  </w:style>
  <w:style w:type="character" w:styleId="Hyperlink">
    <w:name w:val="Hyperlink"/>
    <w:basedOn w:val="DefaultParagraphFont"/>
    <w:uiPriority w:val="99"/>
    <w:unhideWhenUsed/>
    <w:rsid w:val="009E5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90920">
      <w:bodyDiv w:val="1"/>
      <w:marLeft w:val="0"/>
      <w:marRight w:val="0"/>
      <w:marTop w:val="0"/>
      <w:marBottom w:val="0"/>
      <w:divBdr>
        <w:top w:val="none" w:sz="0" w:space="0" w:color="auto"/>
        <w:left w:val="none" w:sz="0" w:space="0" w:color="auto"/>
        <w:bottom w:val="none" w:sz="0" w:space="0" w:color="auto"/>
        <w:right w:val="none" w:sz="0" w:space="0" w:color="auto"/>
      </w:divBdr>
    </w:div>
    <w:div w:id="714551106">
      <w:bodyDiv w:val="1"/>
      <w:marLeft w:val="0"/>
      <w:marRight w:val="0"/>
      <w:marTop w:val="0"/>
      <w:marBottom w:val="0"/>
      <w:divBdr>
        <w:top w:val="none" w:sz="0" w:space="0" w:color="auto"/>
        <w:left w:val="none" w:sz="0" w:space="0" w:color="auto"/>
        <w:bottom w:val="none" w:sz="0" w:space="0" w:color="auto"/>
        <w:right w:val="none" w:sz="0" w:space="0" w:color="auto"/>
      </w:divBdr>
    </w:div>
    <w:div w:id="1111321603">
      <w:bodyDiv w:val="1"/>
      <w:marLeft w:val="0"/>
      <w:marRight w:val="0"/>
      <w:marTop w:val="0"/>
      <w:marBottom w:val="0"/>
      <w:divBdr>
        <w:top w:val="none" w:sz="0" w:space="0" w:color="auto"/>
        <w:left w:val="none" w:sz="0" w:space="0" w:color="auto"/>
        <w:bottom w:val="none" w:sz="0" w:space="0" w:color="auto"/>
        <w:right w:val="none" w:sz="0" w:space="0" w:color="auto"/>
      </w:divBdr>
    </w:div>
    <w:div w:id="1316102344">
      <w:bodyDiv w:val="1"/>
      <w:marLeft w:val="0"/>
      <w:marRight w:val="0"/>
      <w:marTop w:val="0"/>
      <w:marBottom w:val="0"/>
      <w:divBdr>
        <w:top w:val="none" w:sz="0" w:space="0" w:color="auto"/>
        <w:left w:val="none" w:sz="0" w:space="0" w:color="auto"/>
        <w:bottom w:val="none" w:sz="0" w:space="0" w:color="auto"/>
        <w:right w:val="none" w:sz="0" w:space="0" w:color="auto"/>
      </w:divBdr>
    </w:div>
    <w:div w:id="1358657207">
      <w:bodyDiv w:val="1"/>
      <w:marLeft w:val="0"/>
      <w:marRight w:val="0"/>
      <w:marTop w:val="0"/>
      <w:marBottom w:val="0"/>
      <w:divBdr>
        <w:top w:val="none" w:sz="0" w:space="0" w:color="auto"/>
        <w:left w:val="none" w:sz="0" w:space="0" w:color="auto"/>
        <w:bottom w:val="none" w:sz="0" w:space="0" w:color="auto"/>
        <w:right w:val="none" w:sz="0" w:space="0" w:color="auto"/>
      </w:divBdr>
    </w:div>
    <w:div w:id="1360475452">
      <w:bodyDiv w:val="1"/>
      <w:marLeft w:val="0"/>
      <w:marRight w:val="0"/>
      <w:marTop w:val="0"/>
      <w:marBottom w:val="0"/>
      <w:divBdr>
        <w:top w:val="none" w:sz="0" w:space="0" w:color="auto"/>
        <w:left w:val="none" w:sz="0" w:space="0" w:color="auto"/>
        <w:bottom w:val="none" w:sz="0" w:space="0" w:color="auto"/>
        <w:right w:val="none" w:sz="0" w:space="0" w:color="auto"/>
      </w:divBdr>
    </w:div>
    <w:div w:id="1427070239">
      <w:bodyDiv w:val="1"/>
      <w:marLeft w:val="0"/>
      <w:marRight w:val="0"/>
      <w:marTop w:val="0"/>
      <w:marBottom w:val="0"/>
      <w:divBdr>
        <w:top w:val="none" w:sz="0" w:space="0" w:color="auto"/>
        <w:left w:val="none" w:sz="0" w:space="0" w:color="auto"/>
        <w:bottom w:val="none" w:sz="0" w:space="0" w:color="auto"/>
        <w:right w:val="none" w:sz="0" w:space="0" w:color="auto"/>
      </w:divBdr>
    </w:div>
    <w:div w:id="1551303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2110</Words>
  <Characters>12029</Characters>
  <Application>Microsoft Macintosh Word</Application>
  <DocSecurity>0</DocSecurity>
  <Lines>100</Lines>
  <Paragraphs>28</Paragraphs>
  <ScaleCrop>false</ScaleCrop>
  <Company/>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DariAnciCah Ira</dc:creator>
  <cp:keywords/>
  <dc:description/>
  <cp:lastModifiedBy>DariAnciCah Ira</cp:lastModifiedBy>
  <cp:revision>4</cp:revision>
  <dcterms:created xsi:type="dcterms:W3CDTF">2017-01-17T04:17:00Z</dcterms:created>
  <dcterms:modified xsi:type="dcterms:W3CDTF">2017-01-23T11:53:00Z</dcterms:modified>
</cp:coreProperties>
</file>