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DC" w:rsidRPr="00652578" w:rsidRDefault="002E36C8" w:rsidP="002E36C8">
      <w:pPr>
        <w:autoSpaceDE w:val="0"/>
        <w:autoSpaceDN w:val="0"/>
        <w:adjustRightInd w:val="0"/>
        <w:spacing w:after="0" w:line="240" w:lineRule="auto"/>
        <w:rPr>
          <w:rFonts w:ascii="Times New Roman" w:hAnsi="Times New Roman" w:cs="Times New Roman"/>
          <w:bCs/>
          <w:iCs/>
          <w:sz w:val="24"/>
          <w:szCs w:val="24"/>
        </w:rPr>
      </w:pPr>
      <w:r w:rsidRPr="00652578">
        <w:rPr>
          <w:rFonts w:ascii="Times New Roman" w:hAnsi="Times New Roman" w:cs="Times New Roman"/>
          <w:bCs/>
          <w:iCs/>
          <w:sz w:val="24"/>
          <w:szCs w:val="24"/>
        </w:rPr>
        <w:t>Name</w:t>
      </w:r>
    </w:p>
    <w:p w:rsidR="002E36C8" w:rsidRPr="00652578" w:rsidRDefault="002E36C8" w:rsidP="002E36C8">
      <w:pPr>
        <w:autoSpaceDE w:val="0"/>
        <w:autoSpaceDN w:val="0"/>
        <w:adjustRightInd w:val="0"/>
        <w:spacing w:after="0" w:line="240" w:lineRule="auto"/>
        <w:rPr>
          <w:rFonts w:ascii="Times New Roman" w:hAnsi="Times New Roman" w:cs="Times New Roman"/>
          <w:bCs/>
          <w:iCs/>
          <w:sz w:val="24"/>
          <w:szCs w:val="24"/>
        </w:rPr>
      </w:pPr>
      <w:r w:rsidRPr="00652578">
        <w:rPr>
          <w:rFonts w:ascii="Times New Roman" w:hAnsi="Times New Roman" w:cs="Times New Roman"/>
          <w:bCs/>
          <w:iCs/>
          <w:sz w:val="24"/>
          <w:szCs w:val="24"/>
        </w:rPr>
        <w:t>Course</w:t>
      </w:r>
    </w:p>
    <w:p w:rsidR="002E36C8" w:rsidRPr="00652578" w:rsidRDefault="002E36C8" w:rsidP="002E36C8">
      <w:pPr>
        <w:autoSpaceDE w:val="0"/>
        <w:autoSpaceDN w:val="0"/>
        <w:adjustRightInd w:val="0"/>
        <w:spacing w:after="0" w:line="240" w:lineRule="auto"/>
        <w:rPr>
          <w:rFonts w:ascii="Times New Roman" w:hAnsi="Times New Roman" w:cs="Times New Roman"/>
          <w:bCs/>
          <w:iCs/>
          <w:sz w:val="24"/>
          <w:szCs w:val="24"/>
        </w:rPr>
      </w:pPr>
      <w:r w:rsidRPr="00652578">
        <w:rPr>
          <w:rFonts w:ascii="Times New Roman" w:hAnsi="Times New Roman" w:cs="Times New Roman"/>
          <w:bCs/>
          <w:iCs/>
          <w:sz w:val="24"/>
          <w:szCs w:val="24"/>
        </w:rPr>
        <w:t>Lecturer</w:t>
      </w:r>
    </w:p>
    <w:p w:rsidR="00C539F0" w:rsidRDefault="00C539F0" w:rsidP="00C539F0">
      <w:pPr>
        <w:autoSpaceDE w:val="0"/>
        <w:autoSpaceDN w:val="0"/>
        <w:adjustRightInd w:val="0"/>
        <w:spacing w:after="0" w:line="240" w:lineRule="auto"/>
        <w:rPr>
          <w:rFonts w:ascii="Times New Roman" w:hAnsi="Times New Roman" w:cs="Times New Roman"/>
          <w:bCs/>
          <w:iCs/>
          <w:sz w:val="24"/>
          <w:szCs w:val="24"/>
        </w:rPr>
      </w:pPr>
    </w:p>
    <w:p w:rsidR="002E36C8" w:rsidRDefault="00C539F0" w:rsidP="00C539F0">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w:t>
      </w:r>
      <w:r w:rsidR="002E36C8" w:rsidRPr="00652578">
        <w:rPr>
          <w:rFonts w:ascii="Times New Roman" w:hAnsi="Times New Roman" w:cs="Times New Roman"/>
          <w:bCs/>
          <w:iCs/>
          <w:sz w:val="24"/>
          <w:szCs w:val="24"/>
        </w:rPr>
        <w:t>“</w:t>
      </w:r>
      <w:r w:rsidR="004E479A">
        <w:rPr>
          <w:rFonts w:ascii="Times New Roman" w:hAnsi="Times New Roman" w:cs="Times New Roman"/>
          <w:bCs/>
          <w:iCs/>
          <w:sz w:val="24"/>
          <w:szCs w:val="24"/>
        </w:rPr>
        <w:t>Declining Dollar</w:t>
      </w:r>
      <w:r w:rsidR="002E36C8" w:rsidRPr="00652578">
        <w:rPr>
          <w:rFonts w:ascii="Times New Roman" w:hAnsi="Times New Roman" w:cs="Times New Roman"/>
          <w:bCs/>
          <w:iCs/>
          <w:sz w:val="24"/>
          <w:szCs w:val="24"/>
        </w:rPr>
        <w:t>”</w:t>
      </w:r>
    </w:p>
    <w:p w:rsidR="00914483" w:rsidRPr="00914483" w:rsidRDefault="004E479A" w:rsidP="00914483">
      <w:pPr>
        <w:autoSpaceDE w:val="0"/>
        <w:autoSpaceDN w:val="0"/>
        <w:adjustRightInd w:val="0"/>
        <w:spacing w:after="0" w:line="240" w:lineRule="auto"/>
        <w:ind w:firstLine="720"/>
        <w:rPr>
          <w:rFonts w:ascii="Times New Roman" w:hAnsi="Times New Roman" w:cs="Times New Roman"/>
          <w:bCs/>
          <w:iCs/>
          <w:sz w:val="24"/>
          <w:szCs w:val="24"/>
        </w:rPr>
      </w:pPr>
      <w:r>
        <w:rPr>
          <w:rFonts w:ascii="Times New Roman" w:hAnsi="Times New Roman" w:cs="Times New Roman"/>
          <w:bCs/>
          <w:iCs/>
          <w:sz w:val="24"/>
          <w:szCs w:val="24"/>
        </w:rPr>
        <w:t xml:space="preserve">The United States had the </w:t>
      </w:r>
      <w:r w:rsidRPr="00652578">
        <w:rPr>
          <w:rFonts w:ascii="Times New Roman" w:hAnsi="Times New Roman" w:cs="Times New Roman"/>
          <w:iCs/>
          <w:sz w:val="24"/>
          <w:szCs w:val="24"/>
        </w:rPr>
        <w:t>economic and military strengths</w:t>
      </w:r>
      <w:r>
        <w:rPr>
          <w:rFonts w:ascii="Times New Roman" w:hAnsi="Times New Roman" w:cs="Times New Roman"/>
          <w:iCs/>
          <w:sz w:val="24"/>
          <w:szCs w:val="24"/>
        </w:rPr>
        <w:t xml:space="preserve"> after the Second World War. Its powerful political assertion saw the </w:t>
      </w:r>
      <w:r w:rsidR="00F043B9" w:rsidRPr="00652578">
        <w:rPr>
          <w:rFonts w:ascii="Times New Roman" w:hAnsi="Times New Roman" w:cs="Times New Roman"/>
          <w:iCs/>
          <w:sz w:val="24"/>
          <w:szCs w:val="24"/>
        </w:rPr>
        <w:t xml:space="preserve">U.S. dollar </w:t>
      </w:r>
      <w:r>
        <w:rPr>
          <w:rFonts w:ascii="Times New Roman" w:hAnsi="Times New Roman" w:cs="Times New Roman"/>
          <w:iCs/>
          <w:sz w:val="24"/>
          <w:szCs w:val="24"/>
        </w:rPr>
        <w:t>become</w:t>
      </w:r>
      <w:r w:rsidR="00F043B9" w:rsidRPr="00652578">
        <w:rPr>
          <w:rFonts w:ascii="Times New Roman" w:hAnsi="Times New Roman" w:cs="Times New Roman"/>
          <w:iCs/>
          <w:sz w:val="24"/>
          <w:szCs w:val="24"/>
        </w:rPr>
        <w:t xml:space="preserve"> the standard currency for</w:t>
      </w:r>
      <w:r>
        <w:rPr>
          <w:rFonts w:ascii="Times New Roman" w:hAnsi="Times New Roman" w:cs="Times New Roman"/>
          <w:iCs/>
          <w:sz w:val="24"/>
          <w:szCs w:val="24"/>
        </w:rPr>
        <w:t xml:space="preserve"> all</w:t>
      </w:r>
      <w:r w:rsidR="00F043B9" w:rsidRPr="00652578">
        <w:rPr>
          <w:rFonts w:ascii="Times New Roman" w:hAnsi="Times New Roman" w:cs="Times New Roman"/>
          <w:iCs/>
          <w:sz w:val="24"/>
          <w:szCs w:val="24"/>
        </w:rPr>
        <w:t xml:space="preserve"> international reserves and settlements. </w:t>
      </w:r>
      <w:r>
        <w:rPr>
          <w:rFonts w:ascii="Times New Roman" w:hAnsi="Times New Roman" w:cs="Times New Roman"/>
          <w:iCs/>
          <w:sz w:val="24"/>
          <w:szCs w:val="24"/>
        </w:rPr>
        <w:t>There have been ch</w:t>
      </w:r>
      <w:r w:rsidR="00914483">
        <w:rPr>
          <w:rFonts w:ascii="Times New Roman" w:hAnsi="Times New Roman" w:cs="Times New Roman"/>
          <w:iCs/>
          <w:sz w:val="24"/>
          <w:szCs w:val="24"/>
        </w:rPr>
        <w:t>anges within the systems, f</w:t>
      </w:r>
      <w:r w:rsidR="00F043B9" w:rsidRPr="00652578">
        <w:rPr>
          <w:rFonts w:ascii="Times New Roman" w:hAnsi="Times New Roman" w:cs="Times New Roman"/>
          <w:iCs/>
          <w:sz w:val="24"/>
          <w:szCs w:val="24"/>
        </w:rPr>
        <w:t>rom</w:t>
      </w:r>
      <w:r w:rsidR="00914483">
        <w:rPr>
          <w:rFonts w:ascii="Times New Roman" w:hAnsi="Times New Roman" w:cs="Times New Roman"/>
          <w:iCs/>
          <w:sz w:val="24"/>
          <w:szCs w:val="24"/>
        </w:rPr>
        <w:t xml:space="preserve"> the</w:t>
      </w:r>
    </w:p>
    <w:p w:rsidR="0081302C" w:rsidRDefault="00F043B9" w:rsidP="00F043B9">
      <w:pPr>
        <w:autoSpaceDE w:val="0"/>
        <w:autoSpaceDN w:val="0"/>
        <w:adjustRightInd w:val="0"/>
        <w:spacing w:after="0" w:line="240" w:lineRule="auto"/>
        <w:rPr>
          <w:rFonts w:ascii="Times New Roman" w:hAnsi="Times New Roman" w:cs="Times New Roman"/>
          <w:iCs/>
          <w:sz w:val="24"/>
          <w:szCs w:val="24"/>
        </w:rPr>
      </w:pPr>
      <w:r w:rsidRPr="00652578">
        <w:rPr>
          <w:rFonts w:ascii="Times New Roman" w:hAnsi="Times New Roman" w:cs="Times New Roman"/>
          <w:iCs/>
          <w:sz w:val="24"/>
          <w:szCs w:val="24"/>
        </w:rPr>
        <w:t xml:space="preserve"> </w:t>
      </w:r>
      <w:r w:rsidR="00914483" w:rsidRPr="00652578">
        <w:rPr>
          <w:rFonts w:ascii="Times New Roman" w:hAnsi="Times New Roman" w:cs="Times New Roman"/>
          <w:iCs/>
          <w:sz w:val="24"/>
          <w:szCs w:val="24"/>
        </w:rPr>
        <w:t>Breton</w:t>
      </w:r>
      <w:r w:rsidRPr="00652578">
        <w:rPr>
          <w:rFonts w:ascii="Times New Roman" w:hAnsi="Times New Roman" w:cs="Times New Roman"/>
          <w:iCs/>
          <w:sz w:val="24"/>
          <w:szCs w:val="24"/>
        </w:rPr>
        <w:t xml:space="preserve"> </w:t>
      </w:r>
      <w:r w:rsidR="00914483" w:rsidRPr="00652578">
        <w:rPr>
          <w:rFonts w:ascii="Times New Roman" w:hAnsi="Times New Roman" w:cs="Times New Roman"/>
          <w:iCs/>
          <w:sz w:val="24"/>
          <w:szCs w:val="24"/>
        </w:rPr>
        <w:t>Woods’s</w:t>
      </w:r>
      <w:r w:rsidR="00914483">
        <w:rPr>
          <w:rFonts w:ascii="Times New Roman" w:hAnsi="Times New Roman" w:cs="Times New Roman"/>
          <w:iCs/>
          <w:sz w:val="24"/>
          <w:szCs w:val="24"/>
        </w:rPr>
        <w:t xml:space="preserve"> system</w:t>
      </w:r>
      <w:r w:rsidRPr="00652578">
        <w:rPr>
          <w:rFonts w:ascii="Times New Roman" w:hAnsi="Times New Roman" w:cs="Times New Roman"/>
          <w:iCs/>
          <w:sz w:val="24"/>
          <w:szCs w:val="24"/>
        </w:rPr>
        <w:t xml:space="preserve"> to </w:t>
      </w:r>
      <w:r w:rsidR="00914483">
        <w:rPr>
          <w:rFonts w:ascii="Times New Roman" w:hAnsi="Times New Roman" w:cs="Times New Roman"/>
          <w:iCs/>
          <w:sz w:val="24"/>
          <w:szCs w:val="24"/>
        </w:rPr>
        <w:t xml:space="preserve">the </w:t>
      </w:r>
      <w:r w:rsidRPr="00652578">
        <w:rPr>
          <w:rFonts w:ascii="Times New Roman" w:hAnsi="Times New Roman" w:cs="Times New Roman"/>
          <w:iCs/>
          <w:sz w:val="24"/>
          <w:szCs w:val="24"/>
        </w:rPr>
        <w:t>Jamaica</w:t>
      </w:r>
      <w:r w:rsidR="00914483">
        <w:rPr>
          <w:rFonts w:ascii="Times New Roman" w:hAnsi="Times New Roman" w:cs="Times New Roman"/>
          <w:iCs/>
          <w:sz w:val="24"/>
          <w:szCs w:val="24"/>
        </w:rPr>
        <w:t xml:space="preserve"> system</w:t>
      </w:r>
      <w:r w:rsidRPr="00652578">
        <w:rPr>
          <w:rFonts w:ascii="Times New Roman" w:hAnsi="Times New Roman" w:cs="Times New Roman"/>
          <w:iCs/>
          <w:sz w:val="24"/>
          <w:szCs w:val="24"/>
        </w:rPr>
        <w:t xml:space="preserve">, </w:t>
      </w:r>
      <w:r w:rsidR="00914483">
        <w:rPr>
          <w:rFonts w:ascii="Times New Roman" w:hAnsi="Times New Roman" w:cs="Times New Roman"/>
          <w:iCs/>
          <w:sz w:val="24"/>
          <w:szCs w:val="24"/>
        </w:rPr>
        <w:t>but</w:t>
      </w:r>
      <w:r w:rsidRPr="00652578">
        <w:rPr>
          <w:rFonts w:ascii="Times New Roman" w:hAnsi="Times New Roman" w:cs="Times New Roman"/>
          <w:iCs/>
          <w:sz w:val="24"/>
          <w:szCs w:val="24"/>
        </w:rPr>
        <w:t xml:space="preserve"> the government</w:t>
      </w:r>
      <w:r w:rsidR="00914483">
        <w:rPr>
          <w:rFonts w:ascii="Times New Roman" w:hAnsi="Times New Roman" w:cs="Times New Roman"/>
          <w:iCs/>
          <w:sz w:val="24"/>
          <w:szCs w:val="24"/>
        </w:rPr>
        <w:t xml:space="preserve"> of America</w:t>
      </w:r>
      <w:r w:rsidRPr="00652578">
        <w:rPr>
          <w:rFonts w:ascii="Times New Roman" w:hAnsi="Times New Roman" w:cs="Times New Roman"/>
          <w:iCs/>
          <w:sz w:val="24"/>
          <w:szCs w:val="24"/>
        </w:rPr>
        <w:t xml:space="preserve"> has always </w:t>
      </w:r>
      <w:r w:rsidR="00914483">
        <w:rPr>
          <w:rFonts w:ascii="Times New Roman" w:hAnsi="Times New Roman" w:cs="Times New Roman"/>
          <w:iCs/>
          <w:sz w:val="24"/>
          <w:szCs w:val="24"/>
        </w:rPr>
        <w:t>had</w:t>
      </w:r>
      <w:r w:rsidRPr="00652578">
        <w:rPr>
          <w:rFonts w:ascii="Times New Roman" w:hAnsi="Times New Roman" w:cs="Times New Roman"/>
          <w:iCs/>
          <w:sz w:val="24"/>
          <w:szCs w:val="24"/>
        </w:rPr>
        <w:t xml:space="preserve"> its own interests</w:t>
      </w:r>
      <w:r w:rsidR="00914483">
        <w:rPr>
          <w:rFonts w:ascii="Times New Roman" w:hAnsi="Times New Roman" w:cs="Times New Roman"/>
          <w:iCs/>
          <w:sz w:val="24"/>
          <w:szCs w:val="24"/>
        </w:rPr>
        <w:t xml:space="preserve"> first</w:t>
      </w:r>
      <w:r w:rsidRPr="00652578">
        <w:rPr>
          <w:rFonts w:ascii="Times New Roman" w:hAnsi="Times New Roman" w:cs="Times New Roman"/>
          <w:iCs/>
          <w:sz w:val="24"/>
          <w:szCs w:val="24"/>
        </w:rPr>
        <w:t xml:space="preserve"> and </w:t>
      </w:r>
      <w:r w:rsidR="00914483">
        <w:rPr>
          <w:rFonts w:ascii="Times New Roman" w:hAnsi="Times New Roman" w:cs="Times New Roman"/>
          <w:iCs/>
          <w:sz w:val="24"/>
          <w:szCs w:val="24"/>
        </w:rPr>
        <w:t xml:space="preserve">all the </w:t>
      </w:r>
      <w:r w:rsidRPr="00652578">
        <w:rPr>
          <w:rFonts w:ascii="Times New Roman" w:hAnsi="Times New Roman" w:cs="Times New Roman"/>
          <w:iCs/>
          <w:sz w:val="24"/>
          <w:szCs w:val="24"/>
        </w:rPr>
        <w:t xml:space="preserve">multiple monetary policies </w:t>
      </w:r>
      <w:r w:rsidR="00914483" w:rsidRPr="00652578">
        <w:rPr>
          <w:rFonts w:ascii="Times New Roman" w:hAnsi="Times New Roman" w:cs="Times New Roman"/>
          <w:iCs/>
          <w:sz w:val="24"/>
          <w:szCs w:val="24"/>
        </w:rPr>
        <w:t>introduced</w:t>
      </w:r>
      <w:r w:rsidR="00914483">
        <w:rPr>
          <w:rFonts w:ascii="Times New Roman" w:hAnsi="Times New Roman" w:cs="Times New Roman"/>
          <w:iCs/>
          <w:sz w:val="24"/>
          <w:szCs w:val="24"/>
        </w:rPr>
        <w:t xml:space="preserve"> have mainly been</w:t>
      </w:r>
      <w:r w:rsidR="00914483" w:rsidRPr="00652578">
        <w:rPr>
          <w:rFonts w:ascii="Times New Roman" w:hAnsi="Times New Roman" w:cs="Times New Roman"/>
          <w:iCs/>
          <w:sz w:val="24"/>
          <w:szCs w:val="24"/>
        </w:rPr>
        <w:t xml:space="preserve"> </w:t>
      </w:r>
      <w:r w:rsidRPr="00652578">
        <w:rPr>
          <w:rFonts w:ascii="Times New Roman" w:hAnsi="Times New Roman" w:cs="Times New Roman"/>
          <w:iCs/>
          <w:sz w:val="24"/>
          <w:szCs w:val="24"/>
        </w:rPr>
        <w:t xml:space="preserve">in its own favor. </w:t>
      </w:r>
      <w:r w:rsidR="00914483">
        <w:rPr>
          <w:rFonts w:ascii="Times New Roman" w:hAnsi="Times New Roman" w:cs="Times New Roman"/>
          <w:iCs/>
          <w:sz w:val="24"/>
          <w:szCs w:val="24"/>
        </w:rPr>
        <w:t xml:space="preserve">Most countries like </w:t>
      </w:r>
      <w:r w:rsidRPr="00652578">
        <w:rPr>
          <w:rFonts w:ascii="Times New Roman" w:hAnsi="Times New Roman" w:cs="Times New Roman"/>
          <w:iCs/>
          <w:sz w:val="24"/>
          <w:szCs w:val="24"/>
        </w:rPr>
        <w:t>China,</w:t>
      </w:r>
      <w:r w:rsidR="00914483">
        <w:rPr>
          <w:rFonts w:ascii="Times New Roman" w:hAnsi="Times New Roman" w:cs="Times New Roman"/>
          <w:iCs/>
          <w:sz w:val="24"/>
          <w:szCs w:val="24"/>
        </w:rPr>
        <w:t xml:space="preserve"> which is</w:t>
      </w:r>
      <w:r w:rsidRPr="00652578">
        <w:rPr>
          <w:rFonts w:ascii="Times New Roman" w:hAnsi="Times New Roman" w:cs="Times New Roman"/>
          <w:iCs/>
          <w:sz w:val="24"/>
          <w:szCs w:val="24"/>
        </w:rPr>
        <w:t xml:space="preserve"> the </w:t>
      </w:r>
      <w:r w:rsidR="00914483" w:rsidRPr="00652578">
        <w:rPr>
          <w:rFonts w:ascii="Times New Roman" w:hAnsi="Times New Roman" w:cs="Times New Roman"/>
          <w:iCs/>
          <w:sz w:val="24"/>
          <w:szCs w:val="24"/>
        </w:rPr>
        <w:t>United States</w:t>
      </w:r>
      <w:r w:rsidR="00914483">
        <w:rPr>
          <w:rFonts w:ascii="Times New Roman" w:hAnsi="Times New Roman" w:cs="Times New Roman"/>
          <w:iCs/>
          <w:sz w:val="24"/>
          <w:szCs w:val="24"/>
        </w:rPr>
        <w:t>’</w:t>
      </w:r>
      <w:r w:rsidR="00914483" w:rsidRPr="00652578">
        <w:rPr>
          <w:rFonts w:ascii="Times New Roman" w:hAnsi="Times New Roman" w:cs="Times New Roman"/>
          <w:iCs/>
          <w:sz w:val="24"/>
          <w:szCs w:val="24"/>
        </w:rPr>
        <w:t xml:space="preserve"> </w:t>
      </w:r>
      <w:r w:rsidRPr="00652578">
        <w:rPr>
          <w:rFonts w:ascii="Times New Roman" w:hAnsi="Times New Roman" w:cs="Times New Roman"/>
          <w:iCs/>
          <w:sz w:val="24"/>
          <w:szCs w:val="24"/>
        </w:rPr>
        <w:t xml:space="preserve">largest </w:t>
      </w:r>
      <w:r w:rsidR="00914483" w:rsidRPr="00652578">
        <w:rPr>
          <w:rFonts w:ascii="Times New Roman" w:hAnsi="Times New Roman" w:cs="Times New Roman"/>
          <w:iCs/>
          <w:sz w:val="24"/>
          <w:szCs w:val="24"/>
        </w:rPr>
        <w:t>creditor,</w:t>
      </w:r>
      <w:r w:rsidRPr="00652578">
        <w:rPr>
          <w:rFonts w:ascii="Times New Roman" w:hAnsi="Times New Roman" w:cs="Times New Roman"/>
          <w:iCs/>
          <w:sz w:val="24"/>
          <w:szCs w:val="24"/>
        </w:rPr>
        <w:t xml:space="preserve"> </w:t>
      </w:r>
      <w:r w:rsidR="00914483">
        <w:rPr>
          <w:rFonts w:ascii="Times New Roman" w:hAnsi="Times New Roman" w:cs="Times New Roman"/>
          <w:iCs/>
          <w:sz w:val="24"/>
          <w:szCs w:val="24"/>
        </w:rPr>
        <w:t xml:space="preserve">use </w:t>
      </w:r>
      <w:r w:rsidRPr="00652578">
        <w:rPr>
          <w:rFonts w:ascii="Times New Roman" w:hAnsi="Times New Roman" w:cs="Times New Roman"/>
          <w:iCs/>
          <w:sz w:val="24"/>
          <w:szCs w:val="24"/>
        </w:rPr>
        <w:t xml:space="preserve">the U.S. dollar in </w:t>
      </w:r>
      <w:r w:rsidR="00914483">
        <w:rPr>
          <w:rFonts w:ascii="Times New Roman" w:hAnsi="Times New Roman" w:cs="Times New Roman"/>
          <w:iCs/>
          <w:sz w:val="24"/>
          <w:szCs w:val="24"/>
        </w:rPr>
        <w:t>foreign exchange accounting. This places inevitably challenges of</w:t>
      </w:r>
      <w:r w:rsidRPr="00652578">
        <w:rPr>
          <w:rFonts w:ascii="Times New Roman" w:hAnsi="Times New Roman" w:cs="Times New Roman"/>
          <w:iCs/>
          <w:sz w:val="24"/>
          <w:szCs w:val="24"/>
        </w:rPr>
        <w:t xml:space="preserve"> risks </w:t>
      </w:r>
      <w:r w:rsidR="00914483">
        <w:rPr>
          <w:rFonts w:ascii="Times New Roman" w:hAnsi="Times New Roman" w:cs="Times New Roman"/>
          <w:iCs/>
          <w:sz w:val="24"/>
          <w:szCs w:val="24"/>
        </w:rPr>
        <w:t>in huge asset</w:t>
      </w:r>
      <w:r w:rsidRPr="00652578">
        <w:rPr>
          <w:rFonts w:ascii="Times New Roman" w:hAnsi="Times New Roman" w:cs="Times New Roman"/>
          <w:iCs/>
          <w:sz w:val="24"/>
          <w:szCs w:val="24"/>
        </w:rPr>
        <w:t xml:space="preserve"> loss</w:t>
      </w:r>
      <w:r w:rsidR="00914483">
        <w:rPr>
          <w:rFonts w:ascii="Times New Roman" w:hAnsi="Times New Roman" w:cs="Times New Roman"/>
          <w:iCs/>
          <w:sz w:val="24"/>
          <w:szCs w:val="24"/>
        </w:rPr>
        <w:t>es</w:t>
      </w:r>
      <w:r w:rsidRPr="00652578">
        <w:rPr>
          <w:rFonts w:ascii="Times New Roman" w:hAnsi="Times New Roman" w:cs="Times New Roman"/>
          <w:iCs/>
          <w:sz w:val="24"/>
          <w:szCs w:val="24"/>
        </w:rPr>
        <w:t xml:space="preserve">. </w:t>
      </w:r>
      <w:r w:rsidR="00914483">
        <w:rPr>
          <w:rFonts w:ascii="Times New Roman" w:hAnsi="Times New Roman" w:cs="Times New Roman"/>
          <w:iCs/>
          <w:sz w:val="24"/>
          <w:szCs w:val="24"/>
        </w:rPr>
        <w:t xml:space="preserve">This therefore shows that the </w:t>
      </w:r>
      <w:r w:rsidRPr="00652578">
        <w:rPr>
          <w:rFonts w:ascii="Times New Roman" w:hAnsi="Times New Roman" w:cs="Times New Roman"/>
          <w:iCs/>
          <w:sz w:val="24"/>
          <w:szCs w:val="24"/>
        </w:rPr>
        <w:t xml:space="preserve">strategic security of </w:t>
      </w:r>
      <w:r w:rsidR="00914483">
        <w:rPr>
          <w:rFonts w:ascii="Times New Roman" w:hAnsi="Times New Roman" w:cs="Times New Roman"/>
          <w:iCs/>
          <w:sz w:val="24"/>
          <w:szCs w:val="24"/>
        </w:rPr>
        <w:t>the world</w:t>
      </w:r>
      <w:r w:rsidRPr="00652578">
        <w:rPr>
          <w:rFonts w:ascii="Times New Roman" w:hAnsi="Times New Roman" w:cs="Times New Roman"/>
          <w:iCs/>
          <w:sz w:val="24"/>
          <w:szCs w:val="24"/>
        </w:rPr>
        <w:t xml:space="preserve"> economy is greatly endangered</w:t>
      </w:r>
      <w:r w:rsidR="00914483">
        <w:rPr>
          <w:rFonts w:ascii="Times New Roman" w:hAnsi="Times New Roman" w:cs="Times New Roman"/>
          <w:iCs/>
          <w:sz w:val="24"/>
          <w:szCs w:val="24"/>
        </w:rPr>
        <w:t xml:space="preserve"> by uncertainty of losses</w:t>
      </w:r>
      <w:r w:rsidRPr="00652578">
        <w:rPr>
          <w:rFonts w:ascii="Times New Roman" w:hAnsi="Times New Roman" w:cs="Times New Roman"/>
          <w:iCs/>
          <w:sz w:val="24"/>
          <w:szCs w:val="24"/>
        </w:rPr>
        <w:t>.</w:t>
      </w:r>
    </w:p>
    <w:p w:rsidR="00914483" w:rsidRDefault="00914483" w:rsidP="00914483">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After the Second World War, a new era was ushered in featuring by adoption of sovereign credit based currency in the international reserves after the British pound was replaced by the dollar as the leading international currency. </w:t>
      </w:r>
      <w:r w:rsidR="00730FD1">
        <w:rPr>
          <w:rFonts w:ascii="Times New Roman" w:hAnsi="Times New Roman" w:cs="Times New Roman"/>
          <w:iCs/>
          <w:sz w:val="24"/>
          <w:szCs w:val="24"/>
        </w:rPr>
        <w:t xml:space="preserve">The current global currency status of the dollar is has been inevitable. The dominance of the dollar over the British pound was not the best expectation for most countries. The change from the </w:t>
      </w:r>
      <w:r w:rsidR="00E70709">
        <w:rPr>
          <w:rFonts w:ascii="Times New Roman" w:hAnsi="Times New Roman" w:cs="Times New Roman"/>
          <w:iCs/>
          <w:sz w:val="24"/>
          <w:szCs w:val="24"/>
        </w:rPr>
        <w:t xml:space="preserve">Bretton woods system to </w:t>
      </w:r>
      <w:r w:rsidR="00730FD1">
        <w:rPr>
          <w:rFonts w:ascii="Times New Roman" w:hAnsi="Times New Roman" w:cs="Times New Roman"/>
          <w:iCs/>
          <w:sz w:val="24"/>
          <w:szCs w:val="24"/>
        </w:rPr>
        <w:t>Jamaican system</w:t>
      </w:r>
      <w:r w:rsidR="00D636EE">
        <w:rPr>
          <w:rFonts w:ascii="Times New Roman" w:hAnsi="Times New Roman" w:cs="Times New Roman"/>
          <w:iCs/>
          <w:sz w:val="24"/>
          <w:szCs w:val="24"/>
        </w:rPr>
        <w:t xml:space="preserve"> was the impetus in the present status of the dollar. </w:t>
      </w:r>
    </w:p>
    <w:p w:rsidR="009A69B7" w:rsidRDefault="00D636EE" w:rsidP="00914483">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The value of the dollar is guaranteed by United States’ strong economic power. The Bretton Woods system </w:t>
      </w:r>
      <w:r w:rsidR="00243AE4">
        <w:rPr>
          <w:rFonts w:ascii="Times New Roman" w:hAnsi="Times New Roman" w:cs="Times New Roman"/>
          <w:iCs/>
          <w:sz w:val="24"/>
          <w:szCs w:val="24"/>
        </w:rPr>
        <w:t xml:space="preserve">gave the United States </w:t>
      </w:r>
      <w:r w:rsidR="00390E13">
        <w:rPr>
          <w:rFonts w:ascii="Times New Roman" w:hAnsi="Times New Roman" w:cs="Times New Roman"/>
          <w:iCs/>
          <w:sz w:val="24"/>
          <w:szCs w:val="24"/>
        </w:rPr>
        <w:t xml:space="preserve">an absolute advantage since it holds three fourths of the world’s gold reserves. The United States introduced an exchange rate system called the double hook system that was based on </w:t>
      </w:r>
      <w:r w:rsidR="009A69B7">
        <w:rPr>
          <w:rFonts w:ascii="Times New Roman" w:hAnsi="Times New Roman" w:cs="Times New Roman"/>
          <w:iCs/>
          <w:sz w:val="24"/>
          <w:szCs w:val="24"/>
        </w:rPr>
        <w:t>the convertibility of the dollar to gold and vice versa. This assured the world of the reliability of the value of the dollar. The American dollar was unparalleled at the time as the sovereign credit currency.</w:t>
      </w:r>
    </w:p>
    <w:p w:rsidR="00D636EE" w:rsidRDefault="009A69B7" w:rsidP="00081B72">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 After the Bretton Woods System collapsed the U.S. gave up on the gold exchange standard approach. </w:t>
      </w:r>
      <w:r w:rsidR="00524D57">
        <w:rPr>
          <w:rFonts w:ascii="Times New Roman" w:hAnsi="Times New Roman" w:cs="Times New Roman"/>
          <w:iCs/>
          <w:sz w:val="24"/>
          <w:szCs w:val="24"/>
        </w:rPr>
        <w:t>The reliance on the county’s dominance in technology, crude oil, mining, global food, military and medicine however, it provided support for the dollar’s value due to the capital it held in all those fields. This led to the wide acknowledgement of the dollar</w:t>
      </w:r>
      <w:r w:rsidR="00081B72">
        <w:rPr>
          <w:rFonts w:ascii="Times New Roman" w:hAnsi="Times New Roman" w:cs="Times New Roman"/>
          <w:iCs/>
          <w:sz w:val="24"/>
          <w:szCs w:val="24"/>
        </w:rPr>
        <w:t xml:space="preserve">’s value with most governments beginning to hold dollars as their international reserves. </w:t>
      </w:r>
    </w:p>
    <w:p w:rsidR="00081B72" w:rsidRDefault="00081B72" w:rsidP="00236A34">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The United States has had the world’s largest economy for a long time. It has a financial sector that is highly open and the dollar can therefore satisfy liquidity requirements of all other countries. </w:t>
      </w:r>
      <w:r w:rsidR="00601662">
        <w:rPr>
          <w:rFonts w:ascii="Times New Roman" w:hAnsi="Times New Roman" w:cs="Times New Roman"/>
          <w:iCs/>
          <w:sz w:val="24"/>
          <w:szCs w:val="24"/>
        </w:rPr>
        <w:t>The U.S. economy in being huge allows the exportation of dollars all over the world through different channels like merchandise trade as well as the free money market. This helps it achieve the need to meet the liquidity needs of different countries. The value of the dollar domestically has remained relatively stable despite v</w:t>
      </w:r>
      <w:r w:rsidR="00236A34">
        <w:rPr>
          <w:rFonts w:ascii="Times New Roman" w:hAnsi="Times New Roman" w:cs="Times New Roman"/>
          <w:iCs/>
          <w:sz w:val="24"/>
          <w:szCs w:val="24"/>
        </w:rPr>
        <w:t xml:space="preserve">olatile exchange rates due to the independent monetary policy of the United States and its obvious capacity of influence in international affairs. This has led to the separation of volatility in the dollar’s nominal rate and change in its actual rate helping gain assurance of stability in the dollar’s real purchasing power. The government of the United States has curbed inflation effectively in the subprime crisis as an effect of the above. The dollar has had actual and natural advantages due to the open financial market, independent money policy and large economic scale. This has helped its functions as the world’s medium of exchange as well as the international measure of value. </w:t>
      </w:r>
    </w:p>
    <w:p w:rsidR="00F043B9" w:rsidRPr="00652578" w:rsidRDefault="00F043B9" w:rsidP="00236A34">
      <w:pPr>
        <w:autoSpaceDE w:val="0"/>
        <w:autoSpaceDN w:val="0"/>
        <w:adjustRightInd w:val="0"/>
        <w:spacing w:after="0" w:line="240" w:lineRule="auto"/>
        <w:rPr>
          <w:rFonts w:ascii="Times New Roman" w:hAnsi="Times New Roman" w:cs="Times New Roman"/>
          <w:iCs/>
          <w:sz w:val="24"/>
          <w:szCs w:val="24"/>
        </w:rPr>
      </w:pPr>
      <w:r w:rsidRPr="00652578">
        <w:rPr>
          <w:rFonts w:ascii="Times New Roman" w:hAnsi="Times New Roman" w:cs="Times New Roman"/>
          <w:iCs/>
          <w:sz w:val="24"/>
          <w:szCs w:val="24"/>
        </w:rPr>
        <w:t xml:space="preserve">. </w:t>
      </w:r>
    </w:p>
    <w:p w:rsidR="00C539F0" w:rsidRDefault="00C539F0" w:rsidP="00F043B9">
      <w:pPr>
        <w:autoSpaceDE w:val="0"/>
        <w:autoSpaceDN w:val="0"/>
        <w:adjustRightInd w:val="0"/>
        <w:spacing w:after="0" w:line="240" w:lineRule="auto"/>
        <w:rPr>
          <w:rFonts w:ascii="Times New Roman" w:hAnsi="Times New Roman" w:cs="Times New Roman"/>
          <w:b/>
          <w:bCs/>
          <w:iCs/>
          <w:sz w:val="24"/>
          <w:szCs w:val="24"/>
        </w:rPr>
      </w:pPr>
    </w:p>
    <w:p w:rsidR="00F043B9" w:rsidRDefault="00C539F0" w:rsidP="00F043B9">
      <w:pPr>
        <w:autoSpaceDE w:val="0"/>
        <w:autoSpaceDN w:val="0"/>
        <w:adjustRightInd w:val="0"/>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 xml:space="preserve">                </w:t>
      </w:r>
      <w:r w:rsidR="00F043B9" w:rsidRPr="00236A34">
        <w:rPr>
          <w:rFonts w:ascii="Times New Roman" w:hAnsi="Times New Roman" w:cs="Times New Roman"/>
          <w:b/>
          <w:bCs/>
          <w:iCs/>
          <w:sz w:val="24"/>
          <w:szCs w:val="24"/>
        </w:rPr>
        <w:t>Endogenous Defect</w:t>
      </w:r>
      <w:r w:rsidR="00236A34" w:rsidRPr="00236A34">
        <w:rPr>
          <w:rFonts w:ascii="Times New Roman" w:hAnsi="Times New Roman" w:cs="Times New Roman"/>
          <w:b/>
          <w:bCs/>
          <w:iCs/>
          <w:sz w:val="24"/>
          <w:szCs w:val="24"/>
        </w:rPr>
        <w:t>s</w:t>
      </w:r>
      <w:r w:rsidR="00F043B9" w:rsidRPr="00236A34">
        <w:rPr>
          <w:rFonts w:ascii="Times New Roman" w:hAnsi="Times New Roman" w:cs="Times New Roman"/>
          <w:b/>
          <w:bCs/>
          <w:iCs/>
          <w:sz w:val="24"/>
          <w:szCs w:val="24"/>
        </w:rPr>
        <w:t xml:space="preserve"> </w:t>
      </w:r>
      <w:r w:rsidR="00236A34">
        <w:rPr>
          <w:rFonts w:ascii="Times New Roman" w:hAnsi="Times New Roman" w:cs="Times New Roman"/>
          <w:b/>
          <w:bCs/>
          <w:iCs/>
          <w:sz w:val="24"/>
          <w:szCs w:val="24"/>
        </w:rPr>
        <w:t>in</w:t>
      </w:r>
      <w:r w:rsidR="00F043B9" w:rsidRPr="00236A34">
        <w:rPr>
          <w:rFonts w:ascii="Times New Roman" w:hAnsi="Times New Roman" w:cs="Times New Roman"/>
          <w:b/>
          <w:bCs/>
          <w:iCs/>
          <w:sz w:val="24"/>
          <w:szCs w:val="24"/>
        </w:rPr>
        <w:t xml:space="preserve"> the Dollar Standard</w:t>
      </w:r>
      <w:r w:rsidR="00236A34" w:rsidRPr="00236A34">
        <w:rPr>
          <w:rFonts w:ascii="Times New Roman" w:hAnsi="Times New Roman" w:cs="Times New Roman"/>
          <w:b/>
          <w:bCs/>
          <w:iCs/>
          <w:sz w:val="24"/>
          <w:szCs w:val="24"/>
        </w:rPr>
        <w:t xml:space="preserve"> </w:t>
      </w:r>
      <w:r w:rsidR="00F043B9" w:rsidRPr="00236A34">
        <w:rPr>
          <w:rFonts w:ascii="Times New Roman" w:hAnsi="Times New Roman" w:cs="Times New Roman"/>
          <w:b/>
          <w:bCs/>
          <w:iCs/>
          <w:sz w:val="24"/>
          <w:szCs w:val="24"/>
        </w:rPr>
        <w:t>System</w:t>
      </w:r>
    </w:p>
    <w:p w:rsidR="009A26FC" w:rsidRDefault="00236A34" w:rsidP="009A26FC">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bCs/>
          <w:iCs/>
          <w:sz w:val="24"/>
          <w:szCs w:val="24"/>
        </w:rPr>
        <w:t xml:space="preserve">There have been loose and open adjustments to the exchange rate regime </w:t>
      </w:r>
      <w:r w:rsidR="00063613">
        <w:rPr>
          <w:rFonts w:ascii="Times New Roman" w:hAnsi="Times New Roman" w:cs="Times New Roman"/>
          <w:bCs/>
          <w:iCs/>
          <w:sz w:val="24"/>
          <w:szCs w:val="24"/>
        </w:rPr>
        <w:t xml:space="preserve">made by the United States in money systems without diminishing the dollar’s international status as the dominant currency. There has been a relieve on the Triffin Dilemma based on the context on which the sovereign credit currency has been used within the international </w:t>
      </w:r>
      <w:r w:rsidR="009A26FC">
        <w:rPr>
          <w:rFonts w:ascii="Times New Roman" w:hAnsi="Times New Roman" w:cs="Times New Roman"/>
          <w:bCs/>
          <w:iCs/>
          <w:sz w:val="24"/>
          <w:szCs w:val="24"/>
        </w:rPr>
        <w:t xml:space="preserve">reserves. </w:t>
      </w:r>
      <w:r w:rsidR="00F043B9" w:rsidRPr="00652578">
        <w:rPr>
          <w:rFonts w:ascii="Times New Roman" w:hAnsi="Times New Roman" w:cs="Times New Roman"/>
          <w:iCs/>
          <w:sz w:val="24"/>
          <w:szCs w:val="24"/>
        </w:rPr>
        <w:t xml:space="preserve">As the country </w:t>
      </w:r>
      <w:r w:rsidR="009A26FC">
        <w:rPr>
          <w:rFonts w:ascii="Times New Roman" w:hAnsi="Times New Roman" w:cs="Times New Roman"/>
          <w:iCs/>
          <w:sz w:val="24"/>
          <w:szCs w:val="24"/>
        </w:rPr>
        <w:t>that issues</w:t>
      </w:r>
      <w:r w:rsidR="009A26FC" w:rsidRPr="009A26FC">
        <w:rPr>
          <w:rFonts w:ascii="Times New Roman" w:hAnsi="Times New Roman" w:cs="Times New Roman"/>
          <w:iCs/>
          <w:sz w:val="24"/>
          <w:szCs w:val="24"/>
        </w:rPr>
        <w:t xml:space="preserve"> </w:t>
      </w:r>
      <w:r w:rsidR="009A26FC">
        <w:rPr>
          <w:rFonts w:ascii="Times New Roman" w:hAnsi="Times New Roman" w:cs="Times New Roman"/>
          <w:iCs/>
          <w:sz w:val="24"/>
          <w:szCs w:val="24"/>
        </w:rPr>
        <w:t xml:space="preserve">international </w:t>
      </w:r>
      <w:r w:rsidR="009A26FC" w:rsidRPr="00652578">
        <w:rPr>
          <w:rFonts w:ascii="Times New Roman" w:hAnsi="Times New Roman" w:cs="Times New Roman"/>
          <w:iCs/>
          <w:sz w:val="24"/>
          <w:szCs w:val="24"/>
        </w:rPr>
        <w:t>settlement and reserves</w:t>
      </w:r>
      <w:r w:rsidR="009A26FC">
        <w:rPr>
          <w:rFonts w:ascii="Times New Roman" w:hAnsi="Times New Roman" w:cs="Times New Roman"/>
          <w:iCs/>
          <w:sz w:val="24"/>
          <w:szCs w:val="24"/>
        </w:rPr>
        <w:t xml:space="preserve"> </w:t>
      </w:r>
      <w:r w:rsidR="00F043B9" w:rsidRPr="00652578">
        <w:rPr>
          <w:rFonts w:ascii="Times New Roman" w:hAnsi="Times New Roman" w:cs="Times New Roman"/>
          <w:iCs/>
          <w:sz w:val="24"/>
          <w:szCs w:val="24"/>
        </w:rPr>
        <w:t>currency the U.S.</w:t>
      </w:r>
      <w:r w:rsidR="009A26FC">
        <w:rPr>
          <w:rFonts w:ascii="Times New Roman" w:hAnsi="Times New Roman" w:cs="Times New Roman"/>
          <w:iCs/>
          <w:sz w:val="24"/>
          <w:szCs w:val="24"/>
        </w:rPr>
        <w:t xml:space="preserve"> g</w:t>
      </w:r>
      <w:r w:rsidR="00F043B9" w:rsidRPr="00652578">
        <w:rPr>
          <w:rFonts w:ascii="Times New Roman" w:hAnsi="Times New Roman" w:cs="Times New Roman"/>
          <w:iCs/>
          <w:sz w:val="24"/>
          <w:szCs w:val="24"/>
        </w:rPr>
        <w:t>overnment</w:t>
      </w:r>
      <w:r w:rsidR="009A26FC">
        <w:rPr>
          <w:rFonts w:ascii="Times New Roman" w:hAnsi="Times New Roman" w:cs="Times New Roman"/>
          <w:iCs/>
          <w:sz w:val="24"/>
          <w:szCs w:val="24"/>
        </w:rPr>
        <w:t>’s</w:t>
      </w:r>
      <w:r w:rsidR="00F043B9" w:rsidRPr="00652578">
        <w:rPr>
          <w:rFonts w:ascii="Times New Roman" w:hAnsi="Times New Roman" w:cs="Times New Roman"/>
          <w:iCs/>
          <w:sz w:val="24"/>
          <w:szCs w:val="24"/>
        </w:rPr>
        <w:t xml:space="preserve"> </w:t>
      </w:r>
      <w:r w:rsidR="009A26FC" w:rsidRPr="00652578">
        <w:rPr>
          <w:rFonts w:ascii="Times New Roman" w:hAnsi="Times New Roman" w:cs="Times New Roman"/>
          <w:iCs/>
          <w:sz w:val="24"/>
          <w:szCs w:val="24"/>
        </w:rPr>
        <w:t xml:space="preserve">attitude </w:t>
      </w:r>
      <w:r w:rsidR="00F043B9" w:rsidRPr="00652578">
        <w:rPr>
          <w:rFonts w:ascii="Times New Roman" w:hAnsi="Times New Roman" w:cs="Times New Roman"/>
          <w:iCs/>
          <w:sz w:val="24"/>
          <w:szCs w:val="24"/>
        </w:rPr>
        <w:t xml:space="preserve">towards the dollar is </w:t>
      </w:r>
      <w:r w:rsidR="009A26FC">
        <w:rPr>
          <w:rFonts w:ascii="Times New Roman" w:hAnsi="Times New Roman" w:cs="Times New Roman"/>
          <w:iCs/>
          <w:sz w:val="24"/>
          <w:szCs w:val="24"/>
        </w:rPr>
        <w:t xml:space="preserve">mainly </w:t>
      </w:r>
      <w:r w:rsidR="00F043B9" w:rsidRPr="00652578">
        <w:rPr>
          <w:rFonts w:ascii="Times New Roman" w:hAnsi="Times New Roman" w:cs="Times New Roman"/>
          <w:iCs/>
          <w:sz w:val="24"/>
          <w:szCs w:val="24"/>
        </w:rPr>
        <w:t>based on commitment to economic development</w:t>
      </w:r>
      <w:r w:rsidR="009A26FC">
        <w:rPr>
          <w:rFonts w:ascii="Times New Roman" w:hAnsi="Times New Roman" w:cs="Times New Roman"/>
          <w:iCs/>
          <w:sz w:val="24"/>
          <w:szCs w:val="24"/>
        </w:rPr>
        <w:t xml:space="preserve"> promised</w:t>
      </w:r>
      <w:r w:rsidR="00F043B9" w:rsidRPr="00652578">
        <w:rPr>
          <w:rFonts w:ascii="Times New Roman" w:hAnsi="Times New Roman" w:cs="Times New Roman"/>
          <w:iCs/>
          <w:sz w:val="24"/>
          <w:szCs w:val="24"/>
        </w:rPr>
        <w:t xml:space="preserve"> by</w:t>
      </w:r>
      <w:r w:rsidR="009A26FC">
        <w:rPr>
          <w:rFonts w:ascii="Times New Roman" w:hAnsi="Times New Roman" w:cs="Times New Roman"/>
          <w:iCs/>
          <w:sz w:val="24"/>
          <w:szCs w:val="24"/>
        </w:rPr>
        <w:t xml:space="preserve"> </w:t>
      </w:r>
      <w:r w:rsidR="00F043B9" w:rsidRPr="00652578">
        <w:rPr>
          <w:rFonts w:ascii="Times New Roman" w:hAnsi="Times New Roman" w:cs="Times New Roman"/>
          <w:iCs/>
          <w:sz w:val="24"/>
          <w:szCs w:val="24"/>
        </w:rPr>
        <w:t xml:space="preserve">political parties. </w:t>
      </w:r>
      <w:r w:rsidR="009A26FC">
        <w:rPr>
          <w:rFonts w:ascii="Times New Roman" w:hAnsi="Times New Roman" w:cs="Times New Roman"/>
          <w:iCs/>
          <w:sz w:val="24"/>
          <w:szCs w:val="24"/>
        </w:rPr>
        <w:t xml:space="preserve">Form such a consideration of personal interests there have been shocks in world economies based on the monetary policies that different leaders have adopted. </w:t>
      </w:r>
    </w:p>
    <w:p w:rsidR="009A26FC" w:rsidRDefault="009A26FC" w:rsidP="009A26FC">
      <w:pPr>
        <w:autoSpaceDE w:val="0"/>
        <w:autoSpaceDN w:val="0"/>
        <w:adjustRightInd w:val="0"/>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b/>
        <w:t xml:space="preserve">There is an innate endogenous defect that still exists despite the international monetary system reforms. </w:t>
      </w:r>
      <w:r w:rsidR="00523BCE">
        <w:rPr>
          <w:rFonts w:ascii="Times New Roman" w:hAnsi="Times New Roman" w:cs="Times New Roman"/>
          <w:bCs/>
          <w:iCs/>
          <w:sz w:val="24"/>
          <w:szCs w:val="24"/>
        </w:rPr>
        <w:t xml:space="preserve">This refers to the issue of a dilemma between the currency confidence and the international liquidity provision. All the reforms, including those of diversifying exchange rate regimes, gold demonetization and increase of the IMF shares only go as far as loosening the control of the dollar and creating a solution for the evident imbalance in supply and demand. The current </w:t>
      </w:r>
      <w:r w:rsidR="008D62B2">
        <w:rPr>
          <w:rFonts w:ascii="Times New Roman" w:hAnsi="Times New Roman" w:cs="Times New Roman"/>
          <w:bCs/>
          <w:iCs/>
          <w:sz w:val="24"/>
          <w:szCs w:val="24"/>
        </w:rPr>
        <w:t xml:space="preserve">situation however has seen no real solutions for the dollar’s endogenous defects. This is despite the the main international currency being the sovereign credit currency. </w:t>
      </w:r>
    </w:p>
    <w:p w:rsidR="008D62B2" w:rsidRDefault="008D62B2" w:rsidP="004A020C">
      <w:pPr>
        <w:autoSpaceDE w:val="0"/>
        <w:autoSpaceDN w:val="0"/>
        <w:adjustRightInd w:val="0"/>
        <w:spacing w:after="0" w:line="240" w:lineRule="auto"/>
        <w:ind w:firstLine="720"/>
        <w:rPr>
          <w:rFonts w:ascii="Times New Roman" w:hAnsi="Times New Roman" w:cs="Times New Roman"/>
          <w:bCs/>
          <w:iCs/>
          <w:sz w:val="24"/>
          <w:szCs w:val="24"/>
        </w:rPr>
      </w:pPr>
      <w:r>
        <w:rPr>
          <w:rFonts w:ascii="Times New Roman" w:hAnsi="Times New Roman" w:cs="Times New Roman"/>
          <w:bCs/>
          <w:iCs/>
          <w:sz w:val="24"/>
          <w:szCs w:val="24"/>
        </w:rPr>
        <w:t>The international status of the dollar will be undermined inevitably by the real diversified development without the much needed support of the U.S. government. International reserve assets as well as international trade transactions by most countries are greatly affected by the dollar’s supply as the world’s international reserves currency. This means that any changes in the American economy have direct influence on the U.S. dollar and hence the world’s economy. This is the basis of the asset im</w:t>
      </w:r>
      <w:r w:rsidR="0011666D">
        <w:rPr>
          <w:rFonts w:ascii="Times New Roman" w:hAnsi="Times New Roman" w:cs="Times New Roman"/>
          <w:bCs/>
          <w:iCs/>
          <w:sz w:val="24"/>
          <w:szCs w:val="24"/>
        </w:rPr>
        <w:t xml:space="preserve">pairment risk that every country faces due to the dollar being their international reserve. </w:t>
      </w:r>
    </w:p>
    <w:p w:rsidR="00F043B9" w:rsidRDefault="00F043B9" w:rsidP="00F043B9">
      <w:pPr>
        <w:autoSpaceDE w:val="0"/>
        <w:autoSpaceDN w:val="0"/>
        <w:adjustRightInd w:val="0"/>
        <w:spacing w:after="0" w:line="240" w:lineRule="auto"/>
        <w:rPr>
          <w:rFonts w:ascii="Times New Roman" w:hAnsi="Times New Roman" w:cs="Times New Roman"/>
          <w:iCs/>
          <w:sz w:val="24"/>
          <w:szCs w:val="24"/>
        </w:rPr>
      </w:pPr>
    </w:p>
    <w:p w:rsidR="0011666D" w:rsidRDefault="00C539F0" w:rsidP="00F043B9">
      <w:pPr>
        <w:autoSpaceDE w:val="0"/>
        <w:autoSpaceDN w:val="0"/>
        <w:adjustRightInd w:val="0"/>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sidR="0011666D">
        <w:rPr>
          <w:rFonts w:ascii="Times New Roman" w:hAnsi="Times New Roman" w:cs="Times New Roman"/>
          <w:b/>
          <w:iCs/>
          <w:sz w:val="24"/>
          <w:szCs w:val="24"/>
        </w:rPr>
        <w:t>Declining Status of the Dollar</w:t>
      </w:r>
    </w:p>
    <w:p w:rsidR="0011666D" w:rsidRDefault="0011666D" w:rsidP="004A020C">
      <w:pPr>
        <w:autoSpaceDE w:val="0"/>
        <w:autoSpaceDN w:val="0"/>
        <w:adjustRightInd w:val="0"/>
        <w:spacing w:after="0" w:line="240" w:lineRule="auto"/>
        <w:ind w:firstLine="720"/>
        <w:rPr>
          <w:rFonts w:ascii="Times New Roman" w:hAnsi="Times New Roman" w:cs="Times New Roman"/>
          <w:iCs/>
          <w:color w:val="231F20"/>
          <w:sz w:val="24"/>
          <w:szCs w:val="24"/>
        </w:rPr>
      </w:pPr>
      <w:r>
        <w:rPr>
          <w:rFonts w:ascii="Times New Roman" w:hAnsi="Times New Roman" w:cs="Times New Roman"/>
          <w:iCs/>
          <w:sz w:val="24"/>
          <w:szCs w:val="24"/>
        </w:rPr>
        <w:t xml:space="preserve">In recent times there has been issues arising in the dollar’s dominance as the world’s international currency. The emergence of the euro in particular as well as the sway in the value of the dollar and the world financial markets crisis has been the impetus of the standoff in the long standing world markets’ currency. The dollar could have retained its internationally acclaimed standing in the world based on international trade and finance suggestions. Despite the possible changes in the dollar’s global status there are issues that help in perpetuation of the dollar’s role as a highly dominant international transactions medium of exchange. These factors include </w:t>
      </w:r>
      <w:r w:rsidRPr="00652578">
        <w:rPr>
          <w:rFonts w:ascii="Times New Roman" w:hAnsi="Times New Roman" w:cs="Times New Roman"/>
          <w:iCs/>
          <w:color w:val="231F20"/>
          <w:sz w:val="24"/>
          <w:szCs w:val="24"/>
        </w:rPr>
        <w:t>the large size</w:t>
      </w:r>
      <w:r w:rsidRPr="0011666D">
        <w:rPr>
          <w:rFonts w:ascii="Times New Roman" w:hAnsi="Times New Roman" w:cs="Times New Roman"/>
          <w:iCs/>
          <w:color w:val="231F20"/>
          <w:sz w:val="24"/>
          <w:szCs w:val="24"/>
        </w:rPr>
        <w:t xml:space="preserve"> </w:t>
      </w:r>
      <w:r w:rsidRPr="00652578">
        <w:rPr>
          <w:rFonts w:ascii="Times New Roman" w:hAnsi="Times New Roman" w:cs="Times New Roman"/>
          <w:iCs/>
          <w:color w:val="231F20"/>
          <w:sz w:val="24"/>
          <w:szCs w:val="24"/>
        </w:rPr>
        <w:t>of the U.S. economy</w:t>
      </w:r>
      <w:r>
        <w:rPr>
          <w:rFonts w:ascii="Times New Roman" w:hAnsi="Times New Roman" w:cs="Times New Roman"/>
          <w:iCs/>
          <w:color w:val="231F20"/>
          <w:sz w:val="24"/>
          <w:szCs w:val="24"/>
        </w:rPr>
        <w:t xml:space="preserve"> </w:t>
      </w:r>
      <w:r w:rsidRPr="00652578">
        <w:rPr>
          <w:rFonts w:ascii="Times New Roman" w:hAnsi="Times New Roman" w:cs="Times New Roman"/>
          <w:iCs/>
          <w:color w:val="231F20"/>
          <w:sz w:val="24"/>
          <w:szCs w:val="24"/>
        </w:rPr>
        <w:t>and</w:t>
      </w:r>
      <w:r>
        <w:rPr>
          <w:rFonts w:ascii="Times New Roman" w:hAnsi="Times New Roman" w:cs="Times New Roman"/>
          <w:iCs/>
          <w:color w:val="231F20"/>
          <w:sz w:val="24"/>
          <w:szCs w:val="24"/>
        </w:rPr>
        <w:t xml:space="preserve"> its relative stability, </w:t>
      </w:r>
      <w:r w:rsidRPr="00652578">
        <w:rPr>
          <w:rFonts w:ascii="Times New Roman" w:hAnsi="Times New Roman" w:cs="Times New Roman"/>
          <w:iCs/>
          <w:color w:val="231F20"/>
          <w:sz w:val="24"/>
          <w:szCs w:val="24"/>
        </w:rPr>
        <w:t>the dollar pricing</w:t>
      </w:r>
      <w:r>
        <w:rPr>
          <w:rFonts w:ascii="Times New Roman" w:hAnsi="Times New Roman" w:cs="Times New Roman"/>
          <w:iCs/>
          <w:color w:val="231F20"/>
          <w:sz w:val="24"/>
          <w:szCs w:val="24"/>
        </w:rPr>
        <w:t xml:space="preserve"> </w:t>
      </w:r>
      <w:r w:rsidRPr="00652578">
        <w:rPr>
          <w:rFonts w:ascii="Times New Roman" w:hAnsi="Times New Roman" w:cs="Times New Roman"/>
          <w:iCs/>
          <w:color w:val="231F20"/>
          <w:sz w:val="24"/>
          <w:szCs w:val="24"/>
        </w:rPr>
        <w:t>of oil</w:t>
      </w:r>
      <w:r>
        <w:rPr>
          <w:rFonts w:ascii="Times New Roman" w:hAnsi="Times New Roman" w:cs="Times New Roman"/>
          <w:iCs/>
          <w:color w:val="231F20"/>
          <w:sz w:val="24"/>
          <w:szCs w:val="24"/>
        </w:rPr>
        <w:t xml:space="preserve"> and </w:t>
      </w:r>
      <w:r w:rsidR="00495169">
        <w:rPr>
          <w:rFonts w:ascii="Times New Roman" w:hAnsi="Times New Roman" w:cs="Times New Roman"/>
          <w:iCs/>
          <w:color w:val="231F20"/>
          <w:sz w:val="24"/>
          <w:szCs w:val="24"/>
        </w:rPr>
        <w:t xml:space="preserve">the </w:t>
      </w:r>
      <w:r w:rsidR="00F043B9" w:rsidRPr="00652578">
        <w:rPr>
          <w:rFonts w:ascii="Times New Roman" w:hAnsi="Times New Roman" w:cs="Times New Roman"/>
          <w:iCs/>
          <w:color w:val="231F20"/>
          <w:sz w:val="24"/>
          <w:szCs w:val="24"/>
        </w:rPr>
        <w:t>ine</w:t>
      </w:r>
      <w:r w:rsidR="00495169">
        <w:rPr>
          <w:rFonts w:ascii="Times New Roman" w:hAnsi="Times New Roman" w:cs="Times New Roman"/>
          <w:iCs/>
          <w:color w:val="231F20"/>
          <w:sz w:val="24"/>
          <w:szCs w:val="24"/>
        </w:rPr>
        <w:t>rtia in currency use.</w:t>
      </w:r>
      <w:r w:rsidR="00F043B9" w:rsidRPr="00652578">
        <w:rPr>
          <w:rFonts w:ascii="Times New Roman" w:hAnsi="Times New Roman" w:cs="Times New Roman"/>
          <w:iCs/>
          <w:color w:val="231F20"/>
          <w:sz w:val="24"/>
          <w:szCs w:val="24"/>
        </w:rPr>
        <w:t xml:space="preserve"> </w:t>
      </w:r>
    </w:p>
    <w:p w:rsidR="004A020C" w:rsidRDefault="00495169" w:rsidP="004A020C">
      <w:pPr>
        <w:autoSpaceDE w:val="0"/>
        <w:autoSpaceDN w:val="0"/>
        <w:adjustRightInd w:val="0"/>
        <w:spacing w:after="0" w:line="240" w:lineRule="auto"/>
        <w:ind w:firstLine="720"/>
        <w:rPr>
          <w:rFonts w:ascii="Times New Roman" w:hAnsi="Times New Roman" w:cs="Times New Roman"/>
          <w:iCs/>
          <w:color w:val="231F20"/>
          <w:sz w:val="24"/>
          <w:szCs w:val="24"/>
        </w:rPr>
      </w:pPr>
      <w:r>
        <w:rPr>
          <w:rFonts w:ascii="Times New Roman" w:hAnsi="Times New Roman" w:cs="Times New Roman"/>
          <w:iCs/>
          <w:color w:val="231F20"/>
          <w:sz w:val="24"/>
          <w:szCs w:val="24"/>
        </w:rPr>
        <w:t>This shows that the dollar is still the world’s most important currency by many measures. Its role in international finance and trade is imperative since it is both a medium of exchange and a store of value. In most countries the exchange rate regime used is anchored on a valuation of home currency against the dollar. As a result, the official foreign exchange reserves have a prominent figure of the dollar holdings where governments and monetary authorities retain the foreign currencies and bonds</w:t>
      </w:r>
      <w:r w:rsidR="004A020C">
        <w:rPr>
          <w:rFonts w:ascii="Times New Roman" w:hAnsi="Times New Roman" w:cs="Times New Roman"/>
          <w:iCs/>
          <w:color w:val="231F20"/>
          <w:sz w:val="24"/>
          <w:szCs w:val="24"/>
        </w:rPr>
        <w:t>.</w:t>
      </w:r>
    </w:p>
    <w:p w:rsidR="00E61B0A" w:rsidRPr="004A020C" w:rsidRDefault="00495169" w:rsidP="00E61B0A">
      <w:pPr>
        <w:autoSpaceDE w:val="0"/>
        <w:autoSpaceDN w:val="0"/>
        <w:adjustRightInd w:val="0"/>
        <w:spacing w:after="0" w:line="240" w:lineRule="auto"/>
        <w:rPr>
          <w:rFonts w:ascii="Times New Roman" w:hAnsi="Times New Roman" w:cs="Times New Roman"/>
          <w:iCs/>
          <w:color w:val="231F20"/>
          <w:sz w:val="24"/>
          <w:szCs w:val="24"/>
        </w:rPr>
      </w:pPr>
      <w:r>
        <w:rPr>
          <w:rFonts w:ascii="Times New Roman" w:hAnsi="Times New Roman" w:cs="Times New Roman"/>
          <w:iCs/>
          <w:color w:val="231F20"/>
          <w:sz w:val="24"/>
          <w:szCs w:val="24"/>
        </w:rPr>
        <w:t xml:space="preserve"> </w:t>
      </w:r>
      <w:r w:rsidR="004A020C">
        <w:rPr>
          <w:rFonts w:ascii="Times New Roman" w:hAnsi="Times New Roman" w:cs="Times New Roman"/>
          <w:iCs/>
          <w:color w:val="231F20"/>
          <w:sz w:val="24"/>
          <w:szCs w:val="24"/>
        </w:rPr>
        <w:tab/>
      </w:r>
      <w:r w:rsidR="004A020C">
        <w:rPr>
          <w:rFonts w:ascii="Times New Roman" w:hAnsi="Times New Roman" w:cs="Times New Roman"/>
          <w:sz w:val="24"/>
          <w:szCs w:val="24"/>
        </w:rPr>
        <w:t>I</w:t>
      </w:r>
      <w:r w:rsidR="00E61B0A" w:rsidRPr="00652578">
        <w:rPr>
          <w:rFonts w:ascii="Times New Roman" w:hAnsi="Times New Roman" w:cs="Times New Roman"/>
          <w:sz w:val="24"/>
          <w:szCs w:val="24"/>
        </w:rPr>
        <w:t>n international trade, the</w:t>
      </w:r>
      <w:r w:rsidR="004A020C">
        <w:rPr>
          <w:rFonts w:ascii="Times New Roman" w:hAnsi="Times New Roman" w:cs="Times New Roman"/>
          <w:sz w:val="24"/>
          <w:szCs w:val="24"/>
        </w:rPr>
        <w:t xml:space="preserve">re is </w:t>
      </w:r>
      <w:r w:rsidR="004A020C" w:rsidRPr="00652578">
        <w:rPr>
          <w:rFonts w:ascii="Times New Roman" w:hAnsi="Times New Roman" w:cs="Times New Roman"/>
          <w:sz w:val="24"/>
          <w:szCs w:val="24"/>
        </w:rPr>
        <w:t>wide</w:t>
      </w:r>
      <w:r w:rsidR="004A020C">
        <w:rPr>
          <w:rFonts w:ascii="Times New Roman" w:hAnsi="Times New Roman" w:cs="Times New Roman"/>
          <w:sz w:val="24"/>
          <w:szCs w:val="24"/>
        </w:rPr>
        <w:t xml:space="preserve"> use</w:t>
      </w:r>
      <w:r w:rsidR="004A020C" w:rsidRPr="00652578">
        <w:rPr>
          <w:rFonts w:ascii="Times New Roman" w:hAnsi="Times New Roman" w:cs="Times New Roman"/>
          <w:sz w:val="24"/>
          <w:szCs w:val="24"/>
        </w:rPr>
        <w:t xml:space="preserve"> </w:t>
      </w:r>
      <w:r w:rsidR="004A020C">
        <w:rPr>
          <w:rFonts w:ascii="Times New Roman" w:hAnsi="Times New Roman" w:cs="Times New Roman"/>
          <w:sz w:val="24"/>
          <w:szCs w:val="24"/>
        </w:rPr>
        <w:t xml:space="preserve">of the </w:t>
      </w:r>
      <w:r w:rsidR="00E61B0A" w:rsidRPr="00652578">
        <w:rPr>
          <w:rFonts w:ascii="Times New Roman" w:hAnsi="Times New Roman" w:cs="Times New Roman"/>
          <w:sz w:val="24"/>
          <w:szCs w:val="24"/>
        </w:rPr>
        <w:t xml:space="preserve">dollar </w:t>
      </w:r>
      <w:r w:rsidR="004A020C">
        <w:rPr>
          <w:rFonts w:ascii="Times New Roman" w:hAnsi="Times New Roman" w:cs="Times New Roman"/>
          <w:sz w:val="24"/>
          <w:szCs w:val="24"/>
        </w:rPr>
        <w:t>for invoicing and settlement of</w:t>
      </w:r>
      <w:r w:rsidR="00E61B0A" w:rsidRPr="00652578">
        <w:rPr>
          <w:rFonts w:ascii="Times New Roman" w:hAnsi="Times New Roman" w:cs="Times New Roman"/>
          <w:sz w:val="24"/>
          <w:szCs w:val="24"/>
        </w:rPr>
        <w:t xml:space="preserve"> import</w:t>
      </w:r>
      <w:r w:rsidR="004A020C">
        <w:rPr>
          <w:rFonts w:ascii="Times New Roman" w:hAnsi="Times New Roman" w:cs="Times New Roman"/>
          <w:sz w:val="24"/>
          <w:szCs w:val="24"/>
        </w:rPr>
        <w:t xml:space="preserve"> </w:t>
      </w:r>
      <w:r w:rsidR="00E61B0A" w:rsidRPr="00652578">
        <w:rPr>
          <w:rFonts w:ascii="Times New Roman" w:hAnsi="Times New Roman" w:cs="Times New Roman"/>
          <w:sz w:val="24"/>
          <w:szCs w:val="24"/>
        </w:rPr>
        <w:t>and export transactions</w:t>
      </w:r>
      <w:r w:rsidR="004A020C">
        <w:rPr>
          <w:rFonts w:ascii="Times New Roman" w:hAnsi="Times New Roman" w:cs="Times New Roman"/>
          <w:sz w:val="24"/>
          <w:szCs w:val="24"/>
        </w:rPr>
        <w:t xml:space="preserve"> all</w:t>
      </w:r>
      <w:r w:rsidR="00E61B0A" w:rsidRPr="00652578">
        <w:rPr>
          <w:rFonts w:ascii="Times New Roman" w:hAnsi="Times New Roman" w:cs="Times New Roman"/>
          <w:sz w:val="24"/>
          <w:szCs w:val="24"/>
        </w:rPr>
        <w:t xml:space="preserve"> around the world.</w:t>
      </w:r>
      <w:r w:rsidR="004A020C">
        <w:rPr>
          <w:rFonts w:ascii="Times New Roman" w:hAnsi="Times New Roman" w:cs="Times New Roman"/>
          <w:sz w:val="24"/>
          <w:szCs w:val="24"/>
        </w:rPr>
        <w:t xml:space="preserve"> The </w:t>
      </w:r>
      <w:r w:rsidR="004A020C" w:rsidRPr="00652578">
        <w:rPr>
          <w:rFonts w:ascii="Times New Roman" w:hAnsi="Times New Roman" w:cs="Times New Roman"/>
          <w:sz w:val="24"/>
          <w:szCs w:val="24"/>
        </w:rPr>
        <w:t>preeminence</w:t>
      </w:r>
      <w:r w:rsidR="004A020C" w:rsidRPr="004A020C">
        <w:rPr>
          <w:rFonts w:ascii="Times New Roman" w:hAnsi="Times New Roman" w:cs="Times New Roman"/>
          <w:sz w:val="24"/>
          <w:szCs w:val="24"/>
        </w:rPr>
        <w:t xml:space="preserve"> </w:t>
      </w:r>
      <w:r w:rsidR="004A020C">
        <w:rPr>
          <w:rFonts w:ascii="Times New Roman" w:hAnsi="Times New Roman" w:cs="Times New Roman"/>
          <w:sz w:val="24"/>
          <w:szCs w:val="24"/>
        </w:rPr>
        <w:t xml:space="preserve">of </w:t>
      </w:r>
      <w:r w:rsidR="004A020C" w:rsidRPr="00652578">
        <w:rPr>
          <w:rFonts w:ascii="Times New Roman" w:hAnsi="Times New Roman" w:cs="Times New Roman"/>
          <w:sz w:val="24"/>
          <w:szCs w:val="24"/>
        </w:rPr>
        <w:t>the dollar</w:t>
      </w:r>
      <w:r w:rsidR="004A020C">
        <w:rPr>
          <w:rFonts w:ascii="Times New Roman" w:hAnsi="Times New Roman" w:cs="Times New Roman"/>
          <w:sz w:val="24"/>
          <w:szCs w:val="24"/>
        </w:rPr>
        <w:t xml:space="preserve">, as an international currency, has </w:t>
      </w:r>
      <w:r w:rsidR="004A020C" w:rsidRPr="00652578">
        <w:rPr>
          <w:rFonts w:ascii="Times New Roman" w:hAnsi="Times New Roman" w:cs="Times New Roman"/>
          <w:sz w:val="24"/>
          <w:szCs w:val="24"/>
        </w:rPr>
        <w:t>howeve</w:t>
      </w:r>
      <w:r w:rsidR="004A020C">
        <w:rPr>
          <w:rFonts w:ascii="Times New Roman" w:hAnsi="Times New Roman" w:cs="Times New Roman"/>
          <w:sz w:val="24"/>
          <w:szCs w:val="24"/>
        </w:rPr>
        <w:t xml:space="preserve">r been questioned periodically. </w:t>
      </w:r>
    </w:p>
    <w:p w:rsidR="00037560" w:rsidRPr="00037560" w:rsidRDefault="004A020C" w:rsidP="00E61B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After t</w:t>
      </w:r>
      <w:r w:rsidR="00E61B0A" w:rsidRPr="00652578">
        <w:rPr>
          <w:rFonts w:ascii="Times New Roman" w:hAnsi="Times New Roman" w:cs="Times New Roman"/>
          <w:sz w:val="24"/>
          <w:szCs w:val="24"/>
        </w:rPr>
        <w:t xml:space="preserve">he </w:t>
      </w:r>
      <w:r w:rsidRPr="00652578">
        <w:rPr>
          <w:rFonts w:ascii="Times New Roman" w:hAnsi="Times New Roman" w:cs="Times New Roman"/>
          <w:sz w:val="24"/>
          <w:szCs w:val="24"/>
        </w:rPr>
        <w:t>euro</w:t>
      </w:r>
      <w:r>
        <w:rPr>
          <w:rFonts w:ascii="Times New Roman" w:hAnsi="Times New Roman" w:cs="Times New Roman"/>
          <w:sz w:val="24"/>
          <w:szCs w:val="24"/>
        </w:rPr>
        <w:t>’s</w:t>
      </w:r>
      <w:r w:rsidRPr="00652578">
        <w:rPr>
          <w:rFonts w:ascii="Times New Roman" w:hAnsi="Times New Roman" w:cs="Times New Roman"/>
          <w:sz w:val="24"/>
          <w:szCs w:val="24"/>
        </w:rPr>
        <w:t xml:space="preserve"> </w:t>
      </w:r>
      <w:r w:rsidR="00E61B0A" w:rsidRPr="00652578">
        <w:rPr>
          <w:rFonts w:ascii="Times New Roman" w:hAnsi="Times New Roman" w:cs="Times New Roman"/>
          <w:sz w:val="24"/>
          <w:szCs w:val="24"/>
        </w:rPr>
        <w:t xml:space="preserve">emergence in 1999 </w:t>
      </w:r>
      <w:r>
        <w:rPr>
          <w:rFonts w:ascii="Times New Roman" w:hAnsi="Times New Roman" w:cs="Times New Roman"/>
          <w:sz w:val="24"/>
          <w:szCs w:val="24"/>
        </w:rPr>
        <w:t xml:space="preserve">being a major currency, it posed a threat as a </w:t>
      </w:r>
      <w:r w:rsidR="00E61B0A" w:rsidRPr="00652578">
        <w:rPr>
          <w:rFonts w:ascii="Times New Roman" w:hAnsi="Times New Roman" w:cs="Times New Roman"/>
          <w:sz w:val="24"/>
          <w:szCs w:val="24"/>
        </w:rPr>
        <w:t>global</w:t>
      </w:r>
      <w:r>
        <w:rPr>
          <w:rFonts w:ascii="Times New Roman" w:hAnsi="Times New Roman" w:cs="Times New Roman"/>
          <w:sz w:val="24"/>
          <w:szCs w:val="24"/>
        </w:rPr>
        <w:t xml:space="preserve"> </w:t>
      </w:r>
      <w:r w:rsidR="00E61B0A" w:rsidRPr="00652578">
        <w:rPr>
          <w:rFonts w:ascii="Times New Roman" w:hAnsi="Times New Roman" w:cs="Times New Roman"/>
          <w:sz w:val="24"/>
          <w:szCs w:val="24"/>
        </w:rPr>
        <w:t xml:space="preserve">competitor </w:t>
      </w:r>
      <w:r>
        <w:rPr>
          <w:rFonts w:ascii="Times New Roman" w:hAnsi="Times New Roman" w:cs="Times New Roman"/>
          <w:sz w:val="24"/>
          <w:szCs w:val="24"/>
        </w:rPr>
        <w:t>against the dollar fueling</w:t>
      </w:r>
      <w:r w:rsidR="00E61B0A" w:rsidRPr="00652578">
        <w:rPr>
          <w:rFonts w:ascii="Times New Roman" w:hAnsi="Times New Roman" w:cs="Times New Roman"/>
          <w:sz w:val="24"/>
          <w:szCs w:val="24"/>
        </w:rPr>
        <w:t xml:space="preserve"> </w:t>
      </w:r>
      <w:r>
        <w:rPr>
          <w:rFonts w:ascii="Times New Roman" w:hAnsi="Times New Roman" w:cs="Times New Roman"/>
          <w:sz w:val="24"/>
          <w:szCs w:val="24"/>
        </w:rPr>
        <w:t>a raging</w:t>
      </w:r>
      <w:r w:rsidR="00E61B0A" w:rsidRPr="00652578">
        <w:rPr>
          <w:rFonts w:ascii="Times New Roman" w:hAnsi="Times New Roman" w:cs="Times New Roman"/>
          <w:sz w:val="24"/>
          <w:szCs w:val="24"/>
        </w:rPr>
        <w:t xml:space="preserve"> debate over the </w:t>
      </w:r>
      <w:r>
        <w:rPr>
          <w:rFonts w:ascii="Times New Roman" w:hAnsi="Times New Roman" w:cs="Times New Roman"/>
          <w:sz w:val="24"/>
          <w:szCs w:val="24"/>
        </w:rPr>
        <w:t xml:space="preserve">dominance of the dollar at an </w:t>
      </w:r>
      <w:r w:rsidR="00E61B0A" w:rsidRPr="00037560">
        <w:rPr>
          <w:rFonts w:ascii="Times New Roman" w:hAnsi="Times New Roman" w:cs="Times New Roman"/>
          <w:sz w:val="24"/>
          <w:szCs w:val="24"/>
        </w:rPr>
        <w:t xml:space="preserve">international role. </w:t>
      </w:r>
    </w:p>
    <w:p w:rsidR="00E61B0A" w:rsidRDefault="004A020C" w:rsidP="00037560">
      <w:pPr>
        <w:autoSpaceDE w:val="0"/>
        <w:autoSpaceDN w:val="0"/>
        <w:adjustRightInd w:val="0"/>
        <w:spacing w:after="0" w:line="240" w:lineRule="auto"/>
        <w:ind w:firstLine="720"/>
        <w:rPr>
          <w:rFonts w:ascii="Times New Roman" w:hAnsi="Times New Roman" w:cs="Times New Roman"/>
          <w:sz w:val="24"/>
          <w:szCs w:val="24"/>
        </w:rPr>
      </w:pPr>
      <w:r w:rsidRPr="00037560">
        <w:rPr>
          <w:rFonts w:ascii="Times New Roman" w:hAnsi="Times New Roman" w:cs="Times New Roman"/>
          <w:sz w:val="24"/>
          <w:szCs w:val="24"/>
        </w:rPr>
        <w:lastRenderedPageBreak/>
        <w:t xml:space="preserve">Recently during the global financial market crisis, </w:t>
      </w:r>
      <w:r w:rsidR="00E61B0A" w:rsidRPr="00037560">
        <w:rPr>
          <w:rFonts w:ascii="Times New Roman" w:hAnsi="Times New Roman" w:cs="Times New Roman"/>
          <w:sz w:val="24"/>
          <w:szCs w:val="24"/>
        </w:rPr>
        <w:t>the</w:t>
      </w:r>
      <w:r w:rsidRPr="00037560">
        <w:rPr>
          <w:rFonts w:ascii="Times New Roman" w:hAnsi="Times New Roman" w:cs="Times New Roman"/>
          <w:sz w:val="24"/>
          <w:szCs w:val="24"/>
        </w:rPr>
        <w:t xml:space="preserve">re was a </w:t>
      </w:r>
      <w:r w:rsidR="00E61B0A" w:rsidRPr="00037560">
        <w:rPr>
          <w:rFonts w:ascii="Times New Roman" w:hAnsi="Times New Roman" w:cs="Times New Roman"/>
          <w:sz w:val="24"/>
          <w:szCs w:val="24"/>
        </w:rPr>
        <w:t xml:space="preserve">shortage of dollars </w:t>
      </w:r>
      <w:r w:rsidRPr="00037560">
        <w:rPr>
          <w:rFonts w:ascii="Times New Roman" w:hAnsi="Times New Roman" w:cs="Times New Roman"/>
          <w:sz w:val="24"/>
          <w:szCs w:val="24"/>
        </w:rPr>
        <w:t>globally that extraordinarily strained</w:t>
      </w:r>
      <w:r w:rsidR="00E61B0A" w:rsidRPr="00037560">
        <w:rPr>
          <w:rFonts w:ascii="Times New Roman" w:hAnsi="Times New Roman" w:cs="Times New Roman"/>
          <w:sz w:val="24"/>
          <w:szCs w:val="24"/>
        </w:rPr>
        <w:t xml:space="preserve"> </w:t>
      </w:r>
      <w:r w:rsidRPr="00037560">
        <w:rPr>
          <w:rFonts w:ascii="Times New Roman" w:hAnsi="Times New Roman" w:cs="Times New Roman"/>
          <w:sz w:val="24"/>
          <w:szCs w:val="24"/>
        </w:rPr>
        <w:t>international companies and organizations that needed</w:t>
      </w:r>
      <w:r w:rsidR="00E61B0A" w:rsidRPr="00037560">
        <w:rPr>
          <w:rFonts w:ascii="Times New Roman" w:hAnsi="Times New Roman" w:cs="Times New Roman"/>
          <w:sz w:val="24"/>
          <w:szCs w:val="24"/>
        </w:rPr>
        <w:t xml:space="preserve"> to support their </w:t>
      </w:r>
      <w:r w:rsidRPr="00037560">
        <w:rPr>
          <w:rFonts w:ascii="Times New Roman" w:hAnsi="Times New Roman" w:cs="Times New Roman"/>
          <w:sz w:val="24"/>
          <w:szCs w:val="24"/>
        </w:rPr>
        <w:t xml:space="preserve">assets that are </w:t>
      </w:r>
      <w:r w:rsidR="00E61B0A" w:rsidRPr="00037560">
        <w:rPr>
          <w:rFonts w:ascii="Times New Roman" w:hAnsi="Times New Roman" w:cs="Times New Roman"/>
          <w:sz w:val="24"/>
          <w:szCs w:val="24"/>
        </w:rPr>
        <w:t xml:space="preserve">denominated </w:t>
      </w:r>
      <w:r w:rsidRPr="00037560">
        <w:rPr>
          <w:rFonts w:ascii="Times New Roman" w:hAnsi="Times New Roman" w:cs="Times New Roman"/>
          <w:sz w:val="24"/>
          <w:szCs w:val="24"/>
        </w:rPr>
        <w:t xml:space="preserve">in dollars. This led </w:t>
      </w:r>
      <w:r w:rsidR="00E61B0A" w:rsidRPr="00037560">
        <w:rPr>
          <w:rFonts w:ascii="Times New Roman" w:hAnsi="Times New Roman" w:cs="Times New Roman"/>
          <w:sz w:val="24"/>
          <w:szCs w:val="24"/>
        </w:rPr>
        <w:t>to</w:t>
      </w:r>
      <w:r w:rsidRPr="00037560">
        <w:rPr>
          <w:rFonts w:ascii="Times New Roman" w:hAnsi="Times New Roman" w:cs="Times New Roman"/>
          <w:sz w:val="24"/>
          <w:szCs w:val="24"/>
        </w:rPr>
        <w:t xml:space="preserve"> the calls</w:t>
      </w:r>
      <w:r w:rsidR="00E61B0A" w:rsidRPr="00037560">
        <w:rPr>
          <w:rFonts w:ascii="Times New Roman" w:hAnsi="Times New Roman" w:cs="Times New Roman"/>
          <w:sz w:val="24"/>
          <w:szCs w:val="24"/>
        </w:rPr>
        <w:t xml:space="preserve"> for </w:t>
      </w:r>
      <w:r w:rsidRPr="00037560">
        <w:rPr>
          <w:rFonts w:ascii="Times New Roman" w:hAnsi="Times New Roman" w:cs="Times New Roman"/>
          <w:sz w:val="24"/>
          <w:szCs w:val="24"/>
        </w:rPr>
        <w:t xml:space="preserve">international monetary system </w:t>
      </w:r>
      <w:r w:rsidR="00E61B0A" w:rsidRPr="00037560">
        <w:rPr>
          <w:rFonts w:ascii="Times New Roman" w:hAnsi="Times New Roman" w:cs="Times New Roman"/>
          <w:sz w:val="24"/>
          <w:szCs w:val="24"/>
        </w:rPr>
        <w:t xml:space="preserve">changes. </w:t>
      </w:r>
      <w:r w:rsidRPr="00037560">
        <w:rPr>
          <w:rFonts w:ascii="Times New Roman" w:hAnsi="Times New Roman" w:cs="Times New Roman"/>
          <w:sz w:val="24"/>
          <w:szCs w:val="24"/>
        </w:rPr>
        <w:t xml:space="preserve">For instance, most of the </w:t>
      </w:r>
      <w:r w:rsidR="00E61B0A" w:rsidRPr="00037560">
        <w:rPr>
          <w:rFonts w:ascii="Times New Roman" w:hAnsi="Times New Roman" w:cs="Times New Roman"/>
          <w:sz w:val="24"/>
          <w:szCs w:val="24"/>
        </w:rPr>
        <w:t>developing</w:t>
      </w:r>
      <w:r w:rsidRPr="00037560">
        <w:rPr>
          <w:rFonts w:ascii="Times New Roman" w:hAnsi="Times New Roman" w:cs="Times New Roman"/>
          <w:sz w:val="24"/>
          <w:szCs w:val="24"/>
        </w:rPr>
        <w:t xml:space="preserve"> </w:t>
      </w:r>
      <w:r w:rsidR="00E61B0A" w:rsidRPr="00037560">
        <w:rPr>
          <w:rFonts w:ascii="Times New Roman" w:hAnsi="Times New Roman" w:cs="Times New Roman"/>
          <w:sz w:val="24"/>
          <w:szCs w:val="24"/>
        </w:rPr>
        <w:t>cou</w:t>
      </w:r>
      <w:r w:rsidRPr="00037560">
        <w:rPr>
          <w:rFonts w:ascii="Times New Roman" w:hAnsi="Times New Roman" w:cs="Times New Roman"/>
          <w:sz w:val="24"/>
          <w:szCs w:val="24"/>
        </w:rPr>
        <w:t xml:space="preserve">ntries </w:t>
      </w:r>
      <w:r w:rsidR="00E61B0A" w:rsidRPr="00037560">
        <w:rPr>
          <w:rFonts w:ascii="Times New Roman" w:hAnsi="Times New Roman" w:cs="Times New Roman"/>
          <w:sz w:val="24"/>
          <w:szCs w:val="24"/>
        </w:rPr>
        <w:t xml:space="preserve">proposed </w:t>
      </w:r>
      <w:r w:rsidRPr="00037560">
        <w:rPr>
          <w:rFonts w:ascii="Times New Roman" w:hAnsi="Times New Roman" w:cs="Times New Roman"/>
          <w:sz w:val="24"/>
          <w:szCs w:val="24"/>
        </w:rPr>
        <w:t xml:space="preserve">the replacement of the dollar </w:t>
      </w:r>
      <w:r w:rsidR="00037560" w:rsidRPr="00037560">
        <w:rPr>
          <w:rFonts w:ascii="Times New Roman" w:hAnsi="Times New Roman" w:cs="Times New Roman"/>
          <w:sz w:val="24"/>
          <w:szCs w:val="24"/>
        </w:rPr>
        <w:t>with a ‘world’ currency created on the principle of the IMF special drawing rights for certain transactions.</w:t>
      </w:r>
    </w:p>
    <w:p w:rsidR="00E61B0A" w:rsidRDefault="00037560" w:rsidP="0003756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 meeting in </w:t>
      </w:r>
      <w:r w:rsidR="00E61B0A" w:rsidRPr="00652578">
        <w:rPr>
          <w:rFonts w:ascii="Times New Roman" w:hAnsi="Times New Roman" w:cs="Times New Roman"/>
          <w:sz w:val="24"/>
          <w:szCs w:val="24"/>
        </w:rPr>
        <w:t xml:space="preserve">April </w:t>
      </w:r>
      <w:r>
        <w:rPr>
          <w:rFonts w:ascii="Times New Roman" w:hAnsi="Times New Roman" w:cs="Times New Roman"/>
          <w:sz w:val="24"/>
          <w:szCs w:val="24"/>
        </w:rPr>
        <w:t xml:space="preserve">of </w:t>
      </w:r>
      <w:r w:rsidR="00E61B0A" w:rsidRPr="00652578">
        <w:rPr>
          <w:rFonts w:ascii="Times New Roman" w:hAnsi="Times New Roman" w:cs="Times New Roman"/>
          <w:sz w:val="24"/>
          <w:szCs w:val="24"/>
        </w:rPr>
        <w:t xml:space="preserve">2009 </w:t>
      </w:r>
      <w:r>
        <w:rPr>
          <w:rFonts w:ascii="Times New Roman" w:hAnsi="Times New Roman" w:cs="Times New Roman"/>
          <w:sz w:val="24"/>
          <w:szCs w:val="24"/>
        </w:rPr>
        <w:t>by the</w:t>
      </w:r>
      <w:r w:rsidR="00E61B0A" w:rsidRPr="00652578">
        <w:rPr>
          <w:rFonts w:ascii="Times New Roman" w:hAnsi="Times New Roman" w:cs="Times New Roman"/>
          <w:sz w:val="24"/>
          <w:szCs w:val="24"/>
        </w:rPr>
        <w:t xml:space="preserve">Group of Twenty </w:t>
      </w:r>
      <w:r>
        <w:rPr>
          <w:rFonts w:ascii="Times New Roman" w:hAnsi="Times New Roman" w:cs="Times New Roman"/>
          <w:sz w:val="24"/>
          <w:szCs w:val="24"/>
        </w:rPr>
        <w:t>fi</w:t>
      </w:r>
      <w:r w:rsidR="00E61B0A" w:rsidRPr="00652578">
        <w:rPr>
          <w:rFonts w:ascii="Times New Roman" w:hAnsi="Times New Roman" w:cs="Times New Roman"/>
          <w:sz w:val="24"/>
          <w:szCs w:val="24"/>
        </w:rPr>
        <w:t xml:space="preserve">nance ministers </w:t>
      </w:r>
      <w:r>
        <w:rPr>
          <w:rFonts w:ascii="Times New Roman" w:hAnsi="Times New Roman" w:cs="Times New Roman"/>
          <w:sz w:val="24"/>
          <w:szCs w:val="24"/>
        </w:rPr>
        <w:t xml:space="preserve">also </w:t>
      </w:r>
      <w:r w:rsidR="00E61B0A" w:rsidRPr="00652578">
        <w:rPr>
          <w:rFonts w:ascii="Times New Roman" w:hAnsi="Times New Roman" w:cs="Times New Roman"/>
          <w:sz w:val="24"/>
          <w:szCs w:val="24"/>
        </w:rPr>
        <w:t xml:space="preserve">raised questions </w:t>
      </w:r>
      <w:r>
        <w:rPr>
          <w:rFonts w:ascii="Times New Roman" w:hAnsi="Times New Roman" w:cs="Times New Roman"/>
          <w:sz w:val="24"/>
          <w:szCs w:val="24"/>
        </w:rPr>
        <w:t>over</w:t>
      </w:r>
      <w:r w:rsidR="00E61B0A" w:rsidRPr="00652578">
        <w:rPr>
          <w:rFonts w:ascii="Times New Roman" w:hAnsi="Times New Roman" w:cs="Times New Roman"/>
          <w:sz w:val="24"/>
          <w:szCs w:val="24"/>
        </w:rPr>
        <w:t xml:space="preserve"> the </w:t>
      </w:r>
      <w:r>
        <w:rPr>
          <w:rFonts w:ascii="Times New Roman" w:hAnsi="Times New Roman" w:cs="Times New Roman"/>
          <w:sz w:val="24"/>
          <w:szCs w:val="24"/>
        </w:rPr>
        <w:t xml:space="preserve">U.S. </w:t>
      </w:r>
      <w:r w:rsidR="00E61B0A" w:rsidRPr="00652578">
        <w:rPr>
          <w:rFonts w:ascii="Times New Roman" w:hAnsi="Times New Roman" w:cs="Times New Roman"/>
          <w:sz w:val="24"/>
          <w:szCs w:val="24"/>
        </w:rPr>
        <w:t>dollar’s preeminence</w:t>
      </w:r>
      <w:r>
        <w:rPr>
          <w:rFonts w:ascii="Times New Roman" w:hAnsi="Times New Roman" w:cs="Times New Roman"/>
          <w:sz w:val="24"/>
          <w:szCs w:val="24"/>
        </w:rPr>
        <w:t xml:space="preserve"> as a reserve currency.</w:t>
      </w:r>
      <w:r w:rsidR="00E61B0A" w:rsidRPr="00652578">
        <w:rPr>
          <w:rFonts w:ascii="Times New Roman" w:hAnsi="Times New Roman" w:cs="Times New Roman"/>
          <w:sz w:val="24"/>
          <w:szCs w:val="24"/>
        </w:rPr>
        <w:t xml:space="preserve"> </w:t>
      </w:r>
      <w:r>
        <w:rPr>
          <w:rFonts w:ascii="Times New Roman" w:hAnsi="Times New Roman" w:cs="Times New Roman"/>
          <w:sz w:val="24"/>
          <w:szCs w:val="24"/>
        </w:rPr>
        <w:t>The</w:t>
      </w:r>
      <w:r w:rsidR="00E61B0A" w:rsidRPr="00652578">
        <w:rPr>
          <w:rFonts w:ascii="Times New Roman" w:hAnsi="Times New Roman" w:cs="Times New Roman"/>
          <w:sz w:val="24"/>
          <w:szCs w:val="24"/>
        </w:rPr>
        <w:t xml:space="preserve"> </w:t>
      </w:r>
      <w:r>
        <w:rPr>
          <w:rFonts w:ascii="Times New Roman" w:hAnsi="Times New Roman" w:cs="Times New Roman"/>
          <w:sz w:val="24"/>
          <w:szCs w:val="24"/>
        </w:rPr>
        <w:t>g</w:t>
      </w:r>
      <w:r w:rsidRPr="00652578">
        <w:rPr>
          <w:rFonts w:ascii="Times New Roman" w:hAnsi="Times New Roman" w:cs="Times New Roman"/>
          <w:sz w:val="24"/>
          <w:szCs w:val="24"/>
        </w:rPr>
        <w:t>overno</w:t>
      </w:r>
      <w:r>
        <w:rPr>
          <w:rFonts w:ascii="Times New Roman" w:hAnsi="Times New Roman" w:cs="Times New Roman"/>
          <w:sz w:val="24"/>
          <w:szCs w:val="24"/>
        </w:rPr>
        <w:t xml:space="preserve">r of the People’s Bank of China, Zhou Xiaochuan, has continuously called for changes from the </w:t>
      </w:r>
      <w:r w:rsidR="00E61B0A" w:rsidRPr="00652578">
        <w:rPr>
          <w:rFonts w:ascii="Times New Roman" w:hAnsi="Times New Roman" w:cs="Times New Roman"/>
          <w:sz w:val="24"/>
          <w:szCs w:val="24"/>
        </w:rPr>
        <w:t xml:space="preserve">U.S. currency in </w:t>
      </w:r>
      <w:r>
        <w:rPr>
          <w:rFonts w:ascii="Times New Roman" w:hAnsi="Times New Roman" w:cs="Times New Roman"/>
          <w:sz w:val="24"/>
          <w:szCs w:val="24"/>
        </w:rPr>
        <w:t xml:space="preserve">most international trade </w:t>
      </w:r>
      <w:r w:rsidR="00E61B0A" w:rsidRPr="00652578">
        <w:rPr>
          <w:rFonts w:ascii="Times New Roman" w:hAnsi="Times New Roman" w:cs="Times New Roman"/>
          <w:sz w:val="24"/>
          <w:szCs w:val="24"/>
        </w:rPr>
        <w:t>activities.</w:t>
      </w:r>
    </w:p>
    <w:p w:rsidR="00E61B0A" w:rsidRDefault="00037560" w:rsidP="0003756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Such a change of the dollar’s dominant role would have a number of consequences for both the issuers and the users of the currency alike. In its </w:t>
      </w:r>
      <w:r w:rsidR="00E61B0A" w:rsidRPr="00652578">
        <w:rPr>
          <w:rFonts w:ascii="Times New Roman" w:hAnsi="Times New Roman" w:cs="Times New Roman"/>
          <w:sz w:val="24"/>
          <w:szCs w:val="24"/>
        </w:rPr>
        <w:t>international status</w:t>
      </w:r>
      <w:r>
        <w:rPr>
          <w:rFonts w:ascii="Times New Roman" w:hAnsi="Times New Roman" w:cs="Times New Roman"/>
          <w:sz w:val="24"/>
          <w:szCs w:val="24"/>
        </w:rPr>
        <w:t>, the dollar</w:t>
      </w:r>
      <w:r w:rsidR="00E61B0A" w:rsidRPr="00652578">
        <w:rPr>
          <w:rFonts w:ascii="Times New Roman" w:hAnsi="Times New Roman" w:cs="Times New Roman"/>
          <w:sz w:val="24"/>
          <w:szCs w:val="24"/>
        </w:rPr>
        <w:t xml:space="preserve"> helps</w:t>
      </w:r>
      <w:r>
        <w:rPr>
          <w:rFonts w:ascii="Times New Roman" w:hAnsi="Times New Roman" w:cs="Times New Roman"/>
          <w:sz w:val="24"/>
          <w:szCs w:val="24"/>
        </w:rPr>
        <w:t xml:space="preserve"> in insulating</w:t>
      </w:r>
      <w:r w:rsidR="00E61B0A" w:rsidRPr="00652578">
        <w:rPr>
          <w:rFonts w:ascii="Times New Roman" w:hAnsi="Times New Roman" w:cs="Times New Roman"/>
          <w:sz w:val="24"/>
          <w:szCs w:val="24"/>
        </w:rPr>
        <w:t xml:space="preserve"> the economy </w:t>
      </w:r>
      <w:r>
        <w:rPr>
          <w:rFonts w:ascii="Times New Roman" w:hAnsi="Times New Roman" w:cs="Times New Roman"/>
          <w:sz w:val="24"/>
          <w:szCs w:val="24"/>
        </w:rPr>
        <w:t>of the United States from foreign shocks hence reducing</w:t>
      </w:r>
      <w:r w:rsidR="00E61B0A" w:rsidRPr="00652578">
        <w:rPr>
          <w:rFonts w:ascii="Times New Roman" w:hAnsi="Times New Roman" w:cs="Times New Roman"/>
          <w:sz w:val="24"/>
          <w:szCs w:val="24"/>
        </w:rPr>
        <w:t xml:space="preserve"> transaction</w:t>
      </w:r>
      <w:r>
        <w:rPr>
          <w:rFonts w:ascii="Times New Roman" w:hAnsi="Times New Roman" w:cs="Times New Roman"/>
          <w:sz w:val="24"/>
          <w:szCs w:val="24"/>
        </w:rPr>
        <w:t>al</w:t>
      </w:r>
      <w:r w:rsidR="00E61B0A" w:rsidRPr="00652578">
        <w:rPr>
          <w:rFonts w:ascii="Times New Roman" w:hAnsi="Times New Roman" w:cs="Times New Roman"/>
          <w:sz w:val="24"/>
          <w:szCs w:val="24"/>
        </w:rPr>
        <w:t xml:space="preserve"> costs</w:t>
      </w:r>
      <w:r>
        <w:rPr>
          <w:rFonts w:ascii="Times New Roman" w:hAnsi="Times New Roman" w:cs="Times New Roman"/>
          <w:sz w:val="24"/>
          <w:szCs w:val="24"/>
        </w:rPr>
        <w:t xml:space="preserve"> and risks</w:t>
      </w:r>
      <w:r w:rsidR="00E61B0A" w:rsidRPr="00652578">
        <w:rPr>
          <w:rFonts w:ascii="Times New Roman" w:hAnsi="Times New Roman" w:cs="Times New Roman"/>
          <w:sz w:val="24"/>
          <w:szCs w:val="24"/>
        </w:rPr>
        <w:t xml:space="preserve"> in trade and</w:t>
      </w:r>
      <w:r w:rsidR="006711FB">
        <w:rPr>
          <w:rFonts w:ascii="Times New Roman" w:hAnsi="Times New Roman" w:cs="Times New Roman"/>
          <w:sz w:val="24"/>
          <w:szCs w:val="24"/>
        </w:rPr>
        <w:t xml:space="preserve"> finance. This is the onset of the chain transmission of the shocks of the U.S. economy and the effects of their monetary policies on the international markets and economies. </w:t>
      </w:r>
    </w:p>
    <w:p w:rsidR="006711FB" w:rsidRPr="00652578" w:rsidRDefault="006711FB" w:rsidP="0003756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the dollar reserves are used broadly in international transactions there is higher sensitivity of inflation, trade and asset values for foreign economies to the movements of exchange rates between their currencies against the dollar. Further still, the physical bills of denominations of dollar banknotes that are used abroad are provisions of stability in value for businesses and some foreign households. This is especially true for the periods of turbulence in international markets. </w:t>
      </w:r>
    </w:p>
    <w:p w:rsidR="00F043B9" w:rsidRDefault="006711FB" w:rsidP="00F043B9">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b/>
        <w:t xml:space="preserve">The dollar’s international role has remained substantial even after the introduction of the euro a decade ago. It has held its relative place despite </w:t>
      </w:r>
      <w:r w:rsidR="00000BD6">
        <w:rPr>
          <w:rFonts w:ascii="Times New Roman" w:hAnsi="Times New Roman" w:cs="Times New Roman"/>
          <w:iCs/>
          <w:sz w:val="24"/>
          <w:szCs w:val="24"/>
        </w:rPr>
        <w:t xml:space="preserve">changes in its value and the world economic crisis. There are a number of consequences with the use of the use of the dollar abroad for the United States. It cushions the economy of the U.S. while reducing transactional costs and extending transmissions of the U.S. policy internationally. For other world economies, there is greater sensitivity of inflation, trade and asset values with movements in the dollar’s value. </w:t>
      </w:r>
    </w:p>
    <w:p w:rsidR="00000BD6" w:rsidRDefault="00000BD6" w:rsidP="00F043B9">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b/>
        <w:t xml:space="preserve">Changes in the size and structure of the global economy cause the usage of the international currency to change too. It is evident that despite the vitality of the dollar, its preeminence could diminish; or is in fact diminishing. There has been a historical precedent </w:t>
      </w:r>
      <w:r w:rsidR="007830EC">
        <w:rPr>
          <w:rFonts w:ascii="Times New Roman" w:hAnsi="Times New Roman" w:cs="Times New Roman"/>
          <w:iCs/>
          <w:sz w:val="24"/>
          <w:szCs w:val="24"/>
        </w:rPr>
        <w:t>for the change in fortunes for an international currency. The same way the dollar overtook the Pound as the dominant world currency in the first half of the 20</w:t>
      </w:r>
      <w:r w:rsidR="007830EC" w:rsidRPr="007830EC">
        <w:rPr>
          <w:rFonts w:ascii="Times New Roman" w:hAnsi="Times New Roman" w:cs="Times New Roman"/>
          <w:iCs/>
          <w:sz w:val="24"/>
          <w:szCs w:val="24"/>
          <w:vertAlign w:val="superscript"/>
        </w:rPr>
        <w:t>th</w:t>
      </w:r>
      <w:r w:rsidR="007830EC">
        <w:rPr>
          <w:rFonts w:ascii="Times New Roman" w:hAnsi="Times New Roman" w:cs="Times New Roman"/>
          <w:iCs/>
          <w:sz w:val="24"/>
          <w:szCs w:val="24"/>
        </w:rPr>
        <w:t xml:space="preserve"> century, the euro could overtake the dollar. </w:t>
      </w:r>
      <w:r>
        <w:rPr>
          <w:rFonts w:ascii="Times New Roman" w:hAnsi="Times New Roman" w:cs="Times New Roman"/>
          <w:iCs/>
          <w:sz w:val="24"/>
          <w:szCs w:val="24"/>
        </w:rPr>
        <w:t xml:space="preserve"> </w:t>
      </w:r>
    </w:p>
    <w:p w:rsidR="007830EC" w:rsidRDefault="007830EC" w:rsidP="00F043B9">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b/>
        <w:t xml:space="preserve">Global economy’s changes could implicate international transmission of shocks majorly. The implications could also go as far as the affecting the value of the dollar as well as the welfare of world economies. Policymakers, it is important, should monitor the international use of the dollar for economic activities to understand its potential causes as well as consequences of its changing international role. </w:t>
      </w:r>
    </w:p>
    <w:p w:rsidR="007830EC" w:rsidRDefault="007830EC" w:rsidP="00F043B9">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ab/>
        <w:t xml:space="preserve">While some may assume that the strength of the dollar is inherently a positive thing, its value is only relative to that of the world currencies. There are emergent advantages of the currency relationships and disadvantages as well due to the currency rates. </w:t>
      </w:r>
    </w:p>
    <w:p w:rsidR="00440ADE" w:rsidRDefault="00440ADE" w:rsidP="00F043B9">
      <w:pPr>
        <w:autoSpaceDE w:val="0"/>
        <w:autoSpaceDN w:val="0"/>
        <w:adjustRightInd w:val="0"/>
        <w:spacing w:after="0" w:line="240" w:lineRule="auto"/>
        <w:rPr>
          <w:rFonts w:ascii="Times New Roman" w:hAnsi="Times New Roman" w:cs="Times New Roman"/>
          <w:iCs/>
          <w:sz w:val="24"/>
          <w:szCs w:val="24"/>
        </w:rPr>
      </w:pPr>
    </w:p>
    <w:p w:rsidR="00440ADE" w:rsidRDefault="00440ADE" w:rsidP="00F043B9">
      <w:pPr>
        <w:autoSpaceDE w:val="0"/>
        <w:autoSpaceDN w:val="0"/>
        <w:adjustRightInd w:val="0"/>
        <w:spacing w:after="0" w:line="240" w:lineRule="auto"/>
        <w:rPr>
          <w:rFonts w:ascii="Times New Roman" w:hAnsi="Times New Roman" w:cs="Times New Roman"/>
          <w:b/>
          <w:iCs/>
          <w:sz w:val="24"/>
          <w:szCs w:val="24"/>
        </w:rPr>
      </w:pPr>
    </w:p>
    <w:p w:rsidR="00440ADE" w:rsidRDefault="00440ADE" w:rsidP="00F043B9">
      <w:pPr>
        <w:autoSpaceDE w:val="0"/>
        <w:autoSpaceDN w:val="0"/>
        <w:adjustRightInd w:val="0"/>
        <w:spacing w:after="0" w:line="240" w:lineRule="auto"/>
        <w:rPr>
          <w:rFonts w:ascii="Times New Roman" w:hAnsi="Times New Roman" w:cs="Times New Roman"/>
          <w:b/>
          <w:iCs/>
          <w:sz w:val="24"/>
          <w:szCs w:val="24"/>
        </w:rPr>
      </w:pPr>
    </w:p>
    <w:p w:rsidR="00440ADE" w:rsidRDefault="00440ADE" w:rsidP="00F043B9">
      <w:pPr>
        <w:autoSpaceDE w:val="0"/>
        <w:autoSpaceDN w:val="0"/>
        <w:adjustRightInd w:val="0"/>
        <w:spacing w:after="0" w:line="240" w:lineRule="auto"/>
        <w:rPr>
          <w:rFonts w:ascii="Times New Roman" w:hAnsi="Times New Roman" w:cs="Times New Roman"/>
          <w:b/>
          <w:iCs/>
          <w:sz w:val="24"/>
          <w:szCs w:val="24"/>
        </w:rPr>
      </w:pPr>
    </w:p>
    <w:p w:rsidR="00440ADE" w:rsidRPr="00440ADE" w:rsidRDefault="00440ADE" w:rsidP="00F043B9">
      <w:pPr>
        <w:autoSpaceDE w:val="0"/>
        <w:autoSpaceDN w:val="0"/>
        <w:adjustRightInd w:val="0"/>
        <w:spacing w:after="0" w:line="240" w:lineRule="auto"/>
        <w:rPr>
          <w:rFonts w:ascii="Times New Roman" w:hAnsi="Times New Roman" w:cs="Times New Roman"/>
          <w:b/>
          <w:iCs/>
          <w:sz w:val="24"/>
          <w:szCs w:val="24"/>
        </w:rPr>
      </w:pPr>
      <w:r w:rsidRPr="00440ADE">
        <w:rPr>
          <w:rFonts w:ascii="Times New Roman" w:hAnsi="Times New Roman" w:cs="Times New Roman"/>
          <w:b/>
          <w:iCs/>
          <w:sz w:val="24"/>
          <w:szCs w:val="24"/>
        </w:rPr>
        <w:lastRenderedPageBreak/>
        <w:t>Advantages</w:t>
      </w:r>
    </w:p>
    <w:p w:rsidR="00440ADE" w:rsidRDefault="00440ADE" w:rsidP="00F043B9">
      <w:pPr>
        <w:autoSpaceDE w:val="0"/>
        <w:autoSpaceDN w:val="0"/>
        <w:adjustRightInd w:val="0"/>
        <w:spacing w:after="0" w:line="240" w:lineRule="auto"/>
        <w:rPr>
          <w:rFonts w:ascii="Times New Roman" w:hAnsi="Times New Roman" w:cs="Times New Roman"/>
          <w:iCs/>
          <w:sz w:val="24"/>
          <w:szCs w:val="24"/>
        </w:rPr>
      </w:pPr>
    </w:p>
    <w:p w:rsidR="00440ADE" w:rsidRDefault="00440ADE" w:rsidP="00440ADE">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Perception</w:t>
      </w:r>
    </w:p>
    <w:p w:rsidR="00652578" w:rsidRPr="00440ADE" w:rsidRDefault="007830EC" w:rsidP="00440ADE">
      <w:pPr>
        <w:autoSpaceDE w:val="0"/>
        <w:autoSpaceDN w:val="0"/>
        <w:adjustRightInd w:val="0"/>
        <w:spacing w:after="0" w:line="240" w:lineRule="auto"/>
        <w:ind w:firstLine="720"/>
        <w:rPr>
          <w:rFonts w:ascii="Times New Roman" w:hAnsi="Times New Roman" w:cs="Times New Roman"/>
          <w:iCs/>
          <w:sz w:val="24"/>
          <w:szCs w:val="24"/>
        </w:rPr>
      </w:pPr>
      <w:r>
        <w:rPr>
          <w:rFonts w:ascii="Times New Roman" w:eastAsia="Times New Roman" w:hAnsi="Times New Roman" w:cs="Times New Roman"/>
          <w:sz w:val="24"/>
          <w:szCs w:val="24"/>
        </w:rPr>
        <w:t>The</w:t>
      </w:r>
      <w:r w:rsidR="00652578" w:rsidRPr="00652578">
        <w:rPr>
          <w:rFonts w:ascii="Times New Roman" w:eastAsia="Times New Roman" w:hAnsi="Times New Roman" w:cs="Times New Roman"/>
          <w:sz w:val="24"/>
          <w:szCs w:val="24"/>
        </w:rPr>
        <w:t xml:space="preserve"> main advantage of </w:t>
      </w:r>
      <w:r>
        <w:rPr>
          <w:rFonts w:ascii="Times New Roman" w:eastAsia="Times New Roman" w:hAnsi="Times New Roman" w:cs="Times New Roman"/>
          <w:sz w:val="24"/>
          <w:szCs w:val="24"/>
        </w:rPr>
        <w:t>the</w:t>
      </w:r>
      <w:r w:rsidR="00652578" w:rsidRPr="00652578">
        <w:rPr>
          <w:rFonts w:ascii="Times New Roman" w:eastAsia="Times New Roman" w:hAnsi="Times New Roman" w:cs="Times New Roman"/>
          <w:sz w:val="24"/>
          <w:szCs w:val="24"/>
        </w:rPr>
        <w:t xml:space="preserve"> dollar</w:t>
      </w:r>
      <w:r>
        <w:rPr>
          <w:rFonts w:ascii="Times New Roman" w:eastAsia="Times New Roman" w:hAnsi="Times New Roman" w:cs="Times New Roman"/>
          <w:sz w:val="24"/>
          <w:szCs w:val="24"/>
        </w:rPr>
        <w:t>’s strength</w:t>
      </w:r>
      <w:r w:rsidR="00652578" w:rsidRPr="00652578">
        <w:rPr>
          <w:rFonts w:ascii="Times New Roman" w:eastAsia="Times New Roman" w:hAnsi="Times New Roman" w:cs="Times New Roman"/>
          <w:sz w:val="24"/>
          <w:szCs w:val="24"/>
        </w:rPr>
        <w:t xml:space="preserve"> is global perception. A strong currency </w:t>
      </w:r>
      <w:r>
        <w:rPr>
          <w:rFonts w:ascii="Times New Roman" w:eastAsia="Times New Roman" w:hAnsi="Times New Roman" w:cs="Times New Roman"/>
          <w:sz w:val="24"/>
          <w:szCs w:val="24"/>
        </w:rPr>
        <w:t xml:space="preserve">reflects </w:t>
      </w:r>
      <w:r w:rsidR="00440ADE">
        <w:rPr>
          <w:rFonts w:ascii="Times New Roman" w:eastAsia="Times New Roman" w:hAnsi="Times New Roman" w:cs="Times New Roman"/>
          <w:sz w:val="24"/>
          <w:szCs w:val="24"/>
        </w:rPr>
        <w:t>a strong economy and t</w:t>
      </w:r>
      <w:r w:rsidR="00652578" w:rsidRPr="00652578">
        <w:rPr>
          <w:rFonts w:ascii="Times New Roman" w:eastAsia="Times New Roman" w:hAnsi="Times New Roman" w:cs="Times New Roman"/>
          <w:sz w:val="24"/>
          <w:szCs w:val="24"/>
        </w:rPr>
        <w:t>hus</w:t>
      </w:r>
      <w:r w:rsidR="00440ADE">
        <w:rPr>
          <w:rFonts w:ascii="Times New Roman" w:eastAsia="Times New Roman" w:hAnsi="Times New Roman" w:cs="Times New Roman"/>
          <w:sz w:val="24"/>
          <w:szCs w:val="24"/>
        </w:rPr>
        <w:t>ly</w:t>
      </w:r>
      <w:r w:rsidR="00652578" w:rsidRPr="00652578">
        <w:rPr>
          <w:rFonts w:ascii="Times New Roman" w:eastAsia="Times New Roman" w:hAnsi="Times New Roman" w:cs="Times New Roman"/>
          <w:sz w:val="24"/>
          <w:szCs w:val="24"/>
        </w:rPr>
        <w:t xml:space="preserve">, </w:t>
      </w:r>
      <w:r w:rsidR="00440ADE">
        <w:rPr>
          <w:rFonts w:ascii="Times New Roman" w:eastAsia="Times New Roman" w:hAnsi="Times New Roman" w:cs="Times New Roman"/>
          <w:sz w:val="24"/>
          <w:szCs w:val="24"/>
        </w:rPr>
        <w:t>the dollar’s stre</w:t>
      </w:r>
      <w:r w:rsidR="00652578" w:rsidRPr="00652578">
        <w:rPr>
          <w:rFonts w:ascii="Times New Roman" w:eastAsia="Times New Roman" w:hAnsi="Times New Roman" w:cs="Times New Roman"/>
          <w:sz w:val="24"/>
          <w:szCs w:val="24"/>
        </w:rPr>
        <w:t>ng</w:t>
      </w:r>
      <w:r w:rsidR="00440ADE">
        <w:rPr>
          <w:rFonts w:ascii="Times New Roman" w:eastAsia="Times New Roman" w:hAnsi="Times New Roman" w:cs="Times New Roman"/>
          <w:sz w:val="24"/>
          <w:szCs w:val="24"/>
        </w:rPr>
        <w:t xml:space="preserve">th leads to </w:t>
      </w:r>
      <w:r w:rsidR="00652578" w:rsidRPr="00652578">
        <w:rPr>
          <w:rFonts w:ascii="Times New Roman" w:eastAsia="Times New Roman" w:hAnsi="Times New Roman" w:cs="Times New Roman"/>
          <w:sz w:val="24"/>
          <w:szCs w:val="24"/>
        </w:rPr>
        <w:t xml:space="preserve">the perception </w:t>
      </w:r>
      <w:r w:rsidR="00440ADE">
        <w:rPr>
          <w:rFonts w:ascii="Times New Roman" w:eastAsia="Times New Roman" w:hAnsi="Times New Roman" w:cs="Times New Roman"/>
          <w:sz w:val="24"/>
          <w:szCs w:val="24"/>
        </w:rPr>
        <w:t xml:space="preserve">of a strong </w:t>
      </w:r>
      <w:r w:rsidR="00652578" w:rsidRPr="00652578">
        <w:rPr>
          <w:rFonts w:ascii="Times New Roman" w:eastAsia="Times New Roman" w:hAnsi="Times New Roman" w:cs="Times New Roman"/>
          <w:sz w:val="24"/>
          <w:szCs w:val="24"/>
        </w:rPr>
        <w:t xml:space="preserve">U.S. economy. </w:t>
      </w:r>
      <w:r w:rsidR="00440ADE">
        <w:rPr>
          <w:rFonts w:ascii="Times New Roman" w:eastAsia="Times New Roman" w:hAnsi="Times New Roman" w:cs="Times New Roman"/>
          <w:sz w:val="24"/>
          <w:szCs w:val="24"/>
        </w:rPr>
        <w:t>In addition</w:t>
      </w:r>
      <w:r w:rsidR="00652578" w:rsidRPr="00652578">
        <w:rPr>
          <w:rFonts w:ascii="Times New Roman" w:eastAsia="Times New Roman" w:hAnsi="Times New Roman" w:cs="Times New Roman"/>
          <w:sz w:val="24"/>
          <w:szCs w:val="24"/>
        </w:rPr>
        <w:t xml:space="preserve">, </w:t>
      </w:r>
      <w:r w:rsidR="00440ADE">
        <w:rPr>
          <w:rFonts w:ascii="Times New Roman" w:eastAsia="Times New Roman" w:hAnsi="Times New Roman" w:cs="Times New Roman"/>
          <w:sz w:val="24"/>
          <w:szCs w:val="24"/>
        </w:rPr>
        <w:t xml:space="preserve">there are </w:t>
      </w:r>
      <w:r w:rsidR="00440ADE" w:rsidRPr="00652578">
        <w:rPr>
          <w:rFonts w:ascii="Times New Roman" w:eastAsia="Times New Roman" w:hAnsi="Times New Roman" w:cs="Times New Roman"/>
          <w:sz w:val="24"/>
          <w:szCs w:val="24"/>
        </w:rPr>
        <w:t>significant dollar-based financial reserves</w:t>
      </w:r>
      <w:r w:rsidR="00440ADE">
        <w:rPr>
          <w:rFonts w:ascii="Times New Roman" w:eastAsia="Times New Roman" w:hAnsi="Times New Roman" w:cs="Times New Roman"/>
          <w:sz w:val="24"/>
          <w:szCs w:val="24"/>
        </w:rPr>
        <w:t xml:space="preserve"> held by</w:t>
      </w:r>
      <w:r w:rsidR="00440ADE" w:rsidRPr="00652578">
        <w:rPr>
          <w:rFonts w:ascii="Times New Roman" w:eastAsia="Times New Roman" w:hAnsi="Times New Roman" w:cs="Times New Roman"/>
          <w:sz w:val="24"/>
          <w:szCs w:val="24"/>
        </w:rPr>
        <w:t xml:space="preserve"> </w:t>
      </w:r>
      <w:r w:rsidR="00652578" w:rsidRPr="00652578">
        <w:rPr>
          <w:rFonts w:ascii="Times New Roman" w:eastAsia="Times New Roman" w:hAnsi="Times New Roman" w:cs="Times New Roman"/>
          <w:sz w:val="24"/>
          <w:szCs w:val="24"/>
        </w:rPr>
        <w:t>many countries</w:t>
      </w:r>
      <w:r w:rsidR="00440ADE">
        <w:rPr>
          <w:rFonts w:ascii="Times New Roman" w:eastAsia="Times New Roman" w:hAnsi="Times New Roman" w:cs="Times New Roman"/>
          <w:sz w:val="24"/>
          <w:szCs w:val="24"/>
        </w:rPr>
        <w:t>. These countries could</w:t>
      </w:r>
      <w:r w:rsidR="00652578" w:rsidRPr="00652578">
        <w:rPr>
          <w:rFonts w:ascii="Times New Roman" w:eastAsia="Times New Roman" w:hAnsi="Times New Roman" w:cs="Times New Roman"/>
          <w:sz w:val="24"/>
          <w:szCs w:val="24"/>
        </w:rPr>
        <w:t xml:space="preserve"> reduce </w:t>
      </w:r>
      <w:r w:rsidR="00440ADE">
        <w:rPr>
          <w:rFonts w:ascii="Times New Roman" w:eastAsia="Times New Roman" w:hAnsi="Times New Roman" w:cs="Times New Roman"/>
          <w:sz w:val="24"/>
          <w:szCs w:val="24"/>
        </w:rPr>
        <w:t xml:space="preserve">their </w:t>
      </w:r>
      <w:r w:rsidR="00652578" w:rsidRPr="00652578">
        <w:rPr>
          <w:rFonts w:ascii="Times New Roman" w:eastAsia="Times New Roman" w:hAnsi="Times New Roman" w:cs="Times New Roman"/>
          <w:sz w:val="24"/>
          <w:szCs w:val="24"/>
        </w:rPr>
        <w:t xml:space="preserve">dollar reserves </w:t>
      </w:r>
      <w:r w:rsidR="00440ADE">
        <w:rPr>
          <w:rFonts w:ascii="Times New Roman" w:eastAsia="Times New Roman" w:hAnsi="Times New Roman" w:cs="Times New Roman"/>
          <w:sz w:val="24"/>
          <w:szCs w:val="24"/>
        </w:rPr>
        <w:t>should</w:t>
      </w:r>
      <w:r w:rsidR="00652578" w:rsidRPr="00652578">
        <w:rPr>
          <w:rFonts w:ascii="Times New Roman" w:eastAsia="Times New Roman" w:hAnsi="Times New Roman" w:cs="Times New Roman"/>
          <w:sz w:val="24"/>
          <w:szCs w:val="24"/>
        </w:rPr>
        <w:t xml:space="preserve"> the economic perception of the U.S.</w:t>
      </w:r>
      <w:r w:rsidR="00440ADE">
        <w:rPr>
          <w:rFonts w:ascii="Times New Roman" w:eastAsia="Times New Roman" w:hAnsi="Times New Roman" w:cs="Times New Roman"/>
          <w:sz w:val="24"/>
          <w:szCs w:val="24"/>
        </w:rPr>
        <w:t xml:space="preserve"> economy be</w:t>
      </w:r>
      <w:r w:rsidR="00652578" w:rsidRPr="00652578">
        <w:rPr>
          <w:rFonts w:ascii="Times New Roman" w:eastAsia="Times New Roman" w:hAnsi="Times New Roman" w:cs="Times New Roman"/>
          <w:sz w:val="24"/>
          <w:szCs w:val="24"/>
        </w:rPr>
        <w:t xml:space="preserve"> weak.</w:t>
      </w:r>
    </w:p>
    <w:p w:rsidR="00652578" w:rsidRPr="00440ADE" w:rsidRDefault="00652578" w:rsidP="00652578">
      <w:pPr>
        <w:spacing w:before="100" w:beforeAutospacing="1" w:after="100" w:afterAutospacing="1" w:line="240" w:lineRule="auto"/>
        <w:outlineLvl w:val="1"/>
        <w:rPr>
          <w:rFonts w:ascii="Times New Roman" w:eastAsia="Times New Roman" w:hAnsi="Times New Roman" w:cs="Times New Roman"/>
          <w:bCs/>
          <w:sz w:val="24"/>
          <w:szCs w:val="24"/>
        </w:rPr>
      </w:pPr>
      <w:r w:rsidRPr="00440ADE">
        <w:rPr>
          <w:rFonts w:ascii="Times New Roman" w:eastAsia="Times New Roman" w:hAnsi="Times New Roman" w:cs="Times New Roman"/>
          <w:bCs/>
          <w:sz w:val="24"/>
          <w:szCs w:val="24"/>
        </w:rPr>
        <w:t>Lower Import Prices</w:t>
      </w:r>
    </w:p>
    <w:p w:rsidR="00652578" w:rsidRPr="00652578" w:rsidRDefault="00440ADE" w:rsidP="00440AD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currencies </w:t>
      </w:r>
      <w:r w:rsidR="00652578" w:rsidRPr="00652578">
        <w:rPr>
          <w:rFonts w:ascii="Times New Roman" w:eastAsia="Times New Roman" w:hAnsi="Times New Roman" w:cs="Times New Roman"/>
          <w:sz w:val="24"/>
          <w:szCs w:val="24"/>
        </w:rPr>
        <w:t xml:space="preserve">relative affects </w:t>
      </w:r>
      <w:r>
        <w:rPr>
          <w:rFonts w:ascii="Times New Roman" w:eastAsia="Times New Roman" w:hAnsi="Times New Roman" w:cs="Times New Roman"/>
          <w:sz w:val="24"/>
          <w:szCs w:val="24"/>
        </w:rPr>
        <w:t xml:space="preserve">the </w:t>
      </w:r>
      <w:r w:rsidRPr="00652578">
        <w:rPr>
          <w:rFonts w:ascii="Times New Roman" w:eastAsia="Times New Roman" w:hAnsi="Times New Roman" w:cs="Times New Roman"/>
          <w:sz w:val="24"/>
          <w:szCs w:val="24"/>
        </w:rPr>
        <w:t xml:space="preserve">costs </w:t>
      </w:r>
      <w:r>
        <w:rPr>
          <w:rFonts w:ascii="Times New Roman" w:eastAsia="Times New Roman" w:hAnsi="Times New Roman" w:cs="Times New Roman"/>
          <w:sz w:val="24"/>
          <w:szCs w:val="24"/>
        </w:rPr>
        <w:t xml:space="preserve">of </w:t>
      </w:r>
      <w:r w:rsidR="00652578" w:rsidRPr="00652578">
        <w:rPr>
          <w:rFonts w:ascii="Times New Roman" w:eastAsia="Times New Roman" w:hAnsi="Times New Roman" w:cs="Times New Roman"/>
          <w:sz w:val="24"/>
          <w:szCs w:val="24"/>
        </w:rPr>
        <w:t>importing and exporting</w:t>
      </w:r>
      <w:r w:rsidRPr="00440ADE">
        <w:rPr>
          <w:rFonts w:ascii="Times New Roman" w:eastAsia="Times New Roman" w:hAnsi="Times New Roman" w:cs="Times New Roman"/>
          <w:sz w:val="24"/>
          <w:szCs w:val="24"/>
        </w:rPr>
        <w:t xml:space="preserve"> </w:t>
      </w:r>
      <w:r w:rsidRPr="00652578">
        <w:rPr>
          <w:rFonts w:ascii="Times New Roman" w:eastAsia="Times New Roman" w:hAnsi="Times New Roman" w:cs="Times New Roman"/>
          <w:sz w:val="24"/>
          <w:szCs w:val="24"/>
        </w:rPr>
        <w:t>directly</w:t>
      </w:r>
      <w:r w:rsidR="00652578" w:rsidRPr="00652578">
        <w:rPr>
          <w:rFonts w:ascii="Times New Roman" w:eastAsia="Times New Roman" w:hAnsi="Times New Roman" w:cs="Times New Roman"/>
          <w:sz w:val="24"/>
          <w:szCs w:val="24"/>
        </w:rPr>
        <w:t xml:space="preserve">. A strong dollar </w:t>
      </w:r>
      <w:r>
        <w:rPr>
          <w:rFonts w:ascii="Times New Roman" w:eastAsia="Times New Roman" w:hAnsi="Times New Roman" w:cs="Times New Roman"/>
          <w:sz w:val="24"/>
          <w:szCs w:val="24"/>
        </w:rPr>
        <w:t>will considerably lower import prices, thereby</w:t>
      </w:r>
      <w:r w:rsidR="00652578" w:rsidRPr="00652578">
        <w:rPr>
          <w:rFonts w:ascii="Times New Roman" w:eastAsia="Times New Roman" w:hAnsi="Times New Roman" w:cs="Times New Roman"/>
          <w:sz w:val="24"/>
          <w:szCs w:val="24"/>
        </w:rPr>
        <w:t xml:space="preserve"> helping</w:t>
      </w:r>
      <w:r>
        <w:rPr>
          <w:rFonts w:ascii="Times New Roman" w:eastAsia="Times New Roman" w:hAnsi="Times New Roman" w:cs="Times New Roman"/>
          <w:sz w:val="24"/>
          <w:szCs w:val="24"/>
        </w:rPr>
        <w:t xml:space="preserve"> the</w:t>
      </w:r>
      <w:r w:rsidR="00652578" w:rsidRPr="00652578">
        <w:rPr>
          <w:rFonts w:ascii="Times New Roman" w:eastAsia="Times New Roman" w:hAnsi="Times New Roman" w:cs="Times New Roman"/>
          <w:sz w:val="24"/>
          <w:szCs w:val="24"/>
        </w:rPr>
        <w:t xml:space="preserve"> U.S. companies </w:t>
      </w:r>
      <w:r>
        <w:rPr>
          <w:rFonts w:ascii="Times New Roman" w:eastAsia="Times New Roman" w:hAnsi="Times New Roman" w:cs="Times New Roman"/>
          <w:sz w:val="24"/>
          <w:szCs w:val="24"/>
        </w:rPr>
        <w:t xml:space="preserve">whose </w:t>
      </w:r>
      <w:r w:rsidR="00652578" w:rsidRPr="00652578">
        <w:rPr>
          <w:rFonts w:ascii="Times New Roman" w:eastAsia="Times New Roman" w:hAnsi="Times New Roman" w:cs="Times New Roman"/>
          <w:sz w:val="24"/>
          <w:szCs w:val="24"/>
        </w:rPr>
        <w:t xml:space="preserve">supplies and products </w:t>
      </w:r>
      <w:r>
        <w:rPr>
          <w:rFonts w:ascii="Times New Roman" w:eastAsia="Times New Roman" w:hAnsi="Times New Roman" w:cs="Times New Roman"/>
          <w:sz w:val="24"/>
          <w:szCs w:val="24"/>
        </w:rPr>
        <w:t xml:space="preserve">come </w:t>
      </w:r>
      <w:r w:rsidR="00652578" w:rsidRPr="00652578">
        <w:rPr>
          <w:rFonts w:ascii="Times New Roman" w:eastAsia="Times New Roman" w:hAnsi="Times New Roman" w:cs="Times New Roman"/>
          <w:sz w:val="24"/>
          <w:szCs w:val="24"/>
        </w:rPr>
        <w:t xml:space="preserve">from other countries. The dollar </w:t>
      </w:r>
      <w:r>
        <w:rPr>
          <w:rFonts w:ascii="Times New Roman" w:eastAsia="Times New Roman" w:hAnsi="Times New Roman" w:cs="Times New Roman"/>
          <w:sz w:val="24"/>
          <w:szCs w:val="24"/>
        </w:rPr>
        <w:t>will typically buy</w:t>
      </w:r>
      <w:r w:rsidR="00652578" w:rsidRPr="00652578">
        <w:rPr>
          <w:rFonts w:ascii="Times New Roman" w:eastAsia="Times New Roman" w:hAnsi="Times New Roman" w:cs="Times New Roman"/>
          <w:sz w:val="24"/>
          <w:szCs w:val="24"/>
        </w:rPr>
        <w:t xml:space="preserve"> more foreign products</w:t>
      </w:r>
      <w:r>
        <w:rPr>
          <w:rFonts w:ascii="Times New Roman" w:eastAsia="Times New Roman" w:hAnsi="Times New Roman" w:cs="Times New Roman"/>
          <w:sz w:val="24"/>
          <w:szCs w:val="24"/>
        </w:rPr>
        <w:t xml:space="preserve"> in both quality and quantity</w:t>
      </w:r>
      <w:r w:rsidR="00652578" w:rsidRPr="00652578">
        <w:rPr>
          <w:rFonts w:ascii="Times New Roman" w:eastAsia="Times New Roman" w:hAnsi="Times New Roman" w:cs="Times New Roman"/>
          <w:sz w:val="24"/>
          <w:szCs w:val="24"/>
        </w:rPr>
        <w:t xml:space="preserve"> when it is </w:t>
      </w:r>
      <w:r>
        <w:rPr>
          <w:rFonts w:ascii="Times New Roman" w:eastAsia="Times New Roman" w:hAnsi="Times New Roman" w:cs="Times New Roman"/>
          <w:sz w:val="24"/>
          <w:szCs w:val="24"/>
        </w:rPr>
        <w:t xml:space="preserve">considerably </w:t>
      </w:r>
      <w:r w:rsidR="00652578" w:rsidRPr="00652578">
        <w:rPr>
          <w:rFonts w:ascii="Times New Roman" w:eastAsia="Times New Roman" w:hAnsi="Times New Roman" w:cs="Times New Roman"/>
          <w:sz w:val="24"/>
          <w:szCs w:val="24"/>
        </w:rPr>
        <w:t>stronger.</w:t>
      </w:r>
    </w:p>
    <w:p w:rsidR="00652578" w:rsidRPr="00440ADE" w:rsidRDefault="00652578" w:rsidP="00652578">
      <w:pPr>
        <w:spacing w:before="100" w:beforeAutospacing="1" w:after="100" w:afterAutospacing="1" w:line="240" w:lineRule="auto"/>
        <w:outlineLvl w:val="1"/>
        <w:rPr>
          <w:rFonts w:ascii="Times New Roman" w:eastAsia="Times New Roman" w:hAnsi="Times New Roman" w:cs="Times New Roman"/>
          <w:bCs/>
          <w:sz w:val="24"/>
          <w:szCs w:val="24"/>
        </w:rPr>
      </w:pPr>
      <w:r w:rsidRPr="00440ADE">
        <w:rPr>
          <w:rFonts w:ascii="Times New Roman" w:eastAsia="Times New Roman" w:hAnsi="Times New Roman" w:cs="Times New Roman"/>
          <w:bCs/>
          <w:sz w:val="24"/>
          <w:szCs w:val="24"/>
        </w:rPr>
        <w:t>Travel Exchange</w:t>
      </w:r>
    </w:p>
    <w:p w:rsidR="00652578" w:rsidRPr="00652578" w:rsidRDefault="00652578" w:rsidP="00440ADE">
      <w:pPr>
        <w:spacing w:before="100" w:beforeAutospacing="1" w:after="100" w:afterAutospacing="1" w:line="240" w:lineRule="auto"/>
        <w:ind w:firstLine="720"/>
        <w:rPr>
          <w:rFonts w:ascii="Times New Roman" w:eastAsia="Times New Roman" w:hAnsi="Times New Roman" w:cs="Times New Roman"/>
          <w:sz w:val="24"/>
          <w:szCs w:val="24"/>
        </w:rPr>
      </w:pPr>
      <w:r w:rsidRPr="00652578">
        <w:rPr>
          <w:rFonts w:ascii="Times New Roman" w:eastAsia="Times New Roman" w:hAnsi="Times New Roman" w:cs="Times New Roman"/>
          <w:sz w:val="24"/>
          <w:szCs w:val="24"/>
        </w:rPr>
        <w:t>When the dollar is strong,</w:t>
      </w:r>
      <w:r w:rsidR="00440ADE">
        <w:rPr>
          <w:rFonts w:ascii="Times New Roman" w:eastAsia="Times New Roman" w:hAnsi="Times New Roman" w:cs="Times New Roman"/>
          <w:sz w:val="24"/>
          <w:szCs w:val="24"/>
        </w:rPr>
        <w:t xml:space="preserve"> American</w:t>
      </w:r>
      <w:r w:rsidRPr="00652578">
        <w:rPr>
          <w:rFonts w:ascii="Times New Roman" w:eastAsia="Times New Roman" w:hAnsi="Times New Roman" w:cs="Times New Roman"/>
          <w:sz w:val="24"/>
          <w:szCs w:val="24"/>
        </w:rPr>
        <w:t xml:space="preserve"> business travelers and vacationers </w:t>
      </w:r>
      <w:r w:rsidR="00440ADE">
        <w:rPr>
          <w:rFonts w:ascii="Times New Roman" w:eastAsia="Times New Roman" w:hAnsi="Times New Roman" w:cs="Times New Roman"/>
          <w:sz w:val="24"/>
          <w:szCs w:val="24"/>
        </w:rPr>
        <w:t>are in a position of</w:t>
      </w:r>
      <w:r w:rsidRPr="00652578">
        <w:rPr>
          <w:rFonts w:ascii="Times New Roman" w:eastAsia="Times New Roman" w:hAnsi="Times New Roman" w:cs="Times New Roman"/>
          <w:sz w:val="24"/>
          <w:szCs w:val="24"/>
        </w:rPr>
        <w:t xml:space="preserve"> buy</w:t>
      </w:r>
      <w:r w:rsidR="00440ADE">
        <w:rPr>
          <w:rFonts w:ascii="Times New Roman" w:eastAsia="Times New Roman" w:hAnsi="Times New Roman" w:cs="Times New Roman"/>
          <w:sz w:val="24"/>
          <w:szCs w:val="24"/>
        </w:rPr>
        <w:t>ing</w:t>
      </w:r>
      <w:r w:rsidRPr="00652578">
        <w:rPr>
          <w:rFonts w:ascii="Times New Roman" w:eastAsia="Times New Roman" w:hAnsi="Times New Roman" w:cs="Times New Roman"/>
          <w:sz w:val="24"/>
          <w:szCs w:val="24"/>
        </w:rPr>
        <w:t xml:space="preserve"> more local currencies </w:t>
      </w:r>
      <w:r w:rsidR="00440ADE">
        <w:rPr>
          <w:rFonts w:ascii="Times New Roman" w:eastAsia="Times New Roman" w:hAnsi="Times New Roman" w:cs="Times New Roman"/>
          <w:sz w:val="24"/>
          <w:szCs w:val="24"/>
        </w:rPr>
        <w:t>during their travels</w:t>
      </w:r>
      <w:r w:rsidRPr="00652578">
        <w:rPr>
          <w:rFonts w:ascii="Times New Roman" w:eastAsia="Times New Roman" w:hAnsi="Times New Roman" w:cs="Times New Roman"/>
          <w:sz w:val="24"/>
          <w:szCs w:val="24"/>
        </w:rPr>
        <w:t xml:space="preserve"> abroad. </w:t>
      </w:r>
      <w:r w:rsidR="00440ADE">
        <w:rPr>
          <w:rFonts w:ascii="Times New Roman" w:eastAsia="Times New Roman" w:hAnsi="Times New Roman" w:cs="Times New Roman"/>
          <w:sz w:val="24"/>
          <w:szCs w:val="24"/>
        </w:rPr>
        <w:t>This would f</w:t>
      </w:r>
      <w:r w:rsidRPr="00652578">
        <w:rPr>
          <w:rFonts w:ascii="Times New Roman" w:eastAsia="Times New Roman" w:hAnsi="Times New Roman" w:cs="Times New Roman"/>
          <w:sz w:val="24"/>
          <w:szCs w:val="24"/>
        </w:rPr>
        <w:t xml:space="preserve">or instance, </w:t>
      </w:r>
      <w:r w:rsidR="00440ADE">
        <w:rPr>
          <w:rFonts w:ascii="Times New Roman" w:eastAsia="Times New Roman" w:hAnsi="Times New Roman" w:cs="Times New Roman"/>
          <w:sz w:val="24"/>
          <w:szCs w:val="24"/>
        </w:rPr>
        <w:t>mean that</w:t>
      </w:r>
      <w:r w:rsidRPr="00652578">
        <w:rPr>
          <w:rFonts w:ascii="Times New Roman" w:eastAsia="Times New Roman" w:hAnsi="Times New Roman" w:cs="Times New Roman"/>
          <w:sz w:val="24"/>
          <w:szCs w:val="24"/>
        </w:rPr>
        <w:t xml:space="preserve"> an American </w:t>
      </w:r>
      <w:r w:rsidR="00440ADE">
        <w:rPr>
          <w:rFonts w:ascii="Times New Roman" w:eastAsia="Times New Roman" w:hAnsi="Times New Roman" w:cs="Times New Roman"/>
          <w:sz w:val="24"/>
          <w:szCs w:val="24"/>
        </w:rPr>
        <w:t>on vacation</w:t>
      </w:r>
      <w:r w:rsidRPr="00652578">
        <w:rPr>
          <w:rFonts w:ascii="Times New Roman" w:eastAsia="Times New Roman" w:hAnsi="Times New Roman" w:cs="Times New Roman"/>
          <w:sz w:val="24"/>
          <w:szCs w:val="24"/>
        </w:rPr>
        <w:t xml:space="preserve"> in Britain can get more </w:t>
      </w:r>
      <w:r w:rsidR="00440ADE">
        <w:rPr>
          <w:rFonts w:ascii="Times New Roman" w:eastAsia="Times New Roman" w:hAnsi="Times New Roman" w:cs="Times New Roman"/>
          <w:sz w:val="24"/>
          <w:szCs w:val="24"/>
        </w:rPr>
        <w:t>value for</w:t>
      </w:r>
      <w:r w:rsidRPr="00652578">
        <w:rPr>
          <w:rFonts w:ascii="Times New Roman" w:eastAsia="Times New Roman" w:hAnsi="Times New Roman" w:cs="Times New Roman"/>
          <w:sz w:val="24"/>
          <w:szCs w:val="24"/>
        </w:rPr>
        <w:t xml:space="preserve"> his dollar</w:t>
      </w:r>
      <w:r w:rsidR="00440ADE">
        <w:rPr>
          <w:rFonts w:ascii="Times New Roman" w:eastAsia="Times New Roman" w:hAnsi="Times New Roman" w:cs="Times New Roman"/>
          <w:sz w:val="24"/>
          <w:szCs w:val="24"/>
        </w:rPr>
        <w:t xml:space="preserve">s when the </w:t>
      </w:r>
      <w:r w:rsidR="00440ADE" w:rsidRPr="00652578">
        <w:rPr>
          <w:rFonts w:ascii="Times New Roman" w:eastAsia="Times New Roman" w:hAnsi="Times New Roman" w:cs="Times New Roman"/>
          <w:sz w:val="24"/>
          <w:szCs w:val="24"/>
        </w:rPr>
        <w:t xml:space="preserve">dollar </w:t>
      </w:r>
      <w:r w:rsidR="00440ADE">
        <w:rPr>
          <w:rFonts w:ascii="Times New Roman" w:eastAsia="Times New Roman" w:hAnsi="Times New Roman" w:cs="Times New Roman"/>
          <w:sz w:val="24"/>
          <w:szCs w:val="24"/>
        </w:rPr>
        <w:t>is</w:t>
      </w:r>
      <w:r w:rsidRPr="00652578">
        <w:rPr>
          <w:rFonts w:ascii="Times New Roman" w:eastAsia="Times New Roman" w:hAnsi="Times New Roman" w:cs="Times New Roman"/>
          <w:sz w:val="24"/>
          <w:szCs w:val="24"/>
        </w:rPr>
        <w:t xml:space="preserve"> </w:t>
      </w:r>
      <w:r w:rsidR="00440ADE" w:rsidRPr="00652578">
        <w:rPr>
          <w:rFonts w:ascii="Times New Roman" w:eastAsia="Times New Roman" w:hAnsi="Times New Roman" w:cs="Times New Roman"/>
          <w:sz w:val="24"/>
          <w:szCs w:val="24"/>
        </w:rPr>
        <w:t>relative</w:t>
      </w:r>
      <w:r w:rsidR="00440ADE">
        <w:rPr>
          <w:rFonts w:ascii="Times New Roman" w:eastAsia="Times New Roman" w:hAnsi="Times New Roman" w:cs="Times New Roman"/>
          <w:sz w:val="24"/>
          <w:szCs w:val="24"/>
        </w:rPr>
        <w:t>ly</w:t>
      </w:r>
      <w:r w:rsidR="00440ADE" w:rsidRPr="00652578">
        <w:rPr>
          <w:rFonts w:ascii="Times New Roman" w:eastAsia="Times New Roman" w:hAnsi="Times New Roman" w:cs="Times New Roman"/>
          <w:sz w:val="24"/>
          <w:szCs w:val="24"/>
        </w:rPr>
        <w:t xml:space="preserve"> strong</w:t>
      </w:r>
      <w:r w:rsidR="00440ADE">
        <w:rPr>
          <w:rFonts w:ascii="Times New Roman" w:eastAsia="Times New Roman" w:hAnsi="Times New Roman" w:cs="Times New Roman"/>
          <w:sz w:val="24"/>
          <w:szCs w:val="24"/>
        </w:rPr>
        <w:t>er</w:t>
      </w:r>
      <w:r w:rsidR="00440ADE" w:rsidRPr="00652578">
        <w:rPr>
          <w:rFonts w:ascii="Times New Roman" w:eastAsia="Times New Roman" w:hAnsi="Times New Roman" w:cs="Times New Roman"/>
          <w:sz w:val="24"/>
          <w:szCs w:val="24"/>
        </w:rPr>
        <w:t xml:space="preserve"> than the British pound</w:t>
      </w:r>
    </w:p>
    <w:p w:rsidR="00440ADE" w:rsidRPr="00440ADE" w:rsidRDefault="00440ADE" w:rsidP="00652578">
      <w:pPr>
        <w:spacing w:before="100" w:beforeAutospacing="1" w:after="100" w:afterAutospacing="1" w:line="240" w:lineRule="auto"/>
        <w:outlineLvl w:val="1"/>
        <w:rPr>
          <w:rFonts w:ascii="Times New Roman" w:eastAsia="Times New Roman" w:hAnsi="Times New Roman" w:cs="Times New Roman"/>
          <w:b/>
          <w:bCs/>
          <w:sz w:val="24"/>
          <w:szCs w:val="24"/>
        </w:rPr>
      </w:pPr>
      <w:r w:rsidRPr="00440ADE">
        <w:rPr>
          <w:rFonts w:ascii="Times New Roman" w:eastAsia="Times New Roman" w:hAnsi="Times New Roman" w:cs="Times New Roman"/>
          <w:b/>
          <w:bCs/>
          <w:sz w:val="24"/>
          <w:szCs w:val="24"/>
        </w:rPr>
        <w:t>Disadvantages</w:t>
      </w:r>
    </w:p>
    <w:p w:rsidR="00652578" w:rsidRPr="00440ADE" w:rsidRDefault="00652578" w:rsidP="00652578">
      <w:pPr>
        <w:spacing w:before="100" w:beforeAutospacing="1" w:after="100" w:afterAutospacing="1" w:line="240" w:lineRule="auto"/>
        <w:outlineLvl w:val="1"/>
        <w:rPr>
          <w:rFonts w:ascii="Times New Roman" w:eastAsia="Times New Roman" w:hAnsi="Times New Roman" w:cs="Times New Roman"/>
          <w:bCs/>
          <w:sz w:val="24"/>
          <w:szCs w:val="24"/>
        </w:rPr>
      </w:pPr>
      <w:r w:rsidRPr="00440ADE">
        <w:rPr>
          <w:rFonts w:ascii="Times New Roman" w:eastAsia="Times New Roman" w:hAnsi="Times New Roman" w:cs="Times New Roman"/>
          <w:bCs/>
          <w:sz w:val="24"/>
          <w:szCs w:val="24"/>
        </w:rPr>
        <w:t>Higher Export Prices</w:t>
      </w:r>
    </w:p>
    <w:p w:rsidR="00652578" w:rsidRPr="00652578" w:rsidRDefault="00652578" w:rsidP="00814DC6">
      <w:pPr>
        <w:spacing w:before="100" w:beforeAutospacing="1" w:after="100" w:afterAutospacing="1" w:line="240" w:lineRule="auto"/>
        <w:ind w:firstLine="720"/>
        <w:rPr>
          <w:rFonts w:ascii="Times New Roman" w:eastAsia="Times New Roman" w:hAnsi="Times New Roman" w:cs="Times New Roman"/>
          <w:sz w:val="24"/>
          <w:szCs w:val="24"/>
        </w:rPr>
      </w:pPr>
      <w:r w:rsidRPr="00652578">
        <w:rPr>
          <w:rFonts w:ascii="Times New Roman" w:eastAsia="Times New Roman" w:hAnsi="Times New Roman" w:cs="Times New Roman"/>
          <w:sz w:val="24"/>
          <w:szCs w:val="24"/>
        </w:rPr>
        <w:t>When the dollar is</w:t>
      </w:r>
      <w:r w:rsidR="00814DC6">
        <w:rPr>
          <w:rFonts w:ascii="Times New Roman" w:eastAsia="Times New Roman" w:hAnsi="Times New Roman" w:cs="Times New Roman"/>
          <w:sz w:val="24"/>
          <w:szCs w:val="24"/>
        </w:rPr>
        <w:t xml:space="preserve"> relatively</w:t>
      </w:r>
      <w:r w:rsidRPr="00652578">
        <w:rPr>
          <w:rFonts w:ascii="Times New Roman" w:eastAsia="Times New Roman" w:hAnsi="Times New Roman" w:cs="Times New Roman"/>
          <w:sz w:val="24"/>
          <w:szCs w:val="24"/>
        </w:rPr>
        <w:t xml:space="preserve"> strong</w:t>
      </w:r>
      <w:r w:rsidR="00814DC6">
        <w:rPr>
          <w:rFonts w:ascii="Times New Roman" w:eastAsia="Times New Roman" w:hAnsi="Times New Roman" w:cs="Times New Roman"/>
          <w:sz w:val="24"/>
          <w:szCs w:val="24"/>
        </w:rPr>
        <w:t>er than other currencies</w:t>
      </w:r>
      <w:r w:rsidRPr="00652578">
        <w:rPr>
          <w:rFonts w:ascii="Times New Roman" w:eastAsia="Times New Roman" w:hAnsi="Times New Roman" w:cs="Times New Roman"/>
          <w:sz w:val="24"/>
          <w:szCs w:val="24"/>
        </w:rPr>
        <w:t xml:space="preserve">, American products </w:t>
      </w:r>
      <w:r w:rsidR="00814DC6">
        <w:rPr>
          <w:rFonts w:ascii="Times New Roman" w:eastAsia="Times New Roman" w:hAnsi="Times New Roman" w:cs="Times New Roman"/>
          <w:sz w:val="24"/>
          <w:szCs w:val="24"/>
        </w:rPr>
        <w:t xml:space="preserve">are </w:t>
      </w:r>
      <w:r w:rsidRPr="00652578">
        <w:rPr>
          <w:rFonts w:ascii="Times New Roman" w:eastAsia="Times New Roman" w:hAnsi="Times New Roman" w:cs="Times New Roman"/>
          <w:sz w:val="24"/>
          <w:szCs w:val="24"/>
        </w:rPr>
        <w:t xml:space="preserve">more expensive for </w:t>
      </w:r>
      <w:r w:rsidR="00814DC6">
        <w:rPr>
          <w:rFonts w:ascii="Times New Roman" w:eastAsia="Times New Roman" w:hAnsi="Times New Roman" w:cs="Times New Roman"/>
          <w:sz w:val="24"/>
          <w:szCs w:val="24"/>
        </w:rPr>
        <w:t>buyers from outside the U.S. This leads to</w:t>
      </w:r>
      <w:r w:rsidRPr="00652578">
        <w:rPr>
          <w:rFonts w:ascii="Times New Roman" w:eastAsia="Times New Roman" w:hAnsi="Times New Roman" w:cs="Times New Roman"/>
          <w:sz w:val="24"/>
          <w:szCs w:val="24"/>
        </w:rPr>
        <w:t xml:space="preserve"> the </w:t>
      </w:r>
      <w:r w:rsidR="00814DC6">
        <w:rPr>
          <w:rFonts w:ascii="Times New Roman" w:eastAsia="Times New Roman" w:hAnsi="Times New Roman" w:cs="Times New Roman"/>
          <w:sz w:val="24"/>
          <w:szCs w:val="24"/>
        </w:rPr>
        <w:t xml:space="preserve">decline in </w:t>
      </w:r>
      <w:r w:rsidRPr="00652578">
        <w:rPr>
          <w:rFonts w:ascii="Times New Roman" w:eastAsia="Times New Roman" w:hAnsi="Times New Roman" w:cs="Times New Roman"/>
          <w:sz w:val="24"/>
          <w:szCs w:val="24"/>
        </w:rPr>
        <w:t xml:space="preserve">exportation of U.S. products to foreign </w:t>
      </w:r>
      <w:r w:rsidR="00814DC6">
        <w:rPr>
          <w:rFonts w:ascii="Times New Roman" w:eastAsia="Times New Roman" w:hAnsi="Times New Roman" w:cs="Times New Roman"/>
          <w:sz w:val="24"/>
          <w:szCs w:val="24"/>
        </w:rPr>
        <w:t>to foreign markets</w:t>
      </w:r>
      <w:r w:rsidRPr="00652578">
        <w:rPr>
          <w:rFonts w:ascii="Times New Roman" w:eastAsia="Times New Roman" w:hAnsi="Times New Roman" w:cs="Times New Roman"/>
          <w:sz w:val="24"/>
          <w:szCs w:val="24"/>
        </w:rPr>
        <w:t xml:space="preserve"> as the </w:t>
      </w:r>
      <w:r w:rsidR="00814DC6" w:rsidRPr="00652578">
        <w:rPr>
          <w:rFonts w:ascii="Times New Roman" w:eastAsia="Times New Roman" w:hAnsi="Times New Roman" w:cs="Times New Roman"/>
          <w:sz w:val="24"/>
          <w:szCs w:val="24"/>
        </w:rPr>
        <w:t xml:space="preserve">value </w:t>
      </w:r>
      <w:r w:rsidR="00814DC6">
        <w:rPr>
          <w:rFonts w:ascii="Times New Roman" w:eastAsia="Times New Roman" w:hAnsi="Times New Roman" w:cs="Times New Roman"/>
          <w:sz w:val="24"/>
          <w:szCs w:val="24"/>
        </w:rPr>
        <w:t xml:space="preserve">of the </w:t>
      </w:r>
      <w:r w:rsidRPr="00652578">
        <w:rPr>
          <w:rFonts w:ascii="Times New Roman" w:eastAsia="Times New Roman" w:hAnsi="Times New Roman" w:cs="Times New Roman"/>
          <w:sz w:val="24"/>
          <w:szCs w:val="24"/>
        </w:rPr>
        <w:t>dollar increases. Foreign buyers can</w:t>
      </w:r>
      <w:r w:rsidR="00814DC6">
        <w:rPr>
          <w:rFonts w:ascii="Times New Roman" w:eastAsia="Times New Roman" w:hAnsi="Times New Roman" w:cs="Times New Roman"/>
          <w:sz w:val="24"/>
          <w:szCs w:val="24"/>
        </w:rPr>
        <w:t xml:space="preserve"> therefore </w:t>
      </w:r>
      <w:r w:rsidRPr="00652578">
        <w:rPr>
          <w:rFonts w:ascii="Times New Roman" w:eastAsia="Times New Roman" w:hAnsi="Times New Roman" w:cs="Times New Roman"/>
          <w:sz w:val="24"/>
          <w:szCs w:val="24"/>
        </w:rPr>
        <w:t xml:space="preserve">not buy much </w:t>
      </w:r>
      <w:r w:rsidR="00814DC6">
        <w:rPr>
          <w:rFonts w:ascii="Times New Roman" w:eastAsia="Times New Roman" w:hAnsi="Times New Roman" w:cs="Times New Roman"/>
          <w:sz w:val="24"/>
          <w:szCs w:val="24"/>
        </w:rPr>
        <w:t xml:space="preserve">in quantity </w:t>
      </w:r>
      <w:r w:rsidRPr="00652578">
        <w:rPr>
          <w:rFonts w:ascii="Times New Roman" w:eastAsia="Times New Roman" w:hAnsi="Times New Roman" w:cs="Times New Roman"/>
          <w:sz w:val="24"/>
          <w:szCs w:val="24"/>
        </w:rPr>
        <w:t xml:space="preserve">or get much </w:t>
      </w:r>
      <w:r w:rsidR="00814DC6" w:rsidRPr="00652578">
        <w:rPr>
          <w:rFonts w:ascii="Times New Roman" w:eastAsia="Times New Roman" w:hAnsi="Times New Roman" w:cs="Times New Roman"/>
          <w:sz w:val="24"/>
          <w:szCs w:val="24"/>
        </w:rPr>
        <w:t xml:space="preserve">in </w:t>
      </w:r>
      <w:r w:rsidRPr="00652578">
        <w:rPr>
          <w:rFonts w:ascii="Times New Roman" w:eastAsia="Times New Roman" w:hAnsi="Times New Roman" w:cs="Times New Roman"/>
          <w:sz w:val="24"/>
          <w:szCs w:val="24"/>
        </w:rPr>
        <w:t xml:space="preserve">value </w:t>
      </w:r>
      <w:r w:rsidR="00814DC6">
        <w:rPr>
          <w:rFonts w:ascii="Times New Roman" w:eastAsia="Times New Roman" w:hAnsi="Times New Roman" w:cs="Times New Roman"/>
          <w:sz w:val="24"/>
          <w:szCs w:val="24"/>
        </w:rPr>
        <w:t xml:space="preserve">when they exchange </w:t>
      </w:r>
      <w:r w:rsidRPr="00652578">
        <w:rPr>
          <w:rFonts w:ascii="Times New Roman" w:eastAsia="Times New Roman" w:hAnsi="Times New Roman" w:cs="Times New Roman"/>
          <w:sz w:val="24"/>
          <w:szCs w:val="24"/>
        </w:rPr>
        <w:t>their own currencies.</w:t>
      </w:r>
    </w:p>
    <w:p w:rsidR="00652578" w:rsidRPr="00814DC6" w:rsidRDefault="00652578" w:rsidP="00652578">
      <w:pPr>
        <w:spacing w:before="100" w:beforeAutospacing="1" w:after="100" w:afterAutospacing="1" w:line="240" w:lineRule="auto"/>
        <w:outlineLvl w:val="1"/>
        <w:rPr>
          <w:rFonts w:ascii="Times New Roman" w:eastAsia="Times New Roman" w:hAnsi="Times New Roman" w:cs="Times New Roman"/>
          <w:bCs/>
          <w:sz w:val="24"/>
          <w:szCs w:val="24"/>
        </w:rPr>
      </w:pPr>
      <w:r w:rsidRPr="00814DC6">
        <w:rPr>
          <w:rFonts w:ascii="Times New Roman" w:eastAsia="Times New Roman" w:hAnsi="Times New Roman" w:cs="Times New Roman"/>
          <w:bCs/>
          <w:sz w:val="24"/>
          <w:szCs w:val="24"/>
        </w:rPr>
        <w:t>Diminished Corporate Profits</w:t>
      </w:r>
    </w:p>
    <w:p w:rsidR="00652578" w:rsidRPr="00652578" w:rsidRDefault="00814DC6" w:rsidP="00814DC6">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52578" w:rsidRPr="00652578">
        <w:rPr>
          <w:rFonts w:ascii="Times New Roman" w:eastAsia="Times New Roman" w:hAnsi="Times New Roman" w:cs="Times New Roman"/>
          <w:sz w:val="24"/>
          <w:szCs w:val="24"/>
        </w:rPr>
        <w:t xml:space="preserve"> strong dollar negatively affect</w:t>
      </w:r>
      <w:r>
        <w:rPr>
          <w:rFonts w:ascii="Times New Roman" w:eastAsia="Times New Roman" w:hAnsi="Times New Roman" w:cs="Times New Roman"/>
          <w:sz w:val="24"/>
          <w:szCs w:val="24"/>
        </w:rPr>
        <w:t>s</w:t>
      </w:r>
      <w:r w:rsidR="00652578" w:rsidRPr="00652578">
        <w:rPr>
          <w:rFonts w:ascii="Times New Roman" w:eastAsia="Times New Roman" w:hAnsi="Times New Roman" w:cs="Times New Roman"/>
          <w:sz w:val="24"/>
          <w:szCs w:val="24"/>
        </w:rPr>
        <w:t xml:space="preserve"> profit reports </w:t>
      </w:r>
      <w:r>
        <w:rPr>
          <w:rFonts w:ascii="Times New Roman" w:eastAsia="Times New Roman" w:hAnsi="Times New Roman" w:cs="Times New Roman"/>
          <w:sz w:val="24"/>
          <w:szCs w:val="24"/>
        </w:rPr>
        <w:t>of American</w:t>
      </w:r>
      <w:r w:rsidR="00652578" w:rsidRPr="00652578">
        <w:rPr>
          <w:rFonts w:ascii="Times New Roman" w:eastAsia="Times New Roman" w:hAnsi="Times New Roman" w:cs="Times New Roman"/>
          <w:sz w:val="24"/>
          <w:szCs w:val="24"/>
        </w:rPr>
        <w:t xml:space="preserve"> companies </w:t>
      </w:r>
      <w:r>
        <w:rPr>
          <w:rFonts w:ascii="Times New Roman" w:eastAsia="Times New Roman" w:hAnsi="Times New Roman" w:cs="Times New Roman"/>
          <w:sz w:val="24"/>
          <w:szCs w:val="24"/>
        </w:rPr>
        <w:t>operating</w:t>
      </w:r>
      <w:r w:rsidR="00652578" w:rsidRPr="00652578">
        <w:rPr>
          <w:rFonts w:ascii="Times New Roman" w:eastAsia="Times New Roman" w:hAnsi="Times New Roman" w:cs="Times New Roman"/>
          <w:sz w:val="24"/>
          <w:szCs w:val="24"/>
        </w:rPr>
        <w:t xml:space="preserve"> globally. When </w:t>
      </w:r>
      <w:r>
        <w:rPr>
          <w:rFonts w:ascii="Times New Roman" w:eastAsia="Times New Roman" w:hAnsi="Times New Roman" w:cs="Times New Roman"/>
          <w:sz w:val="24"/>
          <w:szCs w:val="24"/>
        </w:rPr>
        <w:t>the</w:t>
      </w:r>
      <w:r w:rsidR="00652578" w:rsidRPr="00652578">
        <w:rPr>
          <w:rFonts w:ascii="Times New Roman" w:eastAsia="Times New Roman" w:hAnsi="Times New Roman" w:cs="Times New Roman"/>
          <w:sz w:val="24"/>
          <w:szCs w:val="24"/>
        </w:rPr>
        <w:t xml:space="preserve"> company earns revenue</w:t>
      </w:r>
      <w:r>
        <w:rPr>
          <w:rFonts w:ascii="Times New Roman" w:eastAsia="Times New Roman" w:hAnsi="Times New Roman" w:cs="Times New Roman"/>
          <w:sz w:val="24"/>
          <w:szCs w:val="24"/>
        </w:rPr>
        <w:t>s</w:t>
      </w:r>
      <w:r w:rsidR="00652578" w:rsidRPr="00652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from</w:t>
      </w:r>
      <w:r w:rsidR="00652578" w:rsidRPr="00652578">
        <w:rPr>
          <w:rFonts w:ascii="Times New Roman" w:eastAsia="Times New Roman" w:hAnsi="Times New Roman" w:cs="Times New Roman"/>
          <w:sz w:val="24"/>
          <w:szCs w:val="24"/>
        </w:rPr>
        <w:t xml:space="preserve"> foreign countries </w:t>
      </w:r>
      <w:r>
        <w:rPr>
          <w:rFonts w:ascii="Times New Roman" w:eastAsia="Times New Roman" w:hAnsi="Times New Roman" w:cs="Times New Roman"/>
          <w:sz w:val="24"/>
          <w:szCs w:val="24"/>
        </w:rPr>
        <w:t>and channels</w:t>
      </w:r>
      <w:r w:rsidR="00652578" w:rsidRPr="00652578">
        <w:rPr>
          <w:rFonts w:ascii="Times New Roman" w:eastAsia="Times New Roman" w:hAnsi="Times New Roman" w:cs="Times New Roman"/>
          <w:sz w:val="24"/>
          <w:szCs w:val="24"/>
        </w:rPr>
        <w:t xml:space="preserve"> the money</w:t>
      </w:r>
      <w:r>
        <w:rPr>
          <w:rFonts w:ascii="Times New Roman" w:eastAsia="Times New Roman" w:hAnsi="Times New Roman" w:cs="Times New Roman"/>
          <w:sz w:val="24"/>
          <w:szCs w:val="24"/>
        </w:rPr>
        <w:t xml:space="preserve"> back to the U.S., there </w:t>
      </w:r>
      <w:r w:rsidR="00652578" w:rsidRPr="00652578">
        <w:rPr>
          <w:rFonts w:ascii="Times New Roman" w:eastAsia="Times New Roman" w:hAnsi="Times New Roman" w:cs="Times New Roman"/>
          <w:sz w:val="24"/>
          <w:szCs w:val="24"/>
        </w:rPr>
        <w:t xml:space="preserve">fewer dollars </w:t>
      </w:r>
      <w:r>
        <w:rPr>
          <w:rFonts w:ascii="Times New Roman" w:eastAsia="Times New Roman" w:hAnsi="Times New Roman" w:cs="Times New Roman"/>
          <w:sz w:val="24"/>
          <w:szCs w:val="24"/>
        </w:rPr>
        <w:t>if</w:t>
      </w:r>
      <w:r w:rsidR="00652578" w:rsidRPr="00652578">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value of the </w:t>
      </w:r>
      <w:r w:rsidRPr="00652578">
        <w:rPr>
          <w:rFonts w:ascii="Times New Roman" w:eastAsia="Times New Roman" w:hAnsi="Times New Roman" w:cs="Times New Roman"/>
          <w:sz w:val="24"/>
          <w:szCs w:val="24"/>
        </w:rPr>
        <w:t xml:space="preserve">currency </w:t>
      </w:r>
      <w:r w:rsidR="00652578" w:rsidRPr="00652578">
        <w:rPr>
          <w:rFonts w:ascii="Times New Roman" w:eastAsia="Times New Roman" w:hAnsi="Times New Roman" w:cs="Times New Roman"/>
          <w:sz w:val="24"/>
          <w:szCs w:val="24"/>
        </w:rPr>
        <w:t xml:space="preserve">traded is significantly weaker. </w:t>
      </w:r>
      <w:r>
        <w:rPr>
          <w:rFonts w:ascii="Times New Roman" w:eastAsia="Times New Roman" w:hAnsi="Times New Roman" w:cs="Times New Roman"/>
          <w:sz w:val="24"/>
          <w:szCs w:val="24"/>
        </w:rPr>
        <w:t>This leads to</w:t>
      </w:r>
      <w:r w:rsidR="00652578" w:rsidRPr="00652578">
        <w:rPr>
          <w:rFonts w:ascii="Times New Roman" w:eastAsia="Times New Roman" w:hAnsi="Times New Roman" w:cs="Times New Roman"/>
          <w:sz w:val="24"/>
          <w:szCs w:val="24"/>
        </w:rPr>
        <w:t xml:space="preserve"> shareholders and investors </w:t>
      </w:r>
      <w:r>
        <w:rPr>
          <w:rFonts w:ascii="Times New Roman" w:eastAsia="Times New Roman" w:hAnsi="Times New Roman" w:cs="Times New Roman"/>
          <w:sz w:val="24"/>
          <w:szCs w:val="24"/>
        </w:rPr>
        <w:t>becoming</w:t>
      </w:r>
      <w:r w:rsidR="00652578" w:rsidRPr="00652578">
        <w:rPr>
          <w:rFonts w:ascii="Times New Roman" w:eastAsia="Times New Roman" w:hAnsi="Times New Roman" w:cs="Times New Roman"/>
          <w:sz w:val="24"/>
          <w:szCs w:val="24"/>
        </w:rPr>
        <w:t xml:space="preserve"> concerned when </w:t>
      </w:r>
      <w:r>
        <w:rPr>
          <w:rFonts w:ascii="Times New Roman" w:eastAsia="Times New Roman" w:hAnsi="Times New Roman" w:cs="Times New Roman"/>
          <w:sz w:val="24"/>
          <w:szCs w:val="24"/>
        </w:rPr>
        <w:t>the</w:t>
      </w:r>
      <w:r w:rsidR="00652578" w:rsidRPr="00652578">
        <w:rPr>
          <w:rFonts w:ascii="Times New Roman" w:eastAsia="Times New Roman" w:hAnsi="Times New Roman" w:cs="Times New Roman"/>
          <w:sz w:val="24"/>
          <w:szCs w:val="24"/>
        </w:rPr>
        <w:t xml:space="preserve"> dollar</w:t>
      </w:r>
      <w:r>
        <w:rPr>
          <w:rFonts w:ascii="Times New Roman" w:eastAsia="Times New Roman" w:hAnsi="Times New Roman" w:cs="Times New Roman"/>
          <w:sz w:val="24"/>
          <w:szCs w:val="24"/>
        </w:rPr>
        <w:t>’s strength</w:t>
      </w:r>
      <w:r w:rsidR="00652578" w:rsidRPr="00652578">
        <w:rPr>
          <w:rFonts w:ascii="Times New Roman" w:eastAsia="Times New Roman" w:hAnsi="Times New Roman" w:cs="Times New Roman"/>
          <w:sz w:val="24"/>
          <w:szCs w:val="24"/>
        </w:rPr>
        <w:t xml:space="preserve"> results in lower </w:t>
      </w:r>
      <w:r>
        <w:rPr>
          <w:rFonts w:ascii="Times New Roman" w:eastAsia="Times New Roman" w:hAnsi="Times New Roman" w:cs="Times New Roman"/>
          <w:sz w:val="24"/>
          <w:szCs w:val="24"/>
        </w:rPr>
        <w:t>revenue in</w:t>
      </w:r>
      <w:r w:rsidR="00652578" w:rsidRPr="00652578">
        <w:rPr>
          <w:rFonts w:ascii="Times New Roman" w:eastAsia="Times New Roman" w:hAnsi="Times New Roman" w:cs="Times New Roman"/>
          <w:sz w:val="24"/>
          <w:szCs w:val="24"/>
        </w:rPr>
        <w:t xml:space="preserve"> reports.</w:t>
      </w:r>
    </w:p>
    <w:p w:rsidR="00652578" w:rsidRPr="00814DC6" w:rsidRDefault="00652578" w:rsidP="00652578">
      <w:pPr>
        <w:spacing w:before="100" w:beforeAutospacing="1" w:after="100" w:afterAutospacing="1" w:line="240" w:lineRule="auto"/>
        <w:outlineLvl w:val="1"/>
        <w:rPr>
          <w:rFonts w:ascii="Times New Roman" w:eastAsia="Times New Roman" w:hAnsi="Times New Roman" w:cs="Times New Roman"/>
          <w:bCs/>
          <w:sz w:val="24"/>
          <w:szCs w:val="24"/>
        </w:rPr>
      </w:pPr>
      <w:r w:rsidRPr="00814DC6">
        <w:rPr>
          <w:rFonts w:ascii="Times New Roman" w:eastAsia="Times New Roman" w:hAnsi="Times New Roman" w:cs="Times New Roman"/>
          <w:bCs/>
          <w:sz w:val="24"/>
          <w:szCs w:val="24"/>
        </w:rPr>
        <w:t>Restricted Tourism</w:t>
      </w:r>
    </w:p>
    <w:p w:rsidR="00656F5B" w:rsidRPr="00656F5B" w:rsidRDefault="00652578" w:rsidP="00656F5B">
      <w:pPr>
        <w:spacing w:before="100" w:beforeAutospacing="1" w:after="100" w:afterAutospacing="1" w:line="240" w:lineRule="auto"/>
        <w:ind w:firstLine="720"/>
        <w:rPr>
          <w:rFonts w:ascii="Times New Roman" w:eastAsia="Times New Roman" w:hAnsi="Times New Roman" w:cs="Times New Roman"/>
          <w:sz w:val="24"/>
          <w:szCs w:val="24"/>
        </w:rPr>
      </w:pPr>
      <w:r w:rsidRPr="00652578">
        <w:rPr>
          <w:rFonts w:ascii="Times New Roman" w:eastAsia="Times New Roman" w:hAnsi="Times New Roman" w:cs="Times New Roman"/>
          <w:sz w:val="24"/>
          <w:szCs w:val="24"/>
        </w:rPr>
        <w:t xml:space="preserve">While </w:t>
      </w:r>
      <w:r w:rsidR="00814DC6">
        <w:rPr>
          <w:rFonts w:ascii="Times New Roman" w:eastAsia="Times New Roman" w:hAnsi="Times New Roman" w:cs="Times New Roman"/>
          <w:sz w:val="24"/>
          <w:szCs w:val="24"/>
        </w:rPr>
        <w:t xml:space="preserve">a strong dollar is advantageous for </w:t>
      </w:r>
      <w:r w:rsidRPr="00652578">
        <w:rPr>
          <w:rFonts w:ascii="Times New Roman" w:eastAsia="Times New Roman" w:hAnsi="Times New Roman" w:cs="Times New Roman"/>
          <w:sz w:val="24"/>
          <w:szCs w:val="24"/>
        </w:rPr>
        <w:t xml:space="preserve">Americans </w:t>
      </w:r>
      <w:r w:rsidR="00814DC6">
        <w:rPr>
          <w:rFonts w:ascii="Times New Roman" w:eastAsia="Times New Roman" w:hAnsi="Times New Roman" w:cs="Times New Roman"/>
          <w:sz w:val="24"/>
          <w:szCs w:val="24"/>
        </w:rPr>
        <w:t xml:space="preserve">on </w:t>
      </w:r>
      <w:r w:rsidRPr="00652578">
        <w:rPr>
          <w:rFonts w:ascii="Times New Roman" w:eastAsia="Times New Roman" w:hAnsi="Times New Roman" w:cs="Times New Roman"/>
          <w:sz w:val="24"/>
          <w:szCs w:val="24"/>
        </w:rPr>
        <w:t xml:space="preserve">travel </w:t>
      </w:r>
      <w:r w:rsidR="00814DC6">
        <w:rPr>
          <w:rFonts w:ascii="Times New Roman" w:eastAsia="Times New Roman" w:hAnsi="Times New Roman" w:cs="Times New Roman"/>
          <w:sz w:val="24"/>
          <w:szCs w:val="24"/>
        </w:rPr>
        <w:t>abroad,</w:t>
      </w:r>
      <w:r w:rsidRPr="00652578">
        <w:rPr>
          <w:rFonts w:ascii="Times New Roman" w:eastAsia="Times New Roman" w:hAnsi="Times New Roman" w:cs="Times New Roman"/>
          <w:sz w:val="24"/>
          <w:szCs w:val="24"/>
        </w:rPr>
        <w:t xml:space="preserve"> visitors </w:t>
      </w:r>
      <w:r w:rsidR="00814DC6">
        <w:rPr>
          <w:rFonts w:ascii="Times New Roman" w:eastAsia="Times New Roman" w:hAnsi="Times New Roman" w:cs="Times New Roman"/>
          <w:sz w:val="24"/>
          <w:szCs w:val="24"/>
        </w:rPr>
        <w:t xml:space="preserve">coming </w:t>
      </w:r>
      <w:r w:rsidRPr="00652578">
        <w:rPr>
          <w:rFonts w:ascii="Times New Roman" w:eastAsia="Times New Roman" w:hAnsi="Times New Roman" w:cs="Times New Roman"/>
          <w:sz w:val="24"/>
          <w:szCs w:val="24"/>
        </w:rPr>
        <w:t>to the U.S. find their vacation</w:t>
      </w:r>
      <w:r w:rsidR="00814DC6">
        <w:rPr>
          <w:rFonts w:ascii="Times New Roman" w:eastAsia="Times New Roman" w:hAnsi="Times New Roman" w:cs="Times New Roman"/>
          <w:sz w:val="24"/>
          <w:szCs w:val="24"/>
        </w:rPr>
        <w:t>s</w:t>
      </w:r>
      <w:r w:rsidRPr="00652578">
        <w:rPr>
          <w:rFonts w:ascii="Times New Roman" w:eastAsia="Times New Roman" w:hAnsi="Times New Roman" w:cs="Times New Roman"/>
          <w:sz w:val="24"/>
          <w:szCs w:val="24"/>
        </w:rPr>
        <w:t xml:space="preserve"> much more expensive. </w:t>
      </w:r>
      <w:r w:rsidR="00814DC6">
        <w:rPr>
          <w:rFonts w:ascii="Times New Roman" w:eastAsia="Times New Roman" w:hAnsi="Times New Roman" w:cs="Times New Roman"/>
          <w:sz w:val="24"/>
          <w:szCs w:val="24"/>
        </w:rPr>
        <w:t xml:space="preserve">When </w:t>
      </w:r>
      <w:r w:rsidRPr="00652578">
        <w:rPr>
          <w:rFonts w:ascii="Times New Roman" w:eastAsia="Times New Roman" w:hAnsi="Times New Roman" w:cs="Times New Roman"/>
          <w:sz w:val="24"/>
          <w:szCs w:val="24"/>
        </w:rPr>
        <w:t>their own currencies</w:t>
      </w:r>
      <w:r w:rsidR="00814DC6">
        <w:rPr>
          <w:rFonts w:ascii="Times New Roman" w:eastAsia="Times New Roman" w:hAnsi="Times New Roman" w:cs="Times New Roman"/>
          <w:sz w:val="24"/>
          <w:szCs w:val="24"/>
        </w:rPr>
        <w:t xml:space="preserve"> are changed </w:t>
      </w:r>
      <w:r w:rsidR="00814DC6">
        <w:rPr>
          <w:rFonts w:ascii="Times New Roman" w:eastAsia="Times New Roman" w:hAnsi="Times New Roman" w:cs="Times New Roman"/>
          <w:sz w:val="24"/>
          <w:szCs w:val="24"/>
        </w:rPr>
        <w:lastRenderedPageBreak/>
        <w:t>against the strong dollar</w:t>
      </w:r>
      <w:r w:rsidRPr="00652578">
        <w:rPr>
          <w:rFonts w:ascii="Times New Roman" w:eastAsia="Times New Roman" w:hAnsi="Times New Roman" w:cs="Times New Roman"/>
          <w:sz w:val="24"/>
          <w:szCs w:val="24"/>
        </w:rPr>
        <w:t xml:space="preserve"> they </w:t>
      </w:r>
      <w:r w:rsidR="00814DC6">
        <w:rPr>
          <w:rFonts w:ascii="Times New Roman" w:eastAsia="Times New Roman" w:hAnsi="Times New Roman" w:cs="Times New Roman"/>
          <w:sz w:val="24"/>
          <w:szCs w:val="24"/>
        </w:rPr>
        <w:t>have</w:t>
      </w:r>
      <w:r w:rsidRPr="00652578">
        <w:rPr>
          <w:rFonts w:ascii="Times New Roman" w:eastAsia="Times New Roman" w:hAnsi="Times New Roman" w:cs="Times New Roman"/>
          <w:sz w:val="24"/>
          <w:szCs w:val="24"/>
        </w:rPr>
        <w:t xml:space="preserve"> </w:t>
      </w:r>
      <w:r w:rsidR="00814DC6" w:rsidRPr="00652578">
        <w:rPr>
          <w:rFonts w:ascii="Times New Roman" w:eastAsia="Times New Roman" w:hAnsi="Times New Roman" w:cs="Times New Roman"/>
          <w:sz w:val="24"/>
          <w:szCs w:val="24"/>
        </w:rPr>
        <w:t>less</w:t>
      </w:r>
      <w:r w:rsidRPr="00652578">
        <w:rPr>
          <w:rFonts w:ascii="Times New Roman" w:eastAsia="Times New Roman" w:hAnsi="Times New Roman" w:cs="Times New Roman"/>
          <w:sz w:val="24"/>
          <w:szCs w:val="24"/>
        </w:rPr>
        <w:t xml:space="preserve"> money </w:t>
      </w:r>
      <w:r w:rsidR="00814DC6">
        <w:rPr>
          <w:rFonts w:ascii="Times New Roman" w:eastAsia="Times New Roman" w:hAnsi="Times New Roman" w:cs="Times New Roman"/>
          <w:sz w:val="24"/>
          <w:szCs w:val="24"/>
        </w:rPr>
        <w:t xml:space="preserve">that </w:t>
      </w:r>
      <w:r w:rsidRPr="00652578">
        <w:rPr>
          <w:rFonts w:ascii="Times New Roman" w:eastAsia="Times New Roman" w:hAnsi="Times New Roman" w:cs="Times New Roman"/>
          <w:sz w:val="24"/>
          <w:szCs w:val="24"/>
        </w:rPr>
        <w:t xml:space="preserve">does not go far. This hurts </w:t>
      </w:r>
      <w:r w:rsidR="00656F5B">
        <w:rPr>
          <w:rFonts w:ascii="Times New Roman" w:eastAsia="Times New Roman" w:hAnsi="Times New Roman" w:cs="Times New Roman"/>
          <w:sz w:val="24"/>
          <w:szCs w:val="24"/>
        </w:rPr>
        <w:t xml:space="preserve">the </w:t>
      </w:r>
      <w:r w:rsidRPr="00652578">
        <w:rPr>
          <w:rFonts w:ascii="Times New Roman" w:eastAsia="Times New Roman" w:hAnsi="Times New Roman" w:cs="Times New Roman"/>
          <w:sz w:val="24"/>
          <w:szCs w:val="24"/>
        </w:rPr>
        <w:t xml:space="preserve">tourism </w:t>
      </w:r>
      <w:r w:rsidR="00656F5B" w:rsidRPr="00656F5B">
        <w:rPr>
          <w:rFonts w:ascii="Times New Roman" w:eastAsia="Times New Roman" w:hAnsi="Times New Roman" w:cs="Times New Roman"/>
          <w:sz w:val="24"/>
          <w:szCs w:val="24"/>
        </w:rPr>
        <w:t xml:space="preserve">industry in the United States. </w:t>
      </w:r>
    </w:p>
    <w:p w:rsidR="00656F5B" w:rsidRPr="00656F5B" w:rsidRDefault="00656F5B" w:rsidP="00656F5B">
      <w:pPr>
        <w:spacing w:before="100" w:beforeAutospacing="1" w:after="100" w:afterAutospacing="1" w:line="240" w:lineRule="auto"/>
        <w:ind w:firstLine="720"/>
        <w:rPr>
          <w:rFonts w:ascii="Times New Roman" w:eastAsia="Times New Roman" w:hAnsi="Times New Roman" w:cs="Times New Roman"/>
          <w:sz w:val="24"/>
          <w:szCs w:val="24"/>
        </w:rPr>
      </w:pPr>
      <w:r w:rsidRPr="00656F5B">
        <w:rPr>
          <w:rFonts w:ascii="Times New Roman" w:eastAsia="Times New Roman" w:hAnsi="Times New Roman" w:cs="Times New Roman"/>
          <w:sz w:val="24"/>
          <w:szCs w:val="24"/>
        </w:rPr>
        <w:t xml:space="preserve">While conventional wisdom on the dollar’s global dominance shows that the dollar is of </w:t>
      </w:r>
      <w:r w:rsidRPr="00656F5B">
        <w:rPr>
          <w:rFonts w:ascii="Times New Roman" w:hAnsi="Times New Roman" w:cs="Times New Roman"/>
          <w:sz w:val="24"/>
          <w:szCs w:val="24"/>
        </w:rPr>
        <w:t>tremendous benefit</w:t>
      </w:r>
      <w:r w:rsidR="00652578" w:rsidRPr="00656F5B">
        <w:rPr>
          <w:rFonts w:ascii="Times New Roman" w:hAnsi="Times New Roman" w:cs="Times New Roman"/>
          <w:sz w:val="24"/>
          <w:szCs w:val="24"/>
        </w:rPr>
        <w:t xml:space="preserve"> to the</w:t>
      </w:r>
      <w:r w:rsidRPr="00656F5B">
        <w:rPr>
          <w:rFonts w:ascii="Times New Roman" w:hAnsi="Times New Roman" w:cs="Times New Roman"/>
          <w:sz w:val="24"/>
          <w:szCs w:val="24"/>
        </w:rPr>
        <w:t xml:space="preserve"> U.S. economy, the reality is that this dominance is a burden for the American people and the world at large. </w:t>
      </w:r>
      <w:r>
        <w:rPr>
          <w:rFonts w:ascii="Times New Roman" w:hAnsi="Times New Roman" w:cs="Times New Roman"/>
          <w:sz w:val="24"/>
          <w:szCs w:val="24"/>
        </w:rPr>
        <w:t>E</w:t>
      </w:r>
      <w:r w:rsidRPr="00656F5B">
        <w:rPr>
          <w:rFonts w:ascii="Times New Roman" w:hAnsi="Times New Roman" w:cs="Times New Roman"/>
          <w:sz w:val="24"/>
          <w:szCs w:val="24"/>
        </w:rPr>
        <w:t>xpectation is that it helps American firms run business internationally using their currency hence limiting risks and that the government is in a position to finance its deficits at low costs due to demand in dollar dominated assets.</w:t>
      </w:r>
      <w:r>
        <w:rPr>
          <w:rFonts w:ascii="Times New Roman" w:hAnsi="Times New Roman" w:cs="Times New Roman"/>
          <w:sz w:val="24"/>
          <w:szCs w:val="24"/>
        </w:rPr>
        <w:t xml:space="preserve"> The dominance has however led to debt and disadvantaged growth of the economy and caused uncertainity in the future of the American economy as well as the world markets. The disadvantages above should be the advantages of the of the dollar losing its dominance</w:t>
      </w:r>
      <w:r w:rsidR="00B84E6D">
        <w:rPr>
          <w:rFonts w:ascii="Times New Roman" w:hAnsi="Times New Roman" w:cs="Times New Roman"/>
          <w:sz w:val="24"/>
          <w:szCs w:val="24"/>
        </w:rPr>
        <w:t xml:space="preserve"> as the world reserve currency and vice versa. </w:t>
      </w:r>
    </w:p>
    <w:p w:rsidR="00F043B9" w:rsidRPr="00652578" w:rsidRDefault="00F043B9" w:rsidP="00F043B9">
      <w:pPr>
        <w:autoSpaceDE w:val="0"/>
        <w:autoSpaceDN w:val="0"/>
        <w:adjustRightInd w:val="0"/>
        <w:spacing w:after="0" w:line="240" w:lineRule="auto"/>
        <w:rPr>
          <w:rFonts w:ascii="Times New Roman" w:hAnsi="Times New Roman" w:cs="Times New Roman"/>
          <w:iCs/>
          <w:sz w:val="24"/>
          <w:szCs w:val="24"/>
        </w:rPr>
      </w:pPr>
    </w:p>
    <w:p w:rsidR="00F043B9" w:rsidRDefault="00F043B9"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F043B9">
      <w:pPr>
        <w:autoSpaceDE w:val="0"/>
        <w:autoSpaceDN w:val="0"/>
        <w:adjustRightInd w:val="0"/>
        <w:spacing w:after="0" w:line="240" w:lineRule="auto"/>
        <w:rPr>
          <w:rFonts w:ascii="Times New Roman" w:hAnsi="Times New Roman" w:cs="Times New Roman"/>
          <w:iCs/>
          <w:sz w:val="24"/>
          <w:szCs w:val="24"/>
        </w:rPr>
      </w:pPr>
    </w:p>
    <w:p w:rsidR="00EB5A0E" w:rsidRDefault="00EB5A0E" w:rsidP="00EB5A0E">
      <w:pPr>
        <w:autoSpaceDE w:val="0"/>
        <w:autoSpaceDN w:val="0"/>
        <w:adjustRightInd w:val="0"/>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lastRenderedPageBreak/>
        <w:t>Works Cited</w:t>
      </w:r>
    </w:p>
    <w:p w:rsidR="00EB5A0E" w:rsidRPr="00652578" w:rsidRDefault="00EB5A0E" w:rsidP="00EB5A0E">
      <w:pPr>
        <w:autoSpaceDE w:val="0"/>
        <w:autoSpaceDN w:val="0"/>
        <w:adjustRightInd w:val="0"/>
        <w:spacing w:after="0" w:line="240" w:lineRule="auto"/>
        <w:jc w:val="center"/>
        <w:rPr>
          <w:rFonts w:ascii="Times New Roman" w:hAnsi="Times New Roman" w:cs="Times New Roman"/>
          <w:iCs/>
          <w:sz w:val="24"/>
          <w:szCs w:val="24"/>
        </w:rPr>
      </w:pPr>
    </w:p>
    <w:p w:rsidR="00EB5A0E" w:rsidRDefault="00EB5A0E" w:rsidP="00EB5A0E">
      <w:pPr>
        <w:autoSpaceDE w:val="0"/>
        <w:autoSpaceDN w:val="0"/>
        <w:adjustRightInd w:val="0"/>
        <w:spacing w:after="0" w:line="240" w:lineRule="auto"/>
        <w:rPr>
          <w:rFonts w:ascii="Times New Roman" w:hAnsi="Times New Roman" w:cs="Times New Roman"/>
          <w:sz w:val="24"/>
          <w:szCs w:val="24"/>
        </w:rPr>
      </w:pPr>
      <w:r w:rsidRPr="00652578">
        <w:rPr>
          <w:rFonts w:ascii="Times New Roman" w:hAnsi="Times New Roman" w:cs="Times New Roman"/>
          <w:sz w:val="24"/>
          <w:szCs w:val="24"/>
        </w:rPr>
        <w:t>_____.  “</w:t>
      </w:r>
      <w:r w:rsidRPr="00EB5A0E">
        <w:rPr>
          <w:rFonts w:ascii="Times New Roman" w:hAnsi="Times New Roman" w:cs="Times New Roman"/>
          <w:i/>
          <w:sz w:val="24"/>
          <w:szCs w:val="24"/>
        </w:rPr>
        <w:t xml:space="preserve">Will the Euro Rival the Dollar? A Debate.” </w:t>
      </w:r>
      <w:r w:rsidRPr="00EB5A0E">
        <w:rPr>
          <w:rFonts w:ascii="Times New Roman" w:hAnsi="Times New Roman" w:cs="Times New Roman"/>
          <w:iCs/>
          <w:sz w:val="24"/>
          <w:szCs w:val="24"/>
        </w:rPr>
        <w:t>International Finance</w:t>
      </w:r>
      <w:r w:rsidRPr="00652578">
        <w:rPr>
          <w:rFonts w:ascii="Times New Roman" w:hAnsi="Times New Roman" w:cs="Times New Roman"/>
          <w:i/>
          <w:iCs/>
          <w:sz w:val="24"/>
          <w:szCs w:val="24"/>
        </w:rPr>
        <w:t xml:space="preserve"> </w:t>
      </w:r>
      <w:r w:rsidRPr="00652578">
        <w:rPr>
          <w:rFonts w:ascii="Times New Roman" w:hAnsi="Times New Roman" w:cs="Times New Roman"/>
          <w:sz w:val="24"/>
          <w:szCs w:val="24"/>
        </w:rPr>
        <w:t>11,</w:t>
      </w:r>
      <w:r>
        <w:rPr>
          <w:rFonts w:ascii="Times New Roman" w:hAnsi="Times New Roman" w:cs="Times New Roman"/>
          <w:sz w:val="24"/>
          <w:szCs w:val="24"/>
        </w:rPr>
        <w:t xml:space="preserve"> </w:t>
      </w:r>
      <w:r w:rsidRPr="00652578">
        <w:rPr>
          <w:rFonts w:ascii="Times New Roman" w:hAnsi="Times New Roman" w:cs="Times New Roman"/>
          <w:sz w:val="24"/>
          <w:szCs w:val="24"/>
        </w:rPr>
        <w:t xml:space="preserve">no. 1 (spring): </w:t>
      </w:r>
    </w:p>
    <w:p w:rsidR="00EB5A0E" w:rsidRDefault="00EB5A0E" w:rsidP="00EB5A0E">
      <w:pPr>
        <w:autoSpaceDE w:val="0"/>
        <w:autoSpaceDN w:val="0"/>
        <w:adjustRightInd w:val="0"/>
        <w:spacing w:after="0" w:line="240" w:lineRule="auto"/>
        <w:ind w:firstLine="720"/>
        <w:rPr>
          <w:rFonts w:ascii="Times New Roman" w:hAnsi="Times New Roman" w:cs="Times New Roman"/>
          <w:sz w:val="24"/>
          <w:szCs w:val="24"/>
        </w:rPr>
      </w:pPr>
      <w:r w:rsidRPr="00652578">
        <w:rPr>
          <w:rFonts w:ascii="Times New Roman" w:hAnsi="Times New Roman" w:cs="Times New Roman"/>
          <w:sz w:val="24"/>
          <w:szCs w:val="24"/>
        </w:rPr>
        <w:t>2008.</w:t>
      </w:r>
    </w:p>
    <w:p w:rsidR="00EB5A0E" w:rsidRPr="00652578" w:rsidRDefault="00EB5A0E" w:rsidP="00EB5A0E">
      <w:pPr>
        <w:autoSpaceDE w:val="0"/>
        <w:autoSpaceDN w:val="0"/>
        <w:adjustRightInd w:val="0"/>
        <w:spacing w:after="0" w:line="240" w:lineRule="auto"/>
        <w:ind w:firstLine="720"/>
        <w:rPr>
          <w:rFonts w:ascii="Times New Roman" w:hAnsi="Times New Roman" w:cs="Times New Roman"/>
          <w:sz w:val="24"/>
          <w:szCs w:val="24"/>
        </w:rPr>
      </w:pPr>
    </w:p>
    <w:p w:rsidR="00EB5A0E" w:rsidRDefault="00EB5A0E" w:rsidP="00EB5A0E">
      <w:pPr>
        <w:autoSpaceDE w:val="0"/>
        <w:autoSpaceDN w:val="0"/>
        <w:adjustRightInd w:val="0"/>
        <w:spacing w:after="0" w:line="240" w:lineRule="auto"/>
        <w:rPr>
          <w:rFonts w:ascii="Times New Roman" w:hAnsi="Times New Roman" w:cs="Times New Roman"/>
          <w:sz w:val="24"/>
          <w:szCs w:val="24"/>
        </w:rPr>
      </w:pPr>
      <w:r w:rsidRPr="00652578">
        <w:rPr>
          <w:rFonts w:ascii="Times New Roman" w:hAnsi="Times New Roman" w:cs="Times New Roman"/>
          <w:sz w:val="24"/>
          <w:szCs w:val="24"/>
        </w:rPr>
        <w:t>_____. “</w:t>
      </w:r>
      <w:r w:rsidRPr="00EB5A0E">
        <w:rPr>
          <w:rFonts w:ascii="Times New Roman" w:hAnsi="Times New Roman" w:cs="Times New Roman"/>
          <w:i/>
          <w:sz w:val="24"/>
          <w:szCs w:val="24"/>
        </w:rPr>
        <w:t>Vehicle</w:t>
      </w:r>
      <w:r w:rsidRPr="00652578">
        <w:rPr>
          <w:rFonts w:ascii="Times New Roman" w:hAnsi="Times New Roman" w:cs="Times New Roman"/>
          <w:sz w:val="24"/>
          <w:szCs w:val="24"/>
        </w:rPr>
        <w:t xml:space="preserve"> </w:t>
      </w:r>
      <w:r w:rsidRPr="00EB5A0E">
        <w:rPr>
          <w:rFonts w:ascii="Times New Roman" w:hAnsi="Times New Roman" w:cs="Times New Roman"/>
          <w:i/>
          <w:sz w:val="24"/>
          <w:szCs w:val="24"/>
        </w:rPr>
        <w:t>Currency Use in International Trade.”</w:t>
      </w:r>
      <w:r w:rsidRPr="00652578">
        <w:rPr>
          <w:rFonts w:ascii="Times New Roman" w:hAnsi="Times New Roman" w:cs="Times New Roman"/>
          <w:sz w:val="24"/>
          <w:szCs w:val="24"/>
        </w:rPr>
        <w:t xml:space="preserve"> </w:t>
      </w:r>
      <w:r w:rsidRPr="00EB5A0E">
        <w:rPr>
          <w:rFonts w:ascii="Times New Roman" w:hAnsi="Times New Roman" w:cs="Times New Roman"/>
          <w:iCs/>
          <w:sz w:val="24"/>
          <w:szCs w:val="24"/>
        </w:rPr>
        <w:t>Journal of International Economics</w:t>
      </w:r>
      <w:r w:rsidRPr="00652578">
        <w:rPr>
          <w:rFonts w:ascii="Times New Roman" w:hAnsi="Times New Roman" w:cs="Times New Roman"/>
          <w:i/>
          <w:iCs/>
          <w:sz w:val="24"/>
          <w:szCs w:val="24"/>
        </w:rPr>
        <w:t xml:space="preserve"> </w:t>
      </w:r>
      <w:r>
        <w:rPr>
          <w:rFonts w:ascii="Times New Roman" w:hAnsi="Times New Roman" w:cs="Times New Roman"/>
          <w:sz w:val="24"/>
          <w:szCs w:val="24"/>
        </w:rPr>
        <w:t xml:space="preserve">76, </w:t>
      </w:r>
    </w:p>
    <w:p w:rsidR="00F043B9" w:rsidRPr="00EB5A0E" w:rsidRDefault="00EB5A0E" w:rsidP="00EB5A0E">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no. 2 </w:t>
      </w:r>
      <w:r w:rsidRPr="00652578">
        <w:rPr>
          <w:rFonts w:ascii="Times New Roman" w:hAnsi="Times New Roman" w:cs="Times New Roman"/>
          <w:sz w:val="24"/>
          <w:szCs w:val="24"/>
        </w:rPr>
        <w:t>2008.</w:t>
      </w:r>
    </w:p>
    <w:p w:rsidR="00B84E6D" w:rsidRDefault="00B84E6D" w:rsidP="00F043B9">
      <w:pPr>
        <w:autoSpaceDE w:val="0"/>
        <w:autoSpaceDN w:val="0"/>
        <w:adjustRightInd w:val="0"/>
        <w:spacing w:after="0" w:line="240" w:lineRule="auto"/>
        <w:rPr>
          <w:rFonts w:ascii="Times New Roman" w:hAnsi="Times New Roman" w:cs="Times New Roman"/>
          <w:iCs/>
          <w:sz w:val="24"/>
          <w:szCs w:val="24"/>
        </w:rPr>
      </w:pPr>
    </w:p>
    <w:p w:rsidR="00EB5A0E" w:rsidRPr="00EB5A0E" w:rsidRDefault="00EB5A0E" w:rsidP="00EB5A0E">
      <w:pPr>
        <w:autoSpaceDE w:val="0"/>
        <w:autoSpaceDN w:val="0"/>
        <w:adjustRightInd w:val="0"/>
        <w:spacing w:after="0" w:line="240" w:lineRule="auto"/>
        <w:rPr>
          <w:rFonts w:ascii="Times New Roman" w:hAnsi="Times New Roman" w:cs="Times New Roman"/>
          <w:i/>
          <w:sz w:val="24"/>
          <w:szCs w:val="24"/>
        </w:rPr>
      </w:pPr>
      <w:r w:rsidRPr="00652578">
        <w:rPr>
          <w:rFonts w:ascii="Times New Roman" w:hAnsi="Times New Roman" w:cs="Times New Roman"/>
          <w:sz w:val="24"/>
          <w:szCs w:val="24"/>
        </w:rPr>
        <w:t xml:space="preserve">Eichengreen, Barry, and Marc Flandreau. </w:t>
      </w:r>
      <w:r w:rsidRPr="00EB5A0E">
        <w:rPr>
          <w:rFonts w:ascii="Times New Roman" w:hAnsi="Times New Roman" w:cs="Times New Roman"/>
          <w:i/>
          <w:sz w:val="24"/>
          <w:szCs w:val="24"/>
        </w:rPr>
        <w:t xml:space="preserve">“The Rise and Fall of the Dollar, or When Did the </w:t>
      </w:r>
    </w:p>
    <w:p w:rsidR="00EB5A0E" w:rsidRDefault="00EB5A0E" w:rsidP="00EB5A0E">
      <w:pPr>
        <w:autoSpaceDE w:val="0"/>
        <w:autoSpaceDN w:val="0"/>
        <w:adjustRightInd w:val="0"/>
        <w:spacing w:after="0" w:line="240" w:lineRule="auto"/>
        <w:ind w:firstLine="720"/>
        <w:rPr>
          <w:rFonts w:ascii="Times New Roman" w:hAnsi="Times New Roman" w:cs="Times New Roman"/>
          <w:sz w:val="24"/>
          <w:szCs w:val="24"/>
        </w:rPr>
      </w:pPr>
      <w:r w:rsidRPr="00EB5A0E">
        <w:rPr>
          <w:rFonts w:ascii="Times New Roman" w:hAnsi="Times New Roman" w:cs="Times New Roman"/>
          <w:i/>
          <w:sz w:val="24"/>
          <w:szCs w:val="24"/>
        </w:rPr>
        <w:t>Dollar Replace Sterling as the Leading Reserve Currency?”</w:t>
      </w:r>
      <w:r>
        <w:rPr>
          <w:rFonts w:ascii="Times New Roman" w:hAnsi="Times New Roman" w:cs="Times New Roman"/>
          <w:sz w:val="24"/>
          <w:szCs w:val="24"/>
        </w:rPr>
        <w:t xml:space="preserve"> </w:t>
      </w:r>
      <w:r w:rsidRPr="00652578">
        <w:rPr>
          <w:rFonts w:ascii="Times New Roman" w:hAnsi="Times New Roman" w:cs="Times New Roman"/>
          <w:sz w:val="24"/>
          <w:szCs w:val="24"/>
        </w:rPr>
        <w:t xml:space="preserve">Unpublished paper, </w:t>
      </w:r>
    </w:p>
    <w:p w:rsidR="00EB5A0E" w:rsidRDefault="00EB5A0E" w:rsidP="00EB5A0E">
      <w:pPr>
        <w:autoSpaceDE w:val="0"/>
        <w:autoSpaceDN w:val="0"/>
        <w:adjustRightInd w:val="0"/>
        <w:spacing w:after="0" w:line="240" w:lineRule="auto"/>
        <w:ind w:left="720"/>
        <w:rPr>
          <w:rFonts w:ascii="Times New Roman" w:hAnsi="Times New Roman" w:cs="Times New Roman"/>
          <w:sz w:val="24"/>
          <w:szCs w:val="24"/>
        </w:rPr>
      </w:pPr>
      <w:r w:rsidRPr="00652578">
        <w:rPr>
          <w:rFonts w:ascii="Times New Roman" w:hAnsi="Times New Roman" w:cs="Times New Roman"/>
          <w:sz w:val="24"/>
          <w:szCs w:val="24"/>
        </w:rPr>
        <w:t>University of California at Berkeley.</w:t>
      </w:r>
      <w:r w:rsidRPr="00B84E6D">
        <w:rPr>
          <w:rFonts w:ascii="Times New Roman" w:hAnsi="Times New Roman" w:cs="Times New Roman"/>
          <w:sz w:val="24"/>
          <w:szCs w:val="24"/>
        </w:rPr>
        <w:t xml:space="preserve"> </w:t>
      </w:r>
      <w:r w:rsidRPr="00652578">
        <w:rPr>
          <w:rFonts w:ascii="Times New Roman" w:hAnsi="Times New Roman" w:cs="Times New Roman"/>
          <w:sz w:val="24"/>
          <w:szCs w:val="24"/>
        </w:rPr>
        <w:t>2008.</w:t>
      </w:r>
    </w:p>
    <w:p w:rsidR="00EB5A0E" w:rsidRPr="00652578" w:rsidRDefault="00EB5A0E" w:rsidP="00EB5A0E">
      <w:pPr>
        <w:autoSpaceDE w:val="0"/>
        <w:autoSpaceDN w:val="0"/>
        <w:adjustRightInd w:val="0"/>
        <w:spacing w:after="0" w:line="240" w:lineRule="auto"/>
        <w:ind w:left="720"/>
        <w:rPr>
          <w:rFonts w:ascii="Times New Roman" w:hAnsi="Times New Roman" w:cs="Times New Roman"/>
          <w:sz w:val="24"/>
          <w:szCs w:val="24"/>
        </w:rPr>
      </w:pPr>
    </w:p>
    <w:p w:rsidR="00B84E6D" w:rsidRPr="00EB5A0E" w:rsidRDefault="00F043B9" w:rsidP="00F043B9">
      <w:pPr>
        <w:autoSpaceDE w:val="0"/>
        <w:autoSpaceDN w:val="0"/>
        <w:adjustRightInd w:val="0"/>
        <w:spacing w:after="0" w:line="240" w:lineRule="auto"/>
        <w:rPr>
          <w:rFonts w:ascii="Times New Roman" w:hAnsi="Times New Roman" w:cs="Times New Roman"/>
          <w:bCs/>
          <w:sz w:val="24"/>
          <w:szCs w:val="24"/>
        </w:rPr>
      </w:pPr>
      <w:r w:rsidRPr="00B84E6D">
        <w:rPr>
          <w:rFonts w:ascii="Times New Roman" w:hAnsi="Times New Roman" w:cs="Times New Roman"/>
          <w:iCs/>
          <w:sz w:val="24"/>
          <w:szCs w:val="24"/>
        </w:rPr>
        <w:t>Goldberg</w:t>
      </w:r>
      <w:r w:rsidR="00B84E6D">
        <w:rPr>
          <w:rFonts w:ascii="Times New Roman" w:hAnsi="Times New Roman" w:cs="Times New Roman"/>
          <w:iCs/>
          <w:sz w:val="24"/>
          <w:szCs w:val="24"/>
        </w:rPr>
        <w:t>,</w:t>
      </w:r>
      <w:r w:rsidRPr="00B84E6D">
        <w:rPr>
          <w:rFonts w:ascii="Times New Roman" w:hAnsi="Times New Roman" w:cs="Times New Roman"/>
          <w:bCs/>
          <w:sz w:val="24"/>
          <w:szCs w:val="24"/>
        </w:rPr>
        <w:t xml:space="preserve"> </w:t>
      </w:r>
      <w:r w:rsidR="00B84E6D" w:rsidRPr="00B84E6D">
        <w:rPr>
          <w:rFonts w:ascii="Times New Roman" w:hAnsi="Times New Roman" w:cs="Times New Roman"/>
          <w:iCs/>
          <w:sz w:val="24"/>
          <w:szCs w:val="24"/>
        </w:rPr>
        <w:t xml:space="preserve">Linda S. </w:t>
      </w:r>
      <w:r w:rsidRPr="00EB5A0E">
        <w:rPr>
          <w:rFonts w:ascii="Times New Roman" w:hAnsi="Times New Roman" w:cs="Times New Roman"/>
          <w:bCs/>
          <w:i/>
          <w:sz w:val="24"/>
          <w:szCs w:val="24"/>
        </w:rPr>
        <w:t>Is the International Role of the Dollar</w:t>
      </w:r>
      <w:r w:rsidR="00B84E6D" w:rsidRPr="00EB5A0E">
        <w:rPr>
          <w:rFonts w:ascii="Times New Roman" w:hAnsi="Times New Roman" w:cs="Times New Roman"/>
          <w:bCs/>
          <w:i/>
          <w:sz w:val="24"/>
          <w:szCs w:val="24"/>
        </w:rPr>
        <w:t xml:space="preserve"> </w:t>
      </w:r>
      <w:r w:rsidRPr="00EB5A0E">
        <w:rPr>
          <w:rFonts w:ascii="Times New Roman" w:hAnsi="Times New Roman" w:cs="Times New Roman"/>
          <w:bCs/>
          <w:i/>
          <w:sz w:val="24"/>
          <w:szCs w:val="24"/>
        </w:rPr>
        <w:t>Changing?</w:t>
      </w:r>
      <w:r w:rsidRPr="00B84E6D">
        <w:rPr>
          <w:rFonts w:ascii="Times New Roman" w:hAnsi="Times New Roman" w:cs="Times New Roman"/>
          <w:bCs/>
          <w:sz w:val="24"/>
          <w:szCs w:val="24"/>
        </w:rPr>
        <w:t xml:space="preserve"> </w:t>
      </w:r>
      <w:r w:rsidR="00B84E6D" w:rsidRPr="00EB5A0E">
        <w:rPr>
          <w:rFonts w:ascii="Times New Roman" w:hAnsi="Times New Roman" w:cs="Times New Roman"/>
          <w:bCs/>
          <w:sz w:val="24"/>
          <w:szCs w:val="24"/>
        </w:rPr>
        <w:t xml:space="preserve">Current Issues in </w:t>
      </w:r>
    </w:p>
    <w:p w:rsidR="00B84E6D" w:rsidRPr="00EB5A0E" w:rsidRDefault="00B84E6D" w:rsidP="00EB5A0E">
      <w:pPr>
        <w:autoSpaceDE w:val="0"/>
        <w:autoSpaceDN w:val="0"/>
        <w:adjustRightInd w:val="0"/>
        <w:spacing w:after="0" w:line="240" w:lineRule="auto"/>
        <w:ind w:firstLine="720"/>
        <w:rPr>
          <w:rFonts w:ascii="Times New Roman" w:hAnsi="Times New Roman" w:cs="Times New Roman"/>
          <w:iCs/>
          <w:sz w:val="24"/>
          <w:szCs w:val="24"/>
        </w:rPr>
      </w:pPr>
      <w:r w:rsidRPr="00EB5A0E">
        <w:rPr>
          <w:rFonts w:ascii="Times New Roman" w:hAnsi="Times New Roman" w:cs="Times New Roman"/>
          <w:bCs/>
          <w:sz w:val="24"/>
          <w:szCs w:val="24"/>
        </w:rPr>
        <w:t>Economics And Finance.</w:t>
      </w:r>
      <w:r w:rsidRPr="00B84E6D">
        <w:rPr>
          <w:rFonts w:ascii="Times New Roman" w:hAnsi="Times New Roman" w:cs="Times New Roman"/>
          <w:bCs/>
          <w:i/>
          <w:sz w:val="24"/>
          <w:szCs w:val="24"/>
        </w:rPr>
        <w:t xml:space="preserve"> </w:t>
      </w:r>
      <w:r>
        <w:rPr>
          <w:rFonts w:ascii="Times New Roman" w:hAnsi="Times New Roman" w:cs="Times New Roman"/>
          <w:iCs/>
          <w:sz w:val="24"/>
          <w:szCs w:val="24"/>
        </w:rPr>
        <w:t>Vol. 16. 2010</w:t>
      </w:r>
    </w:p>
    <w:p w:rsidR="00B84E6D" w:rsidRDefault="00B84E6D" w:rsidP="00652578">
      <w:pPr>
        <w:autoSpaceDE w:val="0"/>
        <w:autoSpaceDN w:val="0"/>
        <w:adjustRightInd w:val="0"/>
        <w:spacing w:after="0" w:line="240" w:lineRule="auto"/>
        <w:rPr>
          <w:rFonts w:ascii="Times New Roman" w:hAnsi="Times New Roman" w:cs="Times New Roman"/>
          <w:sz w:val="24"/>
          <w:szCs w:val="24"/>
        </w:rPr>
      </w:pPr>
    </w:p>
    <w:p w:rsidR="00B84E6D" w:rsidRDefault="00652578" w:rsidP="00652578">
      <w:pPr>
        <w:autoSpaceDE w:val="0"/>
        <w:autoSpaceDN w:val="0"/>
        <w:adjustRightInd w:val="0"/>
        <w:spacing w:after="0" w:line="240" w:lineRule="auto"/>
        <w:rPr>
          <w:rFonts w:ascii="Times New Roman" w:hAnsi="Times New Roman" w:cs="Times New Roman"/>
          <w:sz w:val="24"/>
          <w:szCs w:val="24"/>
        </w:rPr>
      </w:pPr>
      <w:r w:rsidRPr="00652578">
        <w:rPr>
          <w:rFonts w:ascii="Times New Roman" w:hAnsi="Times New Roman" w:cs="Times New Roman"/>
          <w:sz w:val="24"/>
          <w:szCs w:val="24"/>
        </w:rPr>
        <w:t>Goldberg, Linda S. “Trade Invoicing in the Accession Countries: Are They</w:t>
      </w:r>
      <w:r w:rsidR="00B84E6D">
        <w:rPr>
          <w:rFonts w:ascii="Times New Roman" w:hAnsi="Times New Roman" w:cs="Times New Roman"/>
          <w:sz w:val="24"/>
          <w:szCs w:val="24"/>
        </w:rPr>
        <w:t xml:space="preserve"> </w:t>
      </w:r>
      <w:r w:rsidRPr="00652578">
        <w:rPr>
          <w:rFonts w:ascii="Times New Roman" w:hAnsi="Times New Roman" w:cs="Times New Roman"/>
          <w:sz w:val="24"/>
          <w:szCs w:val="24"/>
        </w:rPr>
        <w:t>Suited to the Euro?”</w:t>
      </w:r>
      <w:r w:rsidR="00B84E6D">
        <w:rPr>
          <w:rFonts w:ascii="Times New Roman" w:hAnsi="Times New Roman" w:cs="Times New Roman"/>
          <w:sz w:val="24"/>
          <w:szCs w:val="24"/>
        </w:rPr>
        <w:t xml:space="preserve"> </w:t>
      </w:r>
    </w:p>
    <w:p w:rsidR="00B84E6D" w:rsidRDefault="00652578" w:rsidP="00B84E6D">
      <w:pPr>
        <w:autoSpaceDE w:val="0"/>
        <w:autoSpaceDN w:val="0"/>
        <w:adjustRightInd w:val="0"/>
        <w:spacing w:after="0" w:line="240" w:lineRule="auto"/>
        <w:ind w:firstLine="720"/>
        <w:rPr>
          <w:rFonts w:ascii="Times New Roman" w:hAnsi="Times New Roman" w:cs="Times New Roman"/>
          <w:sz w:val="24"/>
          <w:szCs w:val="24"/>
        </w:rPr>
      </w:pPr>
      <w:r w:rsidRPr="00652578">
        <w:rPr>
          <w:rFonts w:ascii="Times New Roman" w:hAnsi="Times New Roman" w:cs="Times New Roman"/>
          <w:i/>
          <w:iCs/>
          <w:sz w:val="24"/>
          <w:szCs w:val="24"/>
        </w:rPr>
        <w:t>NBER International Seminar on Macroeconomics 2005</w:t>
      </w:r>
      <w:r w:rsidRPr="00652578">
        <w:rPr>
          <w:rFonts w:ascii="Times New Roman" w:hAnsi="Times New Roman" w:cs="Times New Roman"/>
          <w:sz w:val="24"/>
          <w:szCs w:val="24"/>
        </w:rPr>
        <w:t>, 357-93. Cambridge,</w:t>
      </w:r>
      <w:r w:rsidR="00B84E6D">
        <w:rPr>
          <w:rFonts w:ascii="Times New Roman" w:hAnsi="Times New Roman" w:cs="Times New Roman"/>
          <w:sz w:val="24"/>
          <w:szCs w:val="24"/>
        </w:rPr>
        <w:t xml:space="preserve"> Mass.: MIT</w:t>
      </w:r>
    </w:p>
    <w:p w:rsidR="00652578" w:rsidRDefault="00652578" w:rsidP="00B84E6D">
      <w:pPr>
        <w:autoSpaceDE w:val="0"/>
        <w:autoSpaceDN w:val="0"/>
        <w:adjustRightInd w:val="0"/>
        <w:spacing w:after="0" w:line="240" w:lineRule="auto"/>
        <w:ind w:firstLine="720"/>
        <w:rPr>
          <w:rFonts w:ascii="Times New Roman" w:hAnsi="Times New Roman" w:cs="Times New Roman"/>
          <w:sz w:val="24"/>
          <w:szCs w:val="24"/>
        </w:rPr>
      </w:pPr>
      <w:r w:rsidRPr="00652578">
        <w:rPr>
          <w:rFonts w:ascii="Times New Roman" w:hAnsi="Times New Roman" w:cs="Times New Roman"/>
          <w:sz w:val="24"/>
          <w:szCs w:val="24"/>
        </w:rPr>
        <w:t>Press.</w:t>
      </w:r>
      <w:r w:rsidR="00B84E6D" w:rsidRPr="00B84E6D">
        <w:rPr>
          <w:rFonts w:ascii="Times New Roman" w:hAnsi="Times New Roman" w:cs="Times New Roman"/>
          <w:sz w:val="24"/>
          <w:szCs w:val="24"/>
        </w:rPr>
        <w:t xml:space="preserve"> </w:t>
      </w:r>
      <w:r w:rsidR="00B84E6D" w:rsidRPr="00652578">
        <w:rPr>
          <w:rFonts w:ascii="Times New Roman" w:hAnsi="Times New Roman" w:cs="Times New Roman"/>
          <w:sz w:val="24"/>
          <w:szCs w:val="24"/>
        </w:rPr>
        <w:t>2007.</w:t>
      </w:r>
    </w:p>
    <w:p w:rsidR="00B84E6D" w:rsidRPr="00B84E6D" w:rsidRDefault="00B84E6D" w:rsidP="00EB5A0E">
      <w:pPr>
        <w:autoSpaceDE w:val="0"/>
        <w:autoSpaceDN w:val="0"/>
        <w:adjustRightInd w:val="0"/>
        <w:spacing w:after="0" w:line="240" w:lineRule="auto"/>
        <w:rPr>
          <w:rFonts w:ascii="Times New Roman" w:hAnsi="Times New Roman" w:cs="Times New Roman"/>
          <w:i/>
          <w:iCs/>
          <w:sz w:val="24"/>
          <w:szCs w:val="24"/>
        </w:rPr>
      </w:pPr>
    </w:p>
    <w:p w:rsidR="00B84E6D" w:rsidRPr="00EB5A0E" w:rsidRDefault="00652578" w:rsidP="00652578">
      <w:pPr>
        <w:autoSpaceDE w:val="0"/>
        <w:autoSpaceDN w:val="0"/>
        <w:adjustRightInd w:val="0"/>
        <w:spacing w:after="0" w:line="240" w:lineRule="auto"/>
        <w:rPr>
          <w:rFonts w:ascii="Times New Roman" w:hAnsi="Times New Roman" w:cs="Times New Roman"/>
          <w:i/>
          <w:sz w:val="24"/>
          <w:szCs w:val="24"/>
        </w:rPr>
      </w:pPr>
      <w:r w:rsidRPr="00652578">
        <w:rPr>
          <w:rFonts w:ascii="Times New Roman" w:hAnsi="Times New Roman" w:cs="Times New Roman"/>
          <w:sz w:val="24"/>
          <w:szCs w:val="24"/>
        </w:rPr>
        <w:t>Goldb</w:t>
      </w:r>
      <w:r w:rsidR="00EB5A0E">
        <w:rPr>
          <w:rFonts w:ascii="Times New Roman" w:hAnsi="Times New Roman" w:cs="Times New Roman"/>
          <w:sz w:val="24"/>
          <w:szCs w:val="24"/>
        </w:rPr>
        <w:t xml:space="preserve">erg, Linda S., and Eleanor W. D. </w:t>
      </w:r>
      <w:r w:rsidRPr="00EB5A0E">
        <w:rPr>
          <w:rFonts w:ascii="Times New Roman" w:hAnsi="Times New Roman" w:cs="Times New Roman"/>
          <w:i/>
          <w:sz w:val="24"/>
          <w:szCs w:val="24"/>
        </w:rPr>
        <w:t>“Why a Dollar Depreciation</w:t>
      </w:r>
      <w:r w:rsidR="00B84E6D" w:rsidRPr="00EB5A0E">
        <w:rPr>
          <w:rFonts w:ascii="Times New Roman" w:hAnsi="Times New Roman" w:cs="Times New Roman"/>
          <w:i/>
          <w:sz w:val="24"/>
          <w:szCs w:val="24"/>
        </w:rPr>
        <w:t xml:space="preserve"> May Not Close the </w:t>
      </w:r>
    </w:p>
    <w:p w:rsidR="00B84E6D" w:rsidRDefault="00652578" w:rsidP="00B84E6D">
      <w:pPr>
        <w:autoSpaceDE w:val="0"/>
        <w:autoSpaceDN w:val="0"/>
        <w:adjustRightInd w:val="0"/>
        <w:spacing w:after="0" w:line="240" w:lineRule="auto"/>
        <w:ind w:firstLine="720"/>
        <w:rPr>
          <w:rFonts w:ascii="Times New Roman" w:hAnsi="Times New Roman" w:cs="Times New Roman"/>
          <w:i/>
          <w:iCs/>
          <w:sz w:val="24"/>
          <w:szCs w:val="24"/>
        </w:rPr>
      </w:pPr>
      <w:r w:rsidRPr="00EB5A0E">
        <w:rPr>
          <w:rFonts w:ascii="Times New Roman" w:hAnsi="Times New Roman" w:cs="Times New Roman"/>
          <w:i/>
          <w:sz w:val="24"/>
          <w:szCs w:val="24"/>
        </w:rPr>
        <w:t>U.S. Trade Defi cit.”</w:t>
      </w:r>
      <w:r w:rsidRPr="00652578">
        <w:rPr>
          <w:rFonts w:ascii="Times New Roman" w:hAnsi="Times New Roman" w:cs="Times New Roman"/>
          <w:sz w:val="24"/>
          <w:szCs w:val="24"/>
        </w:rPr>
        <w:t xml:space="preserve"> Federal Reserve Bank of New York </w:t>
      </w:r>
      <w:r w:rsidRPr="00652578">
        <w:rPr>
          <w:rFonts w:ascii="Times New Roman" w:hAnsi="Times New Roman" w:cs="Times New Roman"/>
          <w:i/>
          <w:iCs/>
          <w:sz w:val="24"/>
          <w:szCs w:val="24"/>
        </w:rPr>
        <w:t>Current</w:t>
      </w:r>
      <w:r w:rsidR="00B84E6D">
        <w:rPr>
          <w:rFonts w:ascii="Times New Roman" w:hAnsi="Times New Roman" w:cs="Times New Roman"/>
          <w:sz w:val="24"/>
          <w:szCs w:val="24"/>
        </w:rPr>
        <w:t xml:space="preserve"> </w:t>
      </w:r>
      <w:r w:rsidRPr="00652578">
        <w:rPr>
          <w:rFonts w:ascii="Times New Roman" w:hAnsi="Times New Roman" w:cs="Times New Roman"/>
          <w:i/>
          <w:iCs/>
          <w:sz w:val="24"/>
          <w:szCs w:val="24"/>
        </w:rPr>
        <w:t xml:space="preserve">Issues in Economics </w:t>
      </w:r>
    </w:p>
    <w:p w:rsidR="00652578" w:rsidRDefault="00652578" w:rsidP="00B84E6D">
      <w:pPr>
        <w:autoSpaceDE w:val="0"/>
        <w:autoSpaceDN w:val="0"/>
        <w:adjustRightInd w:val="0"/>
        <w:spacing w:after="0" w:line="240" w:lineRule="auto"/>
        <w:ind w:firstLine="720"/>
        <w:rPr>
          <w:rFonts w:ascii="Times New Roman" w:hAnsi="Times New Roman" w:cs="Times New Roman"/>
          <w:sz w:val="24"/>
          <w:szCs w:val="24"/>
        </w:rPr>
      </w:pPr>
      <w:r w:rsidRPr="00652578">
        <w:rPr>
          <w:rFonts w:ascii="Times New Roman" w:hAnsi="Times New Roman" w:cs="Times New Roman"/>
          <w:i/>
          <w:iCs/>
          <w:sz w:val="24"/>
          <w:szCs w:val="24"/>
        </w:rPr>
        <w:t xml:space="preserve">and Finance </w:t>
      </w:r>
      <w:r w:rsidRPr="00652578">
        <w:rPr>
          <w:rFonts w:ascii="Times New Roman" w:hAnsi="Times New Roman" w:cs="Times New Roman"/>
          <w:sz w:val="24"/>
          <w:szCs w:val="24"/>
        </w:rPr>
        <w:t xml:space="preserve">13, no. 5 </w:t>
      </w:r>
      <w:r w:rsidR="00B84E6D" w:rsidRPr="00652578">
        <w:rPr>
          <w:rFonts w:ascii="Times New Roman" w:hAnsi="Times New Roman" w:cs="Times New Roman"/>
          <w:sz w:val="24"/>
          <w:szCs w:val="24"/>
        </w:rPr>
        <w:t>2007.</w:t>
      </w:r>
    </w:p>
    <w:p w:rsidR="00B84E6D" w:rsidRPr="00652578" w:rsidRDefault="00B84E6D" w:rsidP="00652578">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EB5A0E" w:rsidRPr="00EB5A0E" w:rsidRDefault="00652578" w:rsidP="00652578">
      <w:pPr>
        <w:autoSpaceDE w:val="0"/>
        <w:autoSpaceDN w:val="0"/>
        <w:adjustRightInd w:val="0"/>
        <w:spacing w:after="0" w:line="240" w:lineRule="auto"/>
        <w:rPr>
          <w:rFonts w:ascii="Times New Roman" w:hAnsi="Times New Roman" w:cs="Times New Roman"/>
          <w:i/>
          <w:sz w:val="24"/>
          <w:szCs w:val="24"/>
        </w:rPr>
      </w:pPr>
      <w:r w:rsidRPr="00652578">
        <w:rPr>
          <w:rFonts w:ascii="Times New Roman" w:hAnsi="Times New Roman" w:cs="Times New Roman"/>
          <w:sz w:val="24"/>
          <w:szCs w:val="24"/>
        </w:rPr>
        <w:t xml:space="preserve">Hellerstein, Rebecca, and William Ryan. </w:t>
      </w:r>
      <w:r w:rsidRPr="00EB5A0E">
        <w:rPr>
          <w:rFonts w:ascii="Times New Roman" w:hAnsi="Times New Roman" w:cs="Times New Roman"/>
          <w:i/>
          <w:sz w:val="24"/>
          <w:szCs w:val="24"/>
        </w:rPr>
        <w:t>“The Determinants of</w:t>
      </w:r>
      <w:r w:rsidR="00EB5A0E" w:rsidRPr="00EB5A0E">
        <w:rPr>
          <w:rFonts w:ascii="Times New Roman" w:hAnsi="Times New Roman" w:cs="Times New Roman"/>
          <w:i/>
          <w:sz w:val="24"/>
          <w:szCs w:val="24"/>
        </w:rPr>
        <w:t xml:space="preserve"> International Flows of U.S.</w:t>
      </w:r>
    </w:p>
    <w:p w:rsidR="00652578" w:rsidRPr="00652578" w:rsidRDefault="00652578" w:rsidP="00EB5A0E">
      <w:pPr>
        <w:autoSpaceDE w:val="0"/>
        <w:autoSpaceDN w:val="0"/>
        <w:adjustRightInd w:val="0"/>
        <w:spacing w:after="0" w:line="240" w:lineRule="auto"/>
        <w:ind w:firstLine="720"/>
        <w:rPr>
          <w:rFonts w:ascii="Times New Roman" w:hAnsi="Times New Roman" w:cs="Times New Roman"/>
          <w:sz w:val="24"/>
          <w:szCs w:val="24"/>
        </w:rPr>
      </w:pPr>
      <w:r w:rsidRPr="00EB5A0E">
        <w:rPr>
          <w:rFonts w:ascii="Times New Roman" w:hAnsi="Times New Roman" w:cs="Times New Roman"/>
          <w:i/>
          <w:sz w:val="24"/>
          <w:szCs w:val="24"/>
        </w:rPr>
        <w:t xml:space="preserve">Currency.” </w:t>
      </w:r>
      <w:r w:rsidRPr="00652578">
        <w:rPr>
          <w:rFonts w:ascii="Times New Roman" w:hAnsi="Times New Roman" w:cs="Times New Roman"/>
          <w:sz w:val="24"/>
          <w:szCs w:val="24"/>
        </w:rPr>
        <w:t>Federal Reserve Bank of New York</w:t>
      </w:r>
      <w:r w:rsidR="00EB5A0E">
        <w:rPr>
          <w:rFonts w:ascii="Times New Roman" w:hAnsi="Times New Roman" w:cs="Times New Roman"/>
          <w:sz w:val="24"/>
          <w:szCs w:val="24"/>
        </w:rPr>
        <w:t xml:space="preserve"> </w:t>
      </w:r>
      <w:r w:rsidR="00EB5A0E" w:rsidRPr="00652578">
        <w:rPr>
          <w:rFonts w:ascii="Times New Roman" w:hAnsi="Times New Roman" w:cs="Times New Roman"/>
          <w:sz w:val="24"/>
          <w:szCs w:val="24"/>
        </w:rPr>
        <w:t>2009.</w:t>
      </w:r>
    </w:p>
    <w:p w:rsidR="00652578" w:rsidRPr="00652578" w:rsidRDefault="00652578" w:rsidP="00652578">
      <w:pPr>
        <w:autoSpaceDE w:val="0"/>
        <w:autoSpaceDN w:val="0"/>
        <w:adjustRightInd w:val="0"/>
        <w:spacing w:after="0" w:line="240" w:lineRule="auto"/>
        <w:rPr>
          <w:rFonts w:ascii="Times New Roman" w:hAnsi="Times New Roman" w:cs="Times New Roman"/>
          <w:sz w:val="24"/>
          <w:szCs w:val="24"/>
        </w:rPr>
      </w:pPr>
      <w:r w:rsidRPr="00652578">
        <w:rPr>
          <w:rFonts w:ascii="Times New Roman" w:hAnsi="Times New Roman" w:cs="Times New Roman"/>
          <w:sz w:val="24"/>
          <w:szCs w:val="24"/>
        </w:rPr>
        <w:t>.</w:t>
      </w:r>
    </w:p>
    <w:p w:rsidR="00EB5A0E" w:rsidRDefault="00652578" w:rsidP="00EB5A0E">
      <w:pPr>
        <w:autoSpaceDE w:val="0"/>
        <w:autoSpaceDN w:val="0"/>
        <w:adjustRightInd w:val="0"/>
        <w:spacing w:after="0" w:line="240" w:lineRule="auto"/>
        <w:rPr>
          <w:rFonts w:ascii="Times New Roman" w:hAnsi="Times New Roman" w:cs="Times New Roman"/>
          <w:sz w:val="24"/>
          <w:szCs w:val="24"/>
        </w:rPr>
      </w:pPr>
      <w:r w:rsidRPr="00652578">
        <w:rPr>
          <w:rFonts w:ascii="Times New Roman" w:hAnsi="Times New Roman" w:cs="Times New Roman"/>
          <w:sz w:val="24"/>
          <w:szCs w:val="24"/>
        </w:rPr>
        <w:t>Krugman, Paul. 1980. “</w:t>
      </w:r>
      <w:r w:rsidRPr="00EB5A0E">
        <w:rPr>
          <w:rFonts w:ascii="Times New Roman" w:hAnsi="Times New Roman" w:cs="Times New Roman"/>
          <w:i/>
          <w:sz w:val="24"/>
          <w:szCs w:val="24"/>
        </w:rPr>
        <w:t>Vehicle Currencies and the Structure of International</w:t>
      </w:r>
      <w:r w:rsidR="00EB5A0E" w:rsidRPr="00EB5A0E">
        <w:rPr>
          <w:rFonts w:ascii="Times New Roman" w:hAnsi="Times New Roman" w:cs="Times New Roman"/>
          <w:i/>
          <w:sz w:val="24"/>
          <w:szCs w:val="24"/>
        </w:rPr>
        <w:t xml:space="preserve"> </w:t>
      </w:r>
      <w:r w:rsidRPr="00EB5A0E">
        <w:rPr>
          <w:rFonts w:ascii="Times New Roman" w:hAnsi="Times New Roman" w:cs="Times New Roman"/>
          <w:i/>
          <w:sz w:val="24"/>
          <w:szCs w:val="24"/>
        </w:rPr>
        <w:t>Exchange.”</w:t>
      </w:r>
      <w:r w:rsidRPr="00652578">
        <w:rPr>
          <w:rFonts w:ascii="Times New Roman" w:hAnsi="Times New Roman" w:cs="Times New Roman"/>
          <w:sz w:val="24"/>
          <w:szCs w:val="24"/>
        </w:rPr>
        <w:t xml:space="preserve"> </w:t>
      </w:r>
    </w:p>
    <w:p w:rsidR="00652578" w:rsidRPr="00EB5A0E" w:rsidRDefault="00EB5A0E" w:rsidP="00EB5A0E">
      <w:pPr>
        <w:autoSpaceDE w:val="0"/>
        <w:autoSpaceDN w:val="0"/>
        <w:adjustRightInd w:val="0"/>
        <w:spacing w:after="0" w:line="240" w:lineRule="auto"/>
        <w:ind w:firstLine="720"/>
        <w:rPr>
          <w:rFonts w:ascii="Times New Roman" w:hAnsi="Times New Roman" w:cs="Times New Roman"/>
          <w:i/>
          <w:iCs/>
          <w:sz w:val="24"/>
          <w:szCs w:val="24"/>
        </w:rPr>
      </w:pPr>
      <w:r w:rsidRPr="00EB5A0E">
        <w:rPr>
          <w:rFonts w:ascii="Times New Roman" w:hAnsi="Times New Roman" w:cs="Times New Roman"/>
          <w:iCs/>
          <w:sz w:val="24"/>
          <w:szCs w:val="24"/>
        </w:rPr>
        <w:t xml:space="preserve">Journal </w:t>
      </w:r>
      <w:r w:rsidR="00652578" w:rsidRPr="00EB5A0E">
        <w:rPr>
          <w:rFonts w:ascii="Times New Roman" w:hAnsi="Times New Roman" w:cs="Times New Roman"/>
          <w:iCs/>
          <w:sz w:val="24"/>
          <w:szCs w:val="24"/>
        </w:rPr>
        <w:t>of Money, Credit, and Banking</w:t>
      </w:r>
      <w:r w:rsidR="00652578" w:rsidRPr="00652578">
        <w:rPr>
          <w:rFonts w:ascii="Times New Roman" w:hAnsi="Times New Roman" w:cs="Times New Roman"/>
          <w:i/>
          <w:iCs/>
          <w:sz w:val="24"/>
          <w:szCs w:val="24"/>
        </w:rPr>
        <w:t xml:space="preserve"> </w:t>
      </w:r>
      <w:r w:rsidR="00652578" w:rsidRPr="00652578">
        <w:rPr>
          <w:rFonts w:ascii="Times New Roman" w:hAnsi="Times New Roman" w:cs="Times New Roman"/>
          <w:sz w:val="24"/>
          <w:szCs w:val="24"/>
        </w:rPr>
        <w:t>12, no. 3 (August): 513-26.</w:t>
      </w:r>
    </w:p>
    <w:p w:rsidR="00EB5A0E" w:rsidRDefault="00EB5A0E" w:rsidP="00652578">
      <w:pPr>
        <w:autoSpaceDE w:val="0"/>
        <w:autoSpaceDN w:val="0"/>
        <w:adjustRightInd w:val="0"/>
        <w:spacing w:after="0" w:line="240" w:lineRule="auto"/>
        <w:rPr>
          <w:rFonts w:ascii="Times New Roman" w:hAnsi="Times New Roman" w:cs="Times New Roman"/>
          <w:sz w:val="24"/>
          <w:szCs w:val="24"/>
        </w:rPr>
      </w:pPr>
    </w:p>
    <w:p w:rsidR="00EB5A0E" w:rsidRDefault="00652578" w:rsidP="00652578">
      <w:pPr>
        <w:autoSpaceDE w:val="0"/>
        <w:autoSpaceDN w:val="0"/>
        <w:adjustRightInd w:val="0"/>
        <w:spacing w:after="0" w:line="240" w:lineRule="auto"/>
        <w:rPr>
          <w:rFonts w:ascii="Times New Roman" w:hAnsi="Times New Roman" w:cs="Times New Roman"/>
          <w:i/>
          <w:iCs/>
          <w:sz w:val="24"/>
          <w:szCs w:val="24"/>
        </w:rPr>
      </w:pPr>
      <w:r w:rsidRPr="00652578">
        <w:rPr>
          <w:rFonts w:ascii="Times New Roman" w:hAnsi="Times New Roman" w:cs="Times New Roman"/>
          <w:sz w:val="24"/>
          <w:szCs w:val="24"/>
        </w:rPr>
        <w:t xml:space="preserve">Pisani-Ferry, Jean, and Adam S. Posen, eds. 2009. </w:t>
      </w:r>
      <w:r w:rsidRPr="00652578">
        <w:rPr>
          <w:rFonts w:ascii="Times New Roman" w:hAnsi="Times New Roman" w:cs="Times New Roman"/>
          <w:i/>
          <w:iCs/>
          <w:sz w:val="24"/>
          <w:szCs w:val="24"/>
        </w:rPr>
        <w:t>The Euro at Ten: The Next</w:t>
      </w:r>
      <w:r w:rsidR="00EB5A0E">
        <w:rPr>
          <w:rFonts w:ascii="Times New Roman" w:hAnsi="Times New Roman" w:cs="Times New Roman"/>
          <w:i/>
          <w:iCs/>
          <w:sz w:val="24"/>
          <w:szCs w:val="24"/>
        </w:rPr>
        <w:t xml:space="preserve"> </w:t>
      </w:r>
      <w:r w:rsidRPr="00652578">
        <w:rPr>
          <w:rFonts w:ascii="Times New Roman" w:hAnsi="Times New Roman" w:cs="Times New Roman"/>
          <w:i/>
          <w:iCs/>
          <w:sz w:val="24"/>
          <w:szCs w:val="24"/>
        </w:rPr>
        <w:t>Global Currency?</w:t>
      </w:r>
      <w:r w:rsidR="00EB5A0E">
        <w:rPr>
          <w:rFonts w:ascii="Times New Roman" w:hAnsi="Times New Roman" w:cs="Times New Roman"/>
          <w:i/>
          <w:iCs/>
          <w:sz w:val="24"/>
          <w:szCs w:val="24"/>
        </w:rPr>
        <w:t xml:space="preserve"> </w:t>
      </w:r>
    </w:p>
    <w:p w:rsidR="00652578" w:rsidRPr="00EB5A0E" w:rsidRDefault="00652578" w:rsidP="00EB5A0E">
      <w:pPr>
        <w:autoSpaceDE w:val="0"/>
        <w:autoSpaceDN w:val="0"/>
        <w:adjustRightInd w:val="0"/>
        <w:spacing w:after="0" w:line="240" w:lineRule="auto"/>
        <w:ind w:firstLine="720"/>
        <w:rPr>
          <w:rFonts w:ascii="Times New Roman" w:hAnsi="Times New Roman" w:cs="Times New Roman"/>
          <w:i/>
          <w:iCs/>
          <w:sz w:val="24"/>
          <w:szCs w:val="24"/>
        </w:rPr>
      </w:pPr>
      <w:r w:rsidRPr="00652578">
        <w:rPr>
          <w:rFonts w:ascii="Times New Roman" w:hAnsi="Times New Roman" w:cs="Times New Roman"/>
          <w:sz w:val="24"/>
          <w:szCs w:val="24"/>
        </w:rPr>
        <w:t>Washington, D.C.: Peter G. Peterson Institute for International</w:t>
      </w:r>
      <w:r w:rsidR="00EB5A0E">
        <w:rPr>
          <w:rFonts w:ascii="Times New Roman" w:hAnsi="Times New Roman" w:cs="Times New Roman"/>
          <w:i/>
          <w:iCs/>
          <w:sz w:val="24"/>
          <w:szCs w:val="24"/>
        </w:rPr>
        <w:t xml:space="preserve"> </w:t>
      </w:r>
      <w:r w:rsidRPr="00652578">
        <w:rPr>
          <w:rFonts w:ascii="Times New Roman" w:hAnsi="Times New Roman" w:cs="Times New Roman"/>
          <w:sz w:val="24"/>
          <w:szCs w:val="24"/>
        </w:rPr>
        <w:t>Economics.</w:t>
      </w:r>
    </w:p>
    <w:p w:rsidR="00EB5A0E" w:rsidRDefault="00EB5A0E" w:rsidP="00652578">
      <w:pPr>
        <w:autoSpaceDE w:val="0"/>
        <w:autoSpaceDN w:val="0"/>
        <w:adjustRightInd w:val="0"/>
        <w:spacing w:after="0" w:line="240" w:lineRule="auto"/>
        <w:rPr>
          <w:rFonts w:ascii="Times New Roman" w:hAnsi="Times New Roman" w:cs="Times New Roman"/>
          <w:sz w:val="24"/>
          <w:szCs w:val="24"/>
        </w:rPr>
      </w:pPr>
    </w:p>
    <w:p w:rsidR="00EB5A0E" w:rsidRDefault="00EB5A0E" w:rsidP="00EB5A0E">
      <w:pPr>
        <w:autoSpaceDE w:val="0"/>
        <w:autoSpaceDN w:val="0"/>
        <w:adjustRightInd w:val="0"/>
        <w:spacing w:after="0" w:line="240" w:lineRule="auto"/>
        <w:rPr>
          <w:rFonts w:ascii="Times New Roman" w:hAnsi="Times New Roman" w:cs="Times New Roman"/>
          <w:sz w:val="24"/>
          <w:szCs w:val="24"/>
        </w:rPr>
      </w:pPr>
    </w:p>
    <w:p w:rsidR="00EB5A0E" w:rsidRDefault="00652578" w:rsidP="00EB5A0E">
      <w:pPr>
        <w:autoSpaceDE w:val="0"/>
        <w:autoSpaceDN w:val="0"/>
        <w:adjustRightInd w:val="0"/>
        <w:spacing w:after="0" w:line="240" w:lineRule="auto"/>
        <w:rPr>
          <w:rFonts w:ascii="Times New Roman" w:hAnsi="Times New Roman" w:cs="Times New Roman"/>
          <w:sz w:val="24"/>
          <w:szCs w:val="24"/>
        </w:rPr>
      </w:pPr>
      <w:r w:rsidRPr="00652578">
        <w:rPr>
          <w:rFonts w:ascii="Times New Roman" w:hAnsi="Times New Roman" w:cs="Times New Roman"/>
          <w:sz w:val="24"/>
          <w:szCs w:val="24"/>
        </w:rPr>
        <w:t xml:space="preserve">Thimann, Christian. 2008. </w:t>
      </w:r>
      <w:r w:rsidRPr="00EB5A0E">
        <w:rPr>
          <w:rFonts w:ascii="Times New Roman" w:hAnsi="Times New Roman" w:cs="Times New Roman"/>
          <w:i/>
          <w:sz w:val="24"/>
          <w:szCs w:val="24"/>
        </w:rPr>
        <w:t>“Global Roles of Currencies.”</w:t>
      </w:r>
      <w:r w:rsidRPr="00652578">
        <w:rPr>
          <w:rFonts w:ascii="Times New Roman" w:hAnsi="Times New Roman" w:cs="Times New Roman"/>
          <w:sz w:val="24"/>
          <w:szCs w:val="24"/>
        </w:rPr>
        <w:t xml:space="preserve"> </w:t>
      </w:r>
      <w:r w:rsidRPr="00EB5A0E">
        <w:rPr>
          <w:rFonts w:ascii="Times New Roman" w:hAnsi="Times New Roman" w:cs="Times New Roman"/>
          <w:iCs/>
          <w:sz w:val="24"/>
          <w:szCs w:val="24"/>
        </w:rPr>
        <w:t>International Finance</w:t>
      </w:r>
      <w:r w:rsidRPr="00652578">
        <w:rPr>
          <w:rFonts w:ascii="Times New Roman" w:hAnsi="Times New Roman" w:cs="Times New Roman"/>
          <w:i/>
          <w:iCs/>
          <w:sz w:val="24"/>
          <w:szCs w:val="24"/>
        </w:rPr>
        <w:t xml:space="preserve"> </w:t>
      </w:r>
      <w:r w:rsidRPr="00652578">
        <w:rPr>
          <w:rFonts w:ascii="Times New Roman" w:hAnsi="Times New Roman" w:cs="Times New Roman"/>
          <w:sz w:val="24"/>
          <w:szCs w:val="24"/>
        </w:rPr>
        <w:t>11,</w:t>
      </w:r>
      <w:r w:rsidR="00EB5A0E">
        <w:rPr>
          <w:rFonts w:ascii="Times New Roman" w:hAnsi="Times New Roman" w:cs="Times New Roman"/>
          <w:sz w:val="24"/>
          <w:szCs w:val="24"/>
        </w:rPr>
        <w:t xml:space="preserve"> </w:t>
      </w:r>
      <w:r w:rsidRPr="00652578">
        <w:rPr>
          <w:rFonts w:ascii="Times New Roman" w:hAnsi="Times New Roman" w:cs="Times New Roman"/>
          <w:sz w:val="24"/>
          <w:szCs w:val="24"/>
        </w:rPr>
        <w:t xml:space="preserve">no. 3 </w:t>
      </w:r>
    </w:p>
    <w:p w:rsidR="00652578" w:rsidRPr="00652578" w:rsidRDefault="00652578" w:rsidP="00EB5A0E">
      <w:pPr>
        <w:autoSpaceDE w:val="0"/>
        <w:autoSpaceDN w:val="0"/>
        <w:adjustRightInd w:val="0"/>
        <w:spacing w:after="0" w:line="240" w:lineRule="auto"/>
        <w:ind w:firstLine="720"/>
        <w:rPr>
          <w:rFonts w:ascii="Times New Roman" w:hAnsi="Times New Roman" w:cs="Times New Roman"/>
          <w:sz w:val="24"/>
          <w:szCs w:val="24"/>
        </w:rPr>
      </w:pPr>
      <w:r w:rsidRPr="00652578">
        <w:rPr>
          <w:rFonts w:ascii="Times New Roman" w:hAnsi="Times New Roman" w:cs="Times New Roman"/>
          <w:sz w:val="24"/>
          <w:szCs w:val="24"/>
        </w:rPr>
        <w:t>(winter): 211-45.</w:t>
      </w:r>
    </w:p>
    <w:p w:rsidR="00652578" w:rsidRDefault="00652578" w:rsidP="00652578">
      <w:pPr>
        <w:autoSpaceDE w:val="0"/>
        <w:autoSpaceDN w:val="0"/>
        <w:adjustRightInd w:val="0"/>
        <w:spacing w:after="0" w:line="240" w:lineRule="auto"/>
        <w:rPr>
          <w:rFonts w:ascii="Times New Roman" w:hAnsi="Times New Roman" w:cs="Times New Roman"/>
          <w:iCs/>
          <w:sz w:val="24"/>
          <w:szCs w:val="24"/>
        </w:rPr>
      </w:pPr>
    </w:p>
    <w:p w:rsidR="00EB5A0E" w:rsidRPr="00EB5A0E" w:rsidRDefault="00EB5A0E" w:rsidP="00EB5A0E">
      <w:pPr>
        <w:autoSpaceDE w:val="0"/>
        <w:autoSpaceDN w:val="0"/>
        <w:adjustRightInd w:val="0"/>
        <w:spacing w:after="0" w:line="240" w:lineRule="auto"/>
        <w:rPr>
          <w:rFonts w:ascii="Times New Roman" w:hAnsi="Times New Roman" w:cs="Times New Roman"/>
          <w:i/>
          <w:iCs/>
          <w:sz w:val="24"/>
          <w:szCs w:val="24"/>
        </w:rPr>
      </w:pPr>
      <w:r w:rsidRPr="00652578">
        <w:rPr>
          <w:rFonts w:ascii="Times New Roman" w:hAnsi="Times New Roman" w:cs="Times New Roman"/>
          <w:iCs/>
          <w:sz w:val="24"/>
          <w:szCs w:val="24"/>
        </w:rPr>
        <w:t xml:space="preserve">Wang Shougan. </w:t>
      </w:r>
      <w:r w:rsidRPr="00EB5A0E">
        <w:rPr>
          <w:rFonts w:ascii="Times New Roman" w:hAnsi="Times New Roman" w:cs="Times New Roman"/>
          <w:i/>
          <w:iCs/>
          <w:sz w:val="24"/>
          <w:szCs w:val="24"/>
        </w:rPr>
        <w:t xml:space="preserve">Analysis of Whether the Value of  the US Dollar Cause Loss to the Chinese </w:t>
      </w:r>
    </w:p>
    <w:p w:rsidR="00EB5A0E" w:rsidRDefault="00EB5A0E" w:rsidP="00EB5A0E">
      <w:pPr>
        <w:autoSpaceDE w:val="0"/>
        <w:autoSpaceDN w:val="0"/>
        <w:adjustRightInd w:val="0"/>
        <w:spacing w:after="0" w:line="240" w:lineRule="auto"/>
        <w:ind w:firstLine="720"/>
        <w:rPr>
          <w:rFonts w:ascii="Times New Roman" w:hAnsi="Times New Roman" w:cs="Times New Roman"/>
          <w:iCs/>
          <w:sz w:val="24"/>
          <w:szCs w:val="24"/>
        </w:rPr>
      </w:pPr>
      <w:r w:rsidRPr="00EB5A0E">
        <w:rPr>
          <w:rFonts w:ascii="Times New Roman" w:hAnsi="Times New Roman" w:cs="Times New Roman"/>
          <w:i/>
          <w:iCs/>
          <w:sz w:val="24"/>
          <w:szCs w:val="24"/>
        </w:rPr>
        <w:t>Foreign Exchange Reserve.</w:t>
      </w:r>
      <w:r w:rsidRPr="00652578">
        <w:rPr>
          <w:rFonts w:ascii="Times New Roman" w:hAnsi="Times New Roman" w:cs="Times New Roman"/>
          <w:iCs/>
          <w:sz w:val="24"/>
          <w:szCs w:val="24"/>
        </w:rPr>
        <w:t xml:space="preserve"> </w:t>
      </w:r>
      <w:r w:rsidRPr="00EB5A0E">
        <w:rPr>
          <w:rFonts w:ascii="Times New Roman" w:hAnsi="Times New Roman" w:cs="Times New Roman"/>
          <w:iCs/>
          <w:sz w:val="24"/>
          <w:szCs w:val="24"/>
        </w:rPr>
        <w:t>Journal of ABC</w:t>
      </w:r>
      <w:r>
        <w:rPr>
          <w:rFonts w:ascii="Times New Roman" w:hAnsi="Times New Roman" w:cs="Times New Roman"/>
          <w:iCs/>
          <w:sz w:val="24"/>
          <w:szCs w:val="24"/>
        </w:rPr>
        <w:t xml:space="preserve"> </w:t>
      </w:r>
      <w:r w:rsidRPr="00652578">
        <w:rPr>
          <w:rFonts w:ascii="Times New Roman" w:hAnsi="Times New Roman" w:cs="Times New Roman"/>
          <w:iCs/>
          <w:sz w:val="24"/>
          <w:szCs w:val="24"/>
        </w:rPr>
        <w:t xml:space="preserve">Wuhan Training College, 2011 </w:t>
      </w:r>
    </w:p>
    <w:p w:rsidR="00EB5A0E" w:rsidRPr="00652578" w:rsidRDefault="00EB5A0E" w:rsidP="00652578">
      <w:pPr>
        <w:autoSpaceDE w:val="0"/>
        <w:autoSpaceDN w:val="0"/>
        <w:adjustRightInd w:val="0"/>
        <w:spacing w:after="0" w:line="240" w:lineRule="auto"/>
        <w:rPr>
          <w:rFonts w:ascii="Times New Roman" w:hAnsi="Times New Roman" w:cs="Times New Roman"/>
          <w:iCs/>
          <w:sz w:val="24"/>
          <w:szCs w:val="24"/>
        </w:rPr>
      </w:pPr>
    </w:p>
    <w:sectPr w:rsidR="00EB5A0E" w:rsidRPr="00652578" w:rsidSect="008130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B27" w:rsidRDefault="000E3B27" w:rsidP="00BB2DDC">
      <w:pPr>
        <w:spacing w:after="0" w:line="240" w:lineRule="auto"/>
      </w:pPr>
      <w:r>
        <w:separator/>
      </w:r>
    </w:p>
  </w:endnote>
  <w:endnote w:type="continuationSeparator" w:id="0">
    <w:p w:rsidR="000E3B27" w:rsidRDefault="000E3B27" w:rsidP="00BB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B27" w:rsidRDefault="000E3B27" w:rsidP="00BB2DDC">
      <w:pPr>
        <w:spacing w:after="0" w:line="240" w:lineRule="auto"/>
      </w:pPr>
      <w:r>
        <w:separator/>
      </w:r>
    </w:p>
  </w:footnote>
  <w:footnote w:type="continuationSeparator" w:id="0">
    <w:p w:rsidR="000E3B27" w:rsidRDefault="000E3B27" w:rsidP="00BB2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F5B" w:rsidRPr="00BB2DDC" w:rsidRDefault="00656F5B">
    <w:pPr>
      <w:pStyle w:val="Header"/>
      <w:jc w:val="right"/>
      <w:rPr>
        <w:rFonts w:ascii="Times New Roman" w:hAnsi="Times New Roman" w:cs="Times New Roman"/>
        <w:sz w:val="24"/>
        <w:szCs w:val="24"/>
      </w:rPr>
    </w:pPr>
    <w:r w:rsidRPr="00BB2DDC">
      <w:rPr>
        <w:rFonts w:ascii="Times New Roman" w:hAnsi="Times New Roman" w:cs="Times New Roman"/>
        <w:sz w:val="24"/>
        <w:szCs w:val="24"/>
      </w:rPr>
      <w:t xml:space="preserve">Surname     </w:t>
    </w:r>
    <w:sdt>
      <w:sdtPr>
        <w:rPr>
          <w:rFonts w:ascii="Times New Roman" w:hAnsi="Times New Roman" w:cs="Times New Roman"/>
          <w:sz w:val="24"/>
          <w:szCs w:val="24"/>
        </w:rPr>
        <w:id w:val="25801972"/>
        <w:docPartObj>
          <w:docPartGallery w:val="Page Numbers (Top of Page)"/>
          <w:docPartUnique/>
        </w:docPartObj>
      </w:sdtPr>
      <w:sdtEndPr/>
      <w:sdtContent>
        <w:r w:rsidRPr="00BB2DDC">
          <w:rPr>
            <w:rFonts w:ascii="Times New Roman" w:hAnsi="Times New Roman" w:cs="Times New Roman"/>
            <w:sz w:val="24"/>
            <w:szCs w:val="24"/>
          </w:rPr>
          <w:fldChar w:fldCharType="begin"/>
        </w:r>
        <w:r w:rsidRPr="00BB2DDC">
          <w:rPr>
            <w:rFonts w:ascii="Times New Roman" w:hAnsi="Times New Roman" w:cs="Times New Roman"/>
            <w:sz w:val="24"/>
            <w:szCs w:val="24"/>
          </w:rPr>
          <w:instrText xml:space="preserve"> PAGE   \* MERGEFORMAT </w:instrText>
        </w:r>
        <w:r w:rsidRPr="00BB2DDC">
          <w:rPr>
            <w:rFonts w:ascii="Times New Roman" w:hAnsi="Times New Roman" w:cs="Times New Roman"/>
            <w:sz w:val="24"/>
            <w:szCs w:val="24"/>
          </w:rPr>
          <w:fldChar w:fldCharType="separate"/>
        </w:r>
        <w:r w:rsidR="00C539F0">
          <w:rPr>
            <w:rFonts w:ascii="Times New Roman" w:hAnsi="Times New Roman" w:cs="Times New Roman"/>
            <w:noProof/>
            <w:sz w:val="24"/>
            <w:szCs w:val="24"/>
          </w:rPr>
          <w:t>5</w:t>
        </w:r>
        <w:r w:rsidRPr="00BB2DDC">
          <w:rPr>
            <w:rFonts w:ascii="Times New Roman" w:hAnsi="Times New Roman" w:cs="Times New Roman"/>
            <w:sz w:val="24"/>
            <w:szCs w:val="24"/>
          </w:rPr>
          <w:fldChar w:fldCharType="end"/>
        </w:r>
      </w:sdtContent>
    </w:sdt>
  </w:p>
  <w:p w:rsidR="00656F5B" w:rsidRDefault="00656F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B4275"/>
    <w:multiLevelType w:val="multilevel"/>
    <w:tmpl w:val="4412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952B4"/>
    <w:multiLevelType w:val="multilevel"/>
    <w:tmpl w:val="0036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760848"/>
    <w:multiLevelType w:val="multilevel"/>
    <w:tmpl w:val="B7F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C3AAC"/>
    <w:multiLevelType w:val="multilevel"/>
    <w:tmpl w:val="34F8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AE654F"/>
    <w:multiLevelType w:val="multilevel"/>
    <w:tmpl w:val="CB60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50060A"/>
    <w:multiLevelType w:val="multilevel"/>
    <w:tmpl w:val="AF087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043B9"/>
    <w:rsid w:val="00000BD6"/>
    <w:rsid w:val="00037560"/>
    <w:rsid w:val="00063613"/>
    <w:rsid w:val="00081B72"/>
    <w:rsid w:val="000E3B27"/>
    <w:rsid w:val="0011666D"/>
    <w:rsid w:val="00236A34"/>
    <w:rsid w:val="00243AE4"/>
    <w:rsid w:val="002E36C8"/>
    <w:rsid w:val="00390E13"/>
    <w:rsid w:val="00440ADE"/>
    <w:rsid w:val="00495169"/>
    <w:rsid w:val="004A020C"/>
    <w:rsid w:val="004B0C18"/>
    <w:rsid w:val="004E479A"/>
    <w:rsid w:val="00523BCE"/>
    <w:rsid w:val="00524D57"/>
    <w:rsid w:val="00601662"/>
    <w:rsid w:val="00652578"/>
    <w:rsid w:val="00656F5B"/>
    <w:rsid w:val="006711FB"/>
    <w:rsid w:val="006E6E4C"/>
    <w:rsid w:val="00730FD1"/>
    <w:rsid w:val="007830EC"/>
    <w:rsid w:val="0081302C"/>
    <w:rsid w:val="00814DC6"/>
    <w:rsid w:val="008D62B2"/>
    <w:rsid w:val="00914483"/>
    <w:rsid w:val="009A26FC"/>
    <w:rsid w:val="009A69B7"/>
    <w:rsid w:val="00B84E6D"/>
    <w:rsid w:val="00BB2DDC"/>
    <w:rsid w:val="00C539F0"/>
    <w:rsid w:val="00D636EE"/>
    <w:rsid w:val="00E61B0A"/>
    <w:rsid w:val="00E70709"/>
    <w:rsid w:val="00EB5A0E"/>
    <w:rsid w:val="00F0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851EF-93F7-49AE-B2DB-DE6EEDA4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02C"/>
  </w:style>
  <w:style w:type="paragraph" w:styleId="Heading2">
    <w:name w:val="heading 2"/>
    <w:basedOn w:val="Normal"/>
    <w:link w:val="Heading2Char"/>
    <w:uiPriority w:val="9"/>
    <w:qFormat/>
    <w:rsid w:val="006525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DC"/>
  </w:style>
  <w:style w:type="paragraph" w:styleId="Footer">
    <w:name w:val="footer"/>
    <w:basedOn w:val="Normal"/>
    <w:link w:val="FooterChar"/>
    <w:uiPriority w:val="99"/>
    <w:unhideWhenUsed/>
    <w:rsid w:val="00BB2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DC"/>
  </w:style>
  <w:style w:type="character" w:styleId="Hyperlink">
    <w:name w:val="Hyperlink"/>
    <w:basedOn w:val="DefaultParagraphFont"/>
    <w:uiPriority w:val="99"/>
    <w:semiHidden/>
    <w:unhideWhenUsed/>
    <w:rsid w:val="00652578"/>
    <w:rPr>
      <w:color w:val="0000FF"/>
      <w:u w:val="single"/>
    </w:rPr>
  </w:style>
  <w:style w:type="character" w:customStyle="1" w:styleId="Heading2Char">
    <w:name w:val="Heading 2 Char"/>
    <w:basedOn w:val="DefaultParagraphFont"/>
    <w:link w:val="Heading2"/>
    <w:uiPriority w:val="9"/>
    <w:rsid w:val="006525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25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
    <w:name w:val="copy"/>
    <w:basedOn w:val="Normal"/>
    <w:rsid w:val="006525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25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89935">
      <w:bodyDiv w:val="1"/>
      <w:marLeft w:val="0"/>
      <w:marRight w:val="0"/>
      <w:marTop w:val="0"/>
      <w:marBottom w:val="0"/>
      <w:divBdr>
        <w:top w:val="none" w:sz="0" w:space="0" w:color="auto"/>
        <w:left w:val="none" w:sz="0" w:space="0" w:color="auto"/>
        <w:bottom w:val="none" w:sz="0" w:space="0" w:color="auto"/>
        <w:right w:val="none" w:sz="0" w:space="0" w:color="auto"/>
      </w:divBdr>
      <w:divsChild>
        <w:div w:id="287856733">
          <w:marLeft w:val="0"/>
          <w:marRight w:val="0"/>
          <w:marTop w:val="0"/>
          <w:marBottom w:val="0"/>
          <w:divBdr>
            <w:top w:val="none" w:sz="0" w:space="0" w:color="auto"/>
            <w:left w:val="none" w:sz="0" w:space="0" w:color="auto"/>
            <w:bottom w:val="none" w:sz="0" w:space="0" w:color="auto"/>
            <w:right w:val="none" w:sz="0" w:space="0" w:color="auto"/>
          </w:divBdr>
        </w:div>
      </w:divsChild>
    </w:div>
    <w:div w:id="487286212">
      <w:bodyDiv w:val="1"/>
      <w:marLeft w:val="0"/>
      <w:marRight w:val="0"/>
      <w:marTop w:val="0"/>
      <w:marBottom w:val="0"/>
      <w:divBdr>
        <w:top w:val="none" w:sz="0" w:space="0" w:color="auto"/>
        <w:left w:val="none" w:sz="0" w:space="0" w:color="auto"/>
        <w:bottom w:val="none" w:sz="0" w:space="0" w:color="auto"/>
        <w:right w:val="none" w:sz="0" w:space="0" w:color="auto"/>
      </w:divBdr>
      <w:divsChild>
        <w:div w:id="230044733">
          <w:marLeft w:val="0"/>
          <w:marRight w:val="0"/>
          <w:marTop w:val="0"/>
          <w:marBottom w:val="0"/>
          <w:divBdr>
            <w:top w:val="none" w:sz="0" w:space="0" w:color="auto"/>
            <w:left w:val="none" w:sz="0" w:space="0" w:color="auto"/>
            <w:bottom w:val="none" w:sz="0" w:space="0" w:color="auto"/>
            <w:right w:val="none" w:sz="0" w:space="0" w:color="auto"/>
          </w:divBdr>
          <w:divsChild>
            <w:div w:id="2123960378">
              <w:marLeft w:val="0"/>
              <w:marRight w:val="0"/>
              <w:marTop w:val="0"/>
              <w:marBottom w:val="0"/>
              <w:divBdr>
                <w:top w:val="none" w:sz="0" w:space="0" w:color="auto"/>
                <w:left w:val="none" w:sz="0" w:space="0" w:color="auto"/>
                <w:bottom w:val="none" w:sz="0" w:space="0" w:color="auto"/>
                <w:right w:val="none" w:sz="0" w:space="0" w:color="auto"/>
              </w:divBdr>
              <w:divsChild>
                <w:div w:id="936865863">
                  <w:marLeft w:val="0"/>
                  <w:marRight w:val="0"/>
                  <w:marTop w:val="0"/>
                  <w:marBottom w:val="0"/>
                  <w:divBdr>
                    <w:top w:val="none" w:sz="0" w:space="0" w:color="auto"/>
                    <w:left w:val="none" w:sz="0" w:space="0" w:color="auto"/>
                    <w:bottom w:val="none" w:sz="0" w:space="0" w:color="auto"/>
                    <w:right w:val="none" w:sz="0" w:space="0" w:color="auto"/>
                  </w:divBdr>
                </w:div>
              </w:divsChild>
            </w:div>
            <w:div w:id="29886319">
              <w:marLeft w:val="0"/>
              <w:marRight w:val="0"/>
              <w:marTop w:val="0"/>
              <w:marBottom w:val="0"/>
              <w:divBdr>
                <w:top w:val="none" w:sz="0" w:space="0" w:color="auto"/>
                <w:left w:val="none" w:sz="0" w:space="0" w:color="auto"/>
                <w:bottom w:val="none" w:sz="0" w:space="0" w:color="auto"/>
                <w:right w:val="none" w:sz="0" w:space="0" w:color="auto"/>
              </w:divBdr>
              <w:divsChild>
                <w:div w:id="1678654712">
                  <w:marLeft w:val="0"/>
                  <w:marRight w:val="0"/>
                  <w:marTop w:val="0"/>
                  <w:marBottom w:val="0"/>
                  <w:divBdr>
                    <w:top w:val="none" w:sz="0" w:space="0" w:color="auto"/>
                    <w:left w:val="none" w:sz="0" w:space="0" w:color="auto"/>
                    <w:bottom w:val="none" w:sz="0" w:space="0" w:color="auto"/>
                    <w:right w:val="none" w:sz="0" w:space="0" w:color="auto"/>
                  </w:divBdr>
                </w:div>
              </w:divsChild>
            </w:div>
            <w:div w:id="514924312">
              <w:marLeft w:val="0"/>
              <w:marRight w:val="0"/>
              <w:marTop w:val="0"/>
              <w:marBottom w:val="0"/>
              <w:divBdr>
                <w:top w:val="none" w:sz="0" w:space="0" w:color="auto"/>
                <w:left w:val="none" w:sz="0" w:space="0" w:color="auto"/>
                <w:bottom w:val="none" w:sz="0" w:space="0" w:color="auto"/>
                <w:right w:val="none" w:sz="0" w:space="0" w:color="auto"/>
              </w:divBdr>
              <w:divsChild>
                <w:div w:id="305091430">
                  <w:marLeft w:val="0"/>
                  <w:marRight w:val="0"/>
                  <w:marTop w:val="0"/>
                  <w:marBottom w:val="0"/>
                  <w:divBdr>
                    <w:top w:val="none" w:sz="0" w:space="0" w:color="auto"/>
                    <w:left w:val="none" w:sz="0" w:space="0" w:color="auto"/>
                    <w:bottom w:val="none" w:sz="0" w:space="0" w:color="auto"/>
                    <w:right w:val="none" w:sz="0" w:space="0" w:color="auto"/>
                  </w:divBdr>
                  <w:divsChild>
                    <w:div w:id="1450971665">
                      <w:marLeft w:val="0"/>
                      <w:marRight w:val="0"/>
                      <w:marTop w:val="0"/>
                      <w:marBottom w:val="0"/>
                      <w:divBdr>
                        <w:top w:val="none" w:sz="0" w:space="0" w:color="auto"/>
                        <w:left w:val="none" w:sz="0" w:space="0" w:color="auto"/>
                        <w:bottom w:val="none" w:sz="0" w:space="0" w:color="auto"/>
                        <w:right w:val="none" w:sz="0" w:space="0" w:color="auto"/>
                      </w:divBdr>
                      <w:divsChild>
                        <w:div w:id="8474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6260">
              <w:marLeft w:val="0"/>
              <w:marRight w:val="0"/>
              <w:marTop w:val="0"/>
              <w:marBottom w:val="0"/>
              <w:divBdr>
                <w:top w:val="none" w:sz="0" w:space="0" w:color="auto"/>
                <w:left w:val="none" w:sz="0" w:space="0" w:color="auto"/>
                <w:bottom w:val="none" w:sz="0" w:space="0" w:color="auto"/>
                <w:right w:val="none" w:sz="0" w:space="0" w:color="auto"/>
              </w:divBdr>
              <w:divsChild>
                <w:div w:id="153572687">
                  <w:marLeft w:val="0"/>
                  <w:marRight w:val="0"/>
                  <w:marTop w:val="0"/>
                  <w:marBottom w:val="0"/>
                  <w:divBdr>
                    <w:top w:val="none" w:sz="0" w:space="0" w:color="auto"/>
                    <w:left w:val="none" w:sz="0" w:space="0" w:color="auto"/>
                    <w:bottom w:val="none" w:sz="0" w:space="0" w:color="auto"/>
                    <w:right w:val="none" w:sz="0" w:space="0" w:color="auto"/>
                  </w:divBdr>
                </w:div>
              </w:divsChild>
            </w:div>
            <w:div w:id="111170925">
              <w:marLeft w:val="0"/>
              <w:marRight w:val="0"/>
              <w:marTop w:val="0"/>
              <w:marBottom w:val="0"/>
              <w:divBdr>
                <w:top w:val="none" w:sz="0" w:space="0" w:color="auto"/>
                <w:left w:val="none" w:sz="0" w:space="0" w:color="auto"/>
                <w:bottom w:val="none" w:sz="0" w:space="0" w:color="auto"/>
                <w:right w:val="none" w:sz="0" w:space="0" w:color="auto"/>
              </w:divBdr>
              <w:divsChild>
                <w:div w:id="2088842224">
                  <w:marLeft w:val="0"/>
                  <w:marRight w:val="0"/>
                  <w:marTop w:val="0"/>
                  <w:marBottom w:val="0"/>
                  <w:divBdr>
                    <w:top w:val="none" w:sz="0" w:space="0" w:color="auto"/>
                    <w:left w:val="none" w:sz="0" w:space="0" w:color="auto"/>
                    <w:bottom w:val="none" w:sz="0" w:space="0" w:color="auto"/>
                    <w:right w:val="none" w:sz="0" w:space="0" w:color="auto"/>
                  </w:divBdr>
                </w:div>
              </w:divsChild>
            </w:div>
            <w:div w:id="2116748650">
              <w:marLeft w:val="0"/>
              <w:marRight w:val="0"/>
              <w:marTop w:val="0"/>
              <w:marBottom w:val="0"/>
              <w:divBdr>
                <w:top w:val="none" w:sz="0" w:space="0" w:color="auto"/>
                <w:left w:val="none" w:sz="0" w:space="0" w:color="auto"/>
                <w:bottom w:val="none" w:sz="0" w:space="0" w:color="auto"/>
                <w:right w:val="none" w:sz="0" w:space="0" w:color="auto"/>
              </w:divBdr>
              <w:divsChild>
                <w:div w:id="111554967">
                  <w:marLeft w:val="0"/>
                  <w:marRight w:val="0"/>
                  <w:marTop w:val="0"/>
                  <w:marBottom w:val="0"/>
                  <w:divBdr>
                    <w:top w:val="none" w:sz="0" w:space="0" w:color="auto"/>
                    <w:left w:val="none" w:sz="0" w:space="0" w:color="auto"/>
                    <w:bottom w:val="none" w:sz="0" w:space="0" w:color="auto"/>
                    <w:right w:val="none" w:sz="0" w:space="0" w:color="auto"/>
                  </w:divBdr>
                </w:div>
              </w:divsChild>
            </w:div>
            <w:div w:id="1905874240">
              <w:marLeft w:val="0"/>
              <w:marRight w:val="0"/>
              <w:marTop w:val="0"/>
              <w:marBottom w:val="0"/>
              <w:divBdr>
                <w:top w:val="none" w:sz="0" w:space="0" w:color="auto"/>
                <w:left w:val="none" w:sz="0" w:space="0" w:color="auto"/>
                <w:bottom w:val="none" w:sz="0" w:space="0" w:color="auto"/>
                <w:right w:val="none" w:sz="0" w:space="0" w:color="auto"/>
              </w:divBdr>
              <w:divsChild>
                <w:div w:id="11718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44567">
      <w:bodyDiv w:val="1"/>
      <w:marLeft w:val="0"/>
      <w:marRight w:val="0"/>
      <w:marTop w:val="0"/>
      <w:marBottom w:val="0"/>
      <w:divBdr>
        <w:top w:val="none" w:sz="0" w:space="0" w:color="auto"/>
        <w:left w:val="none" w:sz="0" w:space="0" w:color="auto"/>
        <w:bottom w:val="none" w:sz="0" w:space="0" w:color="auto"/>
        <w:right w:val="none" w:sz="0" w:space="0" w:color="auto"/>
      </w:divBdr>
      <w:divsChild>
        <w:div w:id="377319514">
          <w:marLeft w:val="0"/>
          <w:marRight w:val="0"/>
          <w:marTop w:val="225"/>
          <w:marBottom w:val="0"/>
          <w:divBdr>
            <w:top w:val="none" w:sz="0" w:space="0" w:color="auto"/>
            <w:left w:val="none" w:sz="0" w:space="0" w:color="auto"/>
            <w:bottom w:val="none" w:sz="0" w:space="0" w:color="auto"/>
            <w:right w:val="none" w:sz="0" w:space="0" w:color="auto"/>
          </w:divBdr>
          <w:divsChild>
            <w:div w:id="2135558315">
              <w:marLeft w:val="0"/>
              <w:marRight w:val="0"/>
              <w:marTop w:val="0"/>
              <w:marBottom w:val="0"/>
              <w:divBdr>
                <w:top w:val="none" w:sz="0" w:space="0" w:color="auto"/>
                <w:left w:val="none" w:sz="0" w:space="0" w:color="auto"/>
                <w:bottom w:val="none" w:sz="0" w:space="0" w:color="auto"/>
                <w:right w:val="none" w:sz="0" w:space="0" w:color="auto"/>
              </w:divBdr>
              <w:divsChild>
                <w:div w:id="1884168654">
                  <w:marLeft w:val="0"/>
                  <w:marRight w:val="0"/>
                  <w:marTop w:val="0"/>
                  <w:marBottom w:val="510"/>
                  <w:divBdr>
                    <w:top w:val="none" w:sz="0" w:space="0" w:color="auto"/>
                    <w:left w:val="none" w:sz="0" w:space="0" w:color="auto"/>
                    <w:bottom w:val="none" w:sz="0" w:space="0" w:color="auto"/>
                    <w:right w:val="none" w:sz="0" w:space="0" w:color="auto"/>
                  </w:divBdr>
                  <w:divsChild>
                    <w:div w:id="1560937441">
                      <w:blockQuote w:val="1"/>
                      <w:marLeft w:val="600"/>
                      <w:marRight w:val="600"/>
                      <w:marTop w:val="240"/>
                      <w:marBottom w:val="240"/>
                      <w:divBdr>
                        <w:top w:val="none" w:sz="0" w:space="0" w:color="auto"/>
                        <w:left w:val="none" w:sz="0" w:space="0" w:color="auto"/>
                        <w:bottom w:val="none" w:sz="0" w:space="0" w:color="auto"/>
                        <w:right w:val="none" w:sz="0" w:space="0" w:color="auto"/>
                      </w:divBdr>
                    </w:div>
                    <w:div w:id="1772432750">
                      <w:blockQuote w:val="1"/>
                      <w:marLeft w:val="600"/>
                      <w:marRight w:val="600"/>
                      <w:marTop w:val="240"/>
                      <w:marBottom w:val="240"/>
                      <w:divBdr>
                        <w:top w:val="none" w:sz="0" w:space="0" w:color="auto"/>
                        <w:left w:val="none" w:sz="0" w:space="0" w:color="auto"/>
                        <w:bottom w:val="none" w:sz="0" w:space="0" w:color="auto"/>
                        <w:right w:val="none" w:sz="0" w:space="0" w:color="auto"/>
                      </w:divBdr>
                    </w:div>
                    <w:div w:id="1660694266">
                      <w:blockQuote w:val="1"/>
                      <w:marLeft w:val="600"/>
                      <w:marRight w:val="600"/>
                      <w:marTop w:val="240"/>
                      <w:marBottom w:val="240"/>
                      <w:divBdr>
                        <w:top w:val="none" w:sz="0" w:space="0" w:color="auto"/>
                        <w:left w:val="none" w:sz="0" w:space="0" w:color="auto"/>
                        <w:bottom w:val="none" w:sz="0" w:space="0" w:color="auto"/>
                        <w:right w:val="none" w:sz="0" w:space="0" w:color="auto"/>
                      </w:divBdr>
                    </w:div>
                    <w:div w:id="955252851">
                      <w:blockQuote w:val="1"/>
                      <w:marLeft w:val="600"/>
                      <w:marRight w:val="600"/>
                      <w:marTop w:val="240"/>
                      <w:marBottom w:val="240"/>
                      <w:divBdr>
                        <w:top w:val="none" w:sz="0" w:space="0" w:color="auto"/>
                        <w:left w:val="none" w:sz="0" w:space="0" w:color="auto"/>
                        <w:bottom w:val="none" w:sz="0" w:space="0" w:color="auto"/>
                        <w:right w:val="none" w:sz="0" w:space="0" w:color="auto"/>
                      </w:divBdr>
                    </w:div>
                    <w:div w:id="87346464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patrick</cp:lastModifiedBy>
  <cp:revision>9</cp:revision>
  <dcterms:created xsi:type="dcterms:W3CDTF">2014-11-11T15:41:00Z</dcterms:created>
  <dcterms:modified xsi:type="dcterms:W3CDTF">2017-01-06T05:58:00Z</dcterms:modified>
</cp:coreProperties>
</file>