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733" w:rsidRPr="00927733" w:rsidRDefault="00927733" w:rsidP="00927733">
      <w:pPr>
        <w:spacing w:line="480" w:lineRule="auto"/>
        <w:jc w:val="center"/>
        <w:rPr>
          <w:szCs w:val="24"/>
        </w:rPr>
      </w:pPr>
    </w:p>
    <w:p w:rsidR="00927733" w:rsidRPr="00927733" w:rsidRDefault="00927733" w:rsidP="00927733">
      <w:pPr>
        <w:spacing w:line="480" w:lineRule="auto"/>
        <w:jc w:val="center"/>
        <w:rPr>
          <w:szCs w:val="24"/>
        </w:rPr>
      </w:pPr>
    </w:p>
    <w:p w:rsidR="00927733" w:rsidRPr="00927733" w:rsidRDefault="00927733" w:rsidP="00927733">
      <w:pPr>
        <w:spacing w:line="480" w:lineRule="auto"/>
        <w:jc w:val="center"/>
        <w:rPr>
          <w:szCs w:val="24"/>
        </w:rPr>
      </w:pPr>
    </w:p>
    <w:p w:rsidR="00927733" w:rsidRPr="00927733" w:rsidRDefault="00927733" w:rsidP="00927733">
      <w:pPr>
        <w:spacing w:line="480" w:lineRule="auto"/>
        <w:jc w:val="center"/>
        <w:rPr>
          <w:szCs w:val="24"/>
        </w:rPr>
      </w:pPr>
    </w:p>
    <w:p w:rsidR="00927733" w:rsidRPr="00927733" w:rsidRDefault="00927733" w:rsidP="00927733">
      <w:pPr>
        <w:spacing w:line="480" w:lineRule="auto"/>
        <w:jc w:val="center"/>
        <w:rPr>
          <w:szCs w:val="24"/>
        </w:rPr>
      </w:pPr>
    </w:p>
    <w:p w:rsidR="00927733" w:rsidRPr="00927733" w:rsidRDefault="00927733" w:rsidP="00927733">
      <w:pPr>
        <w:spacing w:line="480" w:lineRule="auto"/>
        <w:jc w:val="center"/>
        <w:rPr>
          <w:szCs w:val="24"/>
        </w:rPr>
      </w:pPr>
    </w:p>
    <w:p w:rsidR="00927733" w:rsidRPr="00927733" w:rsidRDefault="00927733" w:rsidP="00927733">
      <w:pPr>
        <w:spacing w:line="480" w:lineRule="auto"/>
        <w:jc w:val="center"/>
        <w:rPr>
          <w:szCs w:val="24"/>
        </w:rPr>
      </w:pPr>
    </w:p>
    <w:p w:rsidR="00927733" w:rsidRPr="00927733" w:rsidRDefault="00927733" w:rsidP="00927733">
      <w:pPr>
        <w:spacing w:line="480" w:lineRule="auto"/>
        <w:jc w:val="center"/>
        <w:rPr>
          <w:szCs w:val="24"/>
        </w:rPr>
      </w:pPr>
      <w:r w:rsidRPr="00927733">
        <w:rPr>
          <w:szCs w:val="24"/>
        </w:rPr>
        <w:t>Crimes 17</w:t>
      </w:r>
    </w:p>
    <w:p w:rsidR="00927733" w:rsidRPr="00927733" w:rsidRDefault="00927733" w:rsidP="00927733">
      <w:pPr>
        <w:spacing w:line="480" w:lineRule="auto"/>
        <w:jc w:val="center"/>
        <w:rPr>
          <w:szCs w:val="24"/>
        </w:rPr>
      </w:pPr>
      <w:r w:rsidRPr="00927733">
        <w:rPr>
          <w:szCs w:val="24"/>
        </w:rPr>
        <w:t>Student’s Name</w:t>
      </w:r>
    </w:p>
    <w:p w:rsidR="00927733" w:rsidRPr="00927733" w:rsidRDefault="00927733" w:rsidP="00927733">
      <w:pPr>
        <w:spacing w:line="480" w:lineRule="auto"/>
        <w:jc w:val="center"/>
        <w:rPr>
          <w:szCs w:val="24"/>
        </w:rPr>
      </w:pPr>
      <w:r w:rsidRPr="00927733">
        <w:rPr>
          <w:szCs w:val="24"/>
        </w:rPr>
        <w:t>Institutional Affiliation</w:t>
      </w:r>
    </w:p>
    <w:p w:rsidR="00927733" w:rsidRPr="00927733" w:rsidRDefault="00927733" w:rsidP="00927733">
      <w:pPr>
        <w:spacing w:line="480" w:lineRule="auto"/>
        <w:jc w:val="center"/>
        <w:rPr>
          <w:szCs w:val="24"/>
        </w:rPr>
      </w:pPr>
    </w:p>
    <w:p w:rsidR="00927733" w:rsidRPr="00927733" w:rsidRDefault="00927733" w:rsidP="00927733">
      <w:pPr>
        <w:spacing w:line="480" w:lineRule="auto"/>
        <w:jc w:val="center"/>
        <w:rPr>
          <w:szCs w:val="24"/>
        </w:rPr>
      </w:pPr>
    </w:p>
    <w:p w:rsidR="00927733" w:rsidRPr="00927733" w:rsidRDefault="00927733" w:rsidP="00927733">
      <w:pPr>
        <w:spacing w:line="480" w:lineRule="auto"/>
        <w:jc w:val="center"/>
        <w:rPr>
          <w:szCs w:val="24"/>
        </w:rPr>
      </w:pPr>
    </w:p>
    <w:p w:rsidR="00927733" w:rsidRPr="00927733" w:rsidRDefault="00927733" w:rsidP="00927733">
      <w:pPr>
        <w:spacing w:line="480" w:lineRule="auto"/>
        <w:jc w:val="center"/>
        <w:rPr>
          <w:szCs w:val="24"/>
        </w:rPr>
      </w:pPr>
    </w:p>
    <w:p w:rsidR="00927733" w:rsidRPr="00927733" w:rsidRDefault="00927733" w:rsidP="00927733">
      <w:pPr>
        <w:spacing w:line="480" w:lineRule="auto"/>
        <w:jc w:val="center"/>
        <w:rPr>
          <w:szCs w:val="24"/>
        </w:rPr>
      </w:pPr>
    </w:p>
    <w:p w:rsidR="00927733" w:rsidRPr="00927733" w:rsidRDefault="00927733" w:rsidP="00927733">
      <w:pPr>
        <w:spacing w:line="480" w:lineRule="auto"/>
        <w:jc w:val="center"/>
        <w:rPr>
          <w:szCs w:val="24"/>
        </w:rPr>
      </w:pPr>
    </w:p>
    <w:p w:rsidR="00927733" w:rsidRPr="00927733" w:rsidRDefault="00927733" w:rsidP="00927733">
      <w:pPr>
        <w:spacing w:line="480" w:lineRule="auto"/>
        <w:jc w:val="center"/>
        <w:rPr>
          <w:szCs w:val="24"/>
        </w:rPr>
      </w:pPr>
    </w:p>
    <w:p w:rsidR="00A767DA" w:rsidRPr="00927733" w:rsidRDefault="00F40D8B" w:rsidP="00927733">
      <w:pPr>
        <w:spacing w:line="480" w:lineRule="auto"/>
        <w:jc w:val="center"/>
        <w:rPr>
          <w:szCs w:val="24"/>
        </w:rPr>
      </w:pPr>
      <w:r w:rsidRPr="00927733">
        <w:rPr>
          <w:szCs w:val="24"/>
        </w:rPr>
        <w:lastRenderedPageBreak/>
        <w:t>Crimes 17</w:t>
      </w:r>
    </w:p>
    <w:p w:rsidR="00F40D8B" w:rsidRPr="00927733" w:rsidRDefault="008B501D" w:rsidP="00927733">
      <w:pPr>
        <w:spacing w:line="480" w:lineRule="auto"/>
        <w:ind w:firstLine="720"/>
        <w:rPr>
          <w:szCs w:val="24"/>
        </w:rPr>
      </w:pPr>
      <w:r w:rsidRPr="00927733">
        <w:rPr>
          <w:szCs w:val="24"/>
        </w:rPr>
        <w:t xml:space="preserve">A violent crime and property crime differ significantly in terms of severity as well as the punishment and sentencing standards of the two crimes. The following paper aims at discussing these differences as well as their justifications with supported evidence. </w:t>
      </w:r>
    </w:p>
    <w:p w:rsidR="00357C20" w:rsidRPr="00927733" w:rsidRDefault="00A2698B" w:rsidP="00927733">
      <w:pPr>
        <w:spacing w:line="480" w:lineRule="auto"/>
        <w:ind w:firstLine="720"/>
        <w:rPr>
          <w:szCs w:val="24"/>
        </w:rPr>
      </w:pPr>
      <w:r w:rsidRPr="00927733">
        <w:rPr>
          <w:szCs w:val="24"/>
        </w:rPr>
        <w:t>Criminal homicide is defined as a violent crime. An individual is considered guilty of criminal homicide if he/she knowingly, intentionally, negligently or recklessly causes the death of another human being</w:t>
      </w:r>
      <w:r w:rsidR="00634D73" w:rsidRPr="00927733">
        <w:rPr>
          <w:szCs w:val="24"/>
        </w:rPr>
        <w:t xml:space="preserve"> (</w:t>
      </w:r>
      <w:r w:rsidR="00634D73" w:rsidRPr="00927733">
        <w:rPr>
          <w:color w:val="222222"/>
          <w:szCs w:val="24"/>
          <w:shd w:val="clear" w:color="auto" w:fill="FFFFFF"/>
        </w:rPr>
        <w:t xml:space="preserve">Currie, </w:t>
      </w:r>
      <w:r w:rsidR="00634D73" w:rsidRPr="00927733">
        <w:rPr>
          <w:color w:val="222222"/>
          <w:szCs w:val="24"/>
          <w:shd w:val="clear" w:color="auto" w:fill="FFFFFF"/>
        </w:rPr>
        <w:t>2013)</w:t>
      </w:r>
      <w:r w:rsidRPr="00927733">
        <w:rPr>
          <w:szCs w:val="24"/>
        </w:rPr>
        <w:t>. Criminal homicide is classified under voluntary manslaughter, murder, or involuntary manslaughter. Murder is also categorized under various degrees. A criminal homicide with first degree murder occurs when an individual intentionally kills another human being. The second degree murder is committed while the perpetrator was engaged as an accomplice or principal in the execution of a crime</w:t>
      </w:r>
      <w:r w:rsidR="009C78A7" w:rsidRPr="00927733">
        <w:rPr>
          <w:szCs w:val="24"/>
        </w:rPr>
        <w:t xml:space="preserve"> </w:t>
      </w:r>
      <w:r w:rsidR="009C78A7" w:rsidRPr="00927733">
        <w:rPr>
          <w:szCs w:val="24"/>
        </w:rPr>
        <w:t>(</w:t>
      </w:r>
      <w:r w:rsidR="009C78A7" w:rsidRPr="00927733">
        <w:rPr>
          <w:color w:val="222222"/>
          <w:szCs w:val="24"/>
          <w:shd w:val="clear" w:color="auto" w:fill="FFFFFF"/>
        </w:rPr>
        <w:t>Currie, 2013)</w:t>
      </w:r>
      <w:r w:rsidRPr="00927733">
        <w:rPr>
          <w:szCs w:val="24"/>
        </w:rPr>
        <w:t xml:space="preserve">. All other types of murder are considered to be third degree murder or a felony of the first degree murder. </w:t>
      </w:r>
      <w:r w:rsidR="008E7524" w:rsidRPr="00927733">
        <w:rPr>
          <w:szCs w:val="24"/>
        </w:rPr>
        <w:t xml:space="preserve">In applying these definitions of criminal homicide, the acts of crime can involve use of firearms, hijacking, </w:t>
      </w:r>
      <w:r w:rsidR="00357C20" w:rsidRPr="00927733">
        <w:rPr>
          <w:szCs w:val="24"/>
        </w:rPr>
        <w:t>and robbery</w:t>
      </w:r>
      <w:r w:rsidR="008E7524" w:rsidRPr="00927733">
        <w:rPr>
          <w:szCs w:val="24"/>
        </w:rPr>
        <w:t xml:space="preserve">, committing arson, rape and burglary among others. Voluntary manslaughter involves a defendant who kills a person without lawful justification while at the same time of the murder the defendant was acting under an impulsive </w:t>
      </w:r>
      <w:r w:rsidR="005D10AE" w:rsidRPr="00927733">
        <w:rPr>
          <w:szCs w:val="24"/>
        </w:rPr>
        <w:t>and intense passion subsequent to serious provocation from the victim or another whom the actor wishes to</w:t>
      </w:r>
      <w:r w:rsidR="00357C20" w:rsidRPr="00927733">
        <w:rPr>
          <w:szCs w:val="24"/>
        </w:rPr>
        <w:t xml:space="preserve"> kill, but accidently or negligently causes the death of the victim</w:t>
      </w:r>
      <w:r w:rsidR="009C78A7" w:rsidRPr="00927733">
        <w:rPr>
          <w:szCs w:val="24"/>
        </w:rPr>
        <w:t xml:space="preserve"> </w:t>
      </w:r>
      <w:r w:rsidR="009C78A7" w:rsidRPr="00927733">
        <w:rPr>
          <w:szCs w:val="24"/>
        </w:rPr>
        <w:t>(</w:t>
      </w:r>
      <w:r w:rsidR="009C78A7" w:rsidRPr="00927733">
        <w:rPr>
          <w:color w:val="222222"/>
          <w:szCs w:val="24"/>
          <w:shd w:val="clear" w:color="auto" w:fill="FFFFFF"/>
        </w:rPr>
        <w:t>Currie, 2013)</w:t>
      </w:r>
      <w:r w:rsidR="00357C20" w:rsidRPr="00927733">
        <w:rPr>
          <w:szCs w:val="24"/>
        </w:rPr>
        <w:t xml:space="preserve">. Involuntarily manslaughter is when an individual causes the death of a human being as a direct result of committing an unlawful act (such as driving while drunk) in a grossly negligent or reckless manner. All these are the main definitions and stipulations of criminal homicide. </w:t>
      </w:r>
    </w:p>
    <w:p w:rsidR="00F61556" w:rsidRPr="00927733" w:rsidRDefault="00331F69" w:rsidP="00927733">
      <w:pPr>
        <w:spacing w:line="480" w:lineRule="auto"/>
        <w:ind w:firstLine="720"/>
        <w:rPr>
          <w:szCs w:val="24"/>
        </w:rPr>
      </w:pPr>
      <w:r w:rsidRPr="00927733">
        <w:rPr>
          <w:szCs w:val="24"/>
        </w:rPr>
        <w:lastRenderedPageBreak/>
        <w:t xml:space="preserve">Fraud is a property crime involving </w:t>
      </w:r>
      <w:r w:rsidR="004444B8" w:rsidRPr="00927733">
        <w:rPr>
          <w:szCs w:val="24"/>
        </w:rPr>
        <w:t>an individual making fraudulent or false misrepresentation of property/material fact to another individual</w:t>
      </w:r>
      <w:r w:rsidR="00D77EE9" w:rsidRPr="00927733">
        <w:rPr>
          <w:szCs w:val="24"/>
        </w:rPr>
        <w:t xml:space="preserve"> (</w:t>
      </w:r>
      <w:r w:rsidR="00D77EE9" w:rsidRPr="00927733">
        <w:rPr>
          <w:color w:val="222222"/>
          <w:szCs w:val="24"/>
          <w:shd w:val="clear" w:color="auto" w:fill="FFFFFF"/>
        </w:rPr>
        <w:t>Gar</w:t>
      </w:r>
      <w:r w:rsidR="00D77EE9" w:rsidRPr="00927733">
        <w:rPr>
          <w:color w:val="222222"/>
          <w:szCs w:val="24"/>
          <w:shd w:val="clear" w:color="auto" w:fill="FFFFFF"/>
        </w:rPr>
        <w:t xml:space="preserve">dner &amp; Anderson, </w:t>
      </w:r>
      <w:r w:rsidR="00D77EE9" w:rsidRPr="00927733">
        <w:rPr>
          <w:color w:val="222222"/>
          <w:szCs w:val="24"/>
          <w:shd w:val="clear" w:color="auto" w:fill="FFFFFF"/>
        </w:rPr>
        <w:t>2015)</w:t>
      </w:r>
      <w:r w:rsidR="004444B8" w:rsidRPr="00927733">
        <w:rPr>
          <w:szCs w:val="24"/>
        </w:rPr>
        <w:t xml:space="preserve">. The defendant found guilty of fraud is totally responsible for all the damages subsequent to the other individual’s reliance of the faulty or false misrepresentation. In this case, it involves issues such as forgery, bad checks, simulating properties of rarity or antiquity, and insurance among other crimes that involve misrepresentation of material information. </w:t>
      </w:r>
      <w:r w:rsidR="002C42C4" w:rsidRPr="00927733">
        <w:rPr>
          <w:szCs w:val="24"/>
        </w:rPr>
        <w:t>Misrepresentation refers to any action through an individual’s conduct or words that diverges from the true facts of specified situation facts</w:t>
      </w:r>
      <w:r w:rsidR="00866ECC" w:rsidRPr="00927733">
        <w:rPr>
          <w:szCs w:val="24"/>
        </w:rPr>
        <w:t xml:space="preserve"> </w:t>
      </w:r>
      <w:r w:rsidR="00866ECC" w:rsidRPr="00927733">
        <w:rPr>
          <w:szCs w:val="24"/>
        </w:rPr>
        <w:t>(</w:t>
      </w:r>
      <w:r w:rsidR="00866ECC" w:rsidRPr="00927733">
        <w:rPr>
          <w:color w:val="222222"/>
          <w:szCs w:val="24"/>
          <w:shd w:val="clear" w:color="auto" w:fill="FFFFFF"/>
        </w:rPr>
        <w:t>Gardner &amp; Anderson, 2015)</w:t>
      </w:r>
      <w:r w:rsidR="002C42C4" w:rsidRPr="00927733">
        <w:rPr>
          <w:szCs w:val="24"/>
        </w:rPr>
        <w:t xml:space="preserve">. By words it could mean statements on the advertising or labeling of a product or property while conduct could be </w:t>
      </w:r>
      <w:r w:rsidR="004C1121" w:rsidRPr="00927733">
        <w:rPr>
          <w:szCs w:val="24"/>
        </w:rPr>
        <w:t>the</w:t>
      </w:r>
      <w:r w:rsidR="002C42C4" w:rsidRPr="00927733">
        <w:rPr>
          <w:szCs w:val="24"/>
        </w:rPr>
        <w:t xml:space="preserve"> application of trade. </w:t>
      </w:r>
      <w:r w:rsidR="00E401AD" w:rsidRPr="00927733">
        <w:rPr>
          <w:szCs w:val="24"/>
        </w:rPr>
        <w:t>Additionally, the misrepresentation should be fraudulent in nature to ensure that the crime is fraud. This means that the individual making the misrepresentation to gain property such as money or other materials knows it untrue or false and also has the responsibility of knowing the facts are untrue</w:t>
      </w:r>
      <w:r w:rsidR="00866ECC" w:rsidRPr="00927733">
        <w:rPr>
          <w:szCs w:val="24"/>
        </w:rPr>
        <w:t xml:space="preserve"> </w:t>
      </w:r>
      <w:r w:rsidR="00866ECC" w:rsidRPr="00927733">
        <w:rPr>
          <w:szCs w:val="24"/>
        </w:rPr>
        <w:t>(</w:t>
      </w:r>
      <w:r w:rsidR="00866ECC" w:rsidRPr="00927733">
        <w:rPr>
          <w:color w:val="222222"/>
          <w:szCs w:val="24"/>
          <w:shd w:val="clear" w:color="auto" w:fill="FFFFFF"/>
        </w:rPr>
        <w:t>Gardner &amp; Anderson, 2015)</w:t>
      </w:r>
      <w:r w:rsidR="00E401AD" w:rsidRPr="00927733">
        <w:rPr>
          <w:szCs w:val="24"/>
        </w:rPr>
        <w:t xml:space="preserve">. Additionally, the material should also be fact, which is critical for decision making especially to the victim. </w:t>
      </w:r>
      <w:r w:rsidR="00F61556" w:rsidRPr="00927733">
        <w:rPr>
          <w:szCs w:val="24"/>
        </w:rPr>
        <w:t xml:space="preserve">Lastly, the victim must illustrate that they relied on the misrepresentation to make their decision leading to damages such as loss of money or property. </w:t>
      </w:r>
    </w:p>
    <w:p w:rsidR="00F61556" w:rsidRPr="00927733" w:rsidRDefault="00F61556" w:rsidP="00927733">
      <w:pPr>
        <w:spacing w:line="480" w:lineRule="auto"/>
        <w:ind w:firstLine="720"/>
        <w:rPr>
          <w:szCs w:val="24"/>
        </w:rPr>
      </w:pPr>
      <w:r w:rsidRPr="00927733">
        <w:rPr>
          <w:szCs w:val="24"/>
        </w:rPr>
        <w:t xml:space="preserve">Overall, the crime of criminal homicide is highly severe compared to the property crime of fraud. Criminal homicide involves killing of another human being internationally, unjustifiably, or through negligence. Fraud is barely misrepresenting facts or giving false information to gain money or material properties from others unlawfully. The punishment and sentencing for both crimes also differs variably. </w:t>
      </w:r>
    </w:p>
    <w:p w:rsidR="00EA0B8E" w:rsidRPr="00927733" w:rsidRDefault="000F6210" w:rsidP="00927733">
      <w:pPr>
        <w:spacing w:line="480" w:lineRule="auto"/>
        <w:ind w:firstLine="720"/>
        <w:rPr>
          <w:szCs w:val="24"/>
        </w:rPr>
      </w:pPr>
      <w:r w:rsidRPr="00927733">
        <w:rPr>
          <w:szCs w:val="24"/>
        </w:rPr>
        <w:t xml:space="preserve">According to </w:t>
      </w:r>
      <w:r w:rsidR="009C78A7" w:rsidRPr="00927733">
        <w:rPr>
          <w:color w:val="222222"/>
          <w:szCs w:val="24"/>
          <w:shd w:val="clear" w:color="auto" w:fill="FFFFFF"/>
        </w:rPr>
        <w:t>Currie</w:t>
      </w:r>
      <w:r w:rsidR="009C78A7" w:rsidRPr="00927733">
        <w:rPr>
          <w:color w:val="222222"/>
          <w:szCs w:val="24"/>
          <w:shd w:val="clear" w:color="auto" w:fill="FFFFFF"/>
        </w:rPr>
        <w:t xml:space="preserve"> </w:t>
      </w:r>
      <w:r w:rsidR="009C78A7" w:rsidRPr="00927733">
        <w:rPr>
          <w:color w:val="222222"/>
          <w:szCs w:val="24"/>
          <w:shd w:val="clear" w:color="auto" w:fill="FFFFFF"/>
        </w:rPr>
        <w:t>(</w:t>
      </w:r>
      <w:r w:rsidR="009C78A7" w:rsidRPr="00927733">
        <w:rPr>
          <w:color w:val="222222"/>
          <w:szCs w:val="24"/>
          <w:shd w:val="clear" w:color="auto" w:fill="FFFFFF"/>
        </w:rPr>
        <w:t>2013)</w:t>
      </w:r>
      <w:r w:rsidRPr="00927733">
        <w:rPr>
          <w:szCs w:val="24"/>
        </w:rPr>
        <w:t xml:space="preserve"> criminal suicide has the harshest sentencing and punishment than other crimes or compared to fraud. First degree murder or intentionally and knowingly </w:t>
      </w:r>
      <w:r w:rsidRPr="00927733">
        <w:rPr>
          <w:szCs w:val="24"/>
        </w:rPr>
        <w:lastRenderedPageBreak/>
        <w:t xml:space="preserve">killing another human being can result in capital punishment or </w:t>
      </w:r>
      <w:r w:rsidR="007B3CEA" w:rsidRPr="00927733">
        <w:rPr>
          <w:szCs w:val="24"/>
        </w:rPr>
        <w:t>life imprisonment</w:t>
      </w:r>
      <w:r w:rsidR="006D694B" w:rsidRPr="00927733">
        <w:rPr>
          <w:szCs w:val="24"/>
        </w:rPr>
        <w:t xml:space="preserve"> (</w:t>
      </w:r>
      <w:r w:rsidR="006D694B" w:rsidRPr="00927733">
        <w:rPr>
          <w:color w:val="222222"/>
          <w:szCs w:val="24"/>
          <w:shd w:val="clear" w:color="auto" w:fill="FFFFFF"/>
        </w:rPr>
        <w:t xml:space="preserve">Cole, Smith &amp; </w:t>
      </w:r>
      <w:proofErr w:type="spellStart"/>
      <w:r w:rsidR="006D694B" w:rsidRPr="00927733">
        <w:rPr>
          <w:color w:val="222222"/>
          <w:szCs w:val="24"/>
          <w:shd w:val="clear" w:color="auto" w:fill="FFFFFF"/>
        </w:rPr>
        <w:t>DeJong</w:t>
      </w:r>
      <w:proofErr w:type="spellEnd"/>
      <w:r w:rsidR="006D694B" w:rsidRPr="00927733">
        <w:rPr>
          <w:color w:val="222222"/>
          <w:szCs w:val="24"/>
          <w:shd w:val="clear" w:color="auto" w:fill="FFFFFF"/>
        </w:rPr>
        <w:t xml:space="preserve">, </w:t>
      </w:r>
      <w:r w:rsidR="006D694B" w:rsidRPr="00927733">
        <w:rPr>
          <w:color w:val="222222"/>
          <w:szCs w:val="24"/>
          <w:shd w:val="clear" w:color="auto" w:fill="FFFFFF"/>
        </w:rPr>
        <w:t>2015)</w:t>
      </w:r>
      <w:r w:rsidR="007B3CEA" w:rsidRPr="00927733">
        <w:rPr>
          <w:szCs w:val="24"/>
        </w:rPr>
        <w:t>. However, fraud crimes have slight or less severe punishment or sentencing with most involving payment of punitive damages. Most of the fraud convicts end up paying back the victim or other substantial fi</w:t>
      </w:r>
      <w:r w:rsidR="00FF5FF1" w:rsidRPr="00927733">
        <w:rPr>
          <w:szCs w:val="24"/>
        </w:rPr>
        <w:t xml:space="preserve">nes. In </w:t>
      </w:r>
      <w:r w:rsidR="00EA0B8E" w:rsidRPr="00927733">
        <w:rPr>
          <w:szCs w:val="24"/>
        </w:rPr>
        <w:t>terms of sentencing, the penalties for fraud are dependent on the type, scope, nature, and harshness of the individual</w:t>
      </w:r>
      <w:r w:rsidR="00866ECC" w:rsidRPr="00927733">
        <w:rPr>
          <w:szCs w:val="24"/>
        </w:rPr>
        <w:t xml:space="preserve"> </w:t>
      </w:r>
      <w:r w:rsidR="00866ECC" w:rsidRPr="00927733">
        <w:rPr>
          <w:szCs w:val="24"/>
        </w:rPr>
        <w:t>(</w:t>
      </w:r>
      <w:r w:rsidR="00866ECC" w:rsidRPr="00927733">
        <w:rPr>
          <w:color w:val="222222"/>
          <w:szCs w:val="24"/>
          <w:shd w:val="clear" w:color="auto" w:fill="FFFFFF"/>
        </w:rPr>
        <w:t>Gardner &amp; Anderson, 2015)</w:t>
      </w:r>
      <w:r w:rsidR="00EA0B8E" w:rsidRPr="00927733">
        <w:rPr>
          <w:szCs w:val="24"/>
        </w:rPr>
        <w:t>. It also involves whether the fraud was committed by an individual or an entity. In criminal homicide, aggravating aspects or specific factors are outlined to render convicts found guilty subject to the state’s harshest sentencing. Some of these factors include the fact that the defendant has had one or additional previous criminal homicide convictions. The act of killing happened during the commission of another violent crime such as robbery, rape, or arson</w:t>
      </w:r>
      <w:r w:rsidR="00912697" w:rsidRPr="00927733">
        <w:rPr>
          <w:szCs w:val="24"/>
        </w:rPr>
        <w:t xml:space="preserve"> </w:t>
      </w:r>
      <w:r w:rsidR="00912697" w:rsidRPr="00927733">
        <w:rPr>
          <w:szCs w:val="24"/>
        </w:rPr>
        <w:t>(</w:t>
      </w:r>
      <w:r w:rsidR="00912697" w:rsidRPr="00927733">
        <w:rPr>
          <w:color w:val="222222"/>
          <w:szCs w:val="24"/>
          <w:shd w:val="clear" w:color="auto" w:fill="FFFFFF"/>
        </w:rPr>
        <w:t xml:space="preserve">Cole, Smith &amp; </w:t>
      </w:r>
      <w:proofErr w:type="spellStart"/>
      <w:r w:rsidR="00912697" w:rsidRPr="00927733">
        <w:rPr>
          <w:color w:val="222222"/>
          <w:szCs w:val="24"/>
          <w:shd w:val="clear" w:color="auto" w:fill="FFFFFF"/>
        </w:rPr>
        <w:t>DeJong</w:t>
      </w:r>
      <w:proofErr w:type="spellEnd"/>
      <w:r w:rsidR="00912697" w:rsidRPr="00927733">
        <w:rPr>
          <w:color w:val="222222"/>
          <w:szCs w:val="24"/>
          <w:shd w:val="clear" w:color="auto" w:fill="FFFFFF"/>
        </w:rPr>
        <w:t>, 2015)</w:t>
      </w:r>
      <w:r w:rsidR="00EA0B8E" w:rsidRPr="00927733">
        <w:rPr>
          <w:szCs w:val="24"/>
        </w:rPr>
        <w:t xml:space="preserve">.  Sentencing can also be harsh if the victim was a judge, law enforcement officer, or even the act involved torture. Overall, criminal homicide attracts the harshest sentencing and punishment compared to fraud crimes. </w:t>
      </w:r>
    </w:p>
    <w:p w:rsidR="00F33C36" w:rsidRPr="00927733" w:rsidRDefault="00EA0B8E" w:rsidP="00927733">
      <w:pPr>
        <w:spacing w:line="480" w:lineRule="auto"/>
        <w:ind w:firstLine="720"/>
        <w:rPr>
          <w:szCs w:val="24"/>
        </w:rPr>
      </w:pPr>
      <w:r w:rsidRPr="00927733">
        <w:rPr>
          <w:szCs w:val="24"/>
        </w:rPr>
        <w:t xml:space="preserve">In conclusion, the justification of these punishments is also different. </w:t>
      </w:r>
      <w:r w:rsidR="005E0951" w:rsidRPr="00927733">
        <w:rPr>
          <w:szCs w:val="24"/>
        </w:rPr>
        <w:t>For the crimes of fraud, the punishment and sentencing standards are mostly justified based on the facts and ill-intentions of convicts. However, when it comes to murder, there are different degrees of justification. For instance, being an accomplice in a murder charge can attract life imprisonment. By far this seems unfair since the defendant is held liable for the unfor</w:t>
      </w:r>
      <w:r w:rsidR="004A4F72" w:rsidRPr="00927733">
        <w:rPr>
          <w:szCs w:val="24"/>
        </w:rPr>
        <w:t xml:space="preserve">eseen and unknown results of the culprit’s actions. Therefore, criminal homicide crimes are a bit challenging and most of the </w:t>
      </w:r>
      <w:r w:rsidR="00F33C36" w:rsidRPr="00927733">
        <w:rPr>
          <w:szCs w:val="24"/>
        </w:rPr>
        <w:t>time involves</w:t>
      </w:r>
      <w:r w:rsidR="004A4F72" w:rsidRPr="00927733">
        <w:rPr>
          <w:szCs w:val="24"/>
        </w:rPr>
        <w:t xml:space="preserve"> improper or ill-defined </w:t>
      </w:r>
      <w:r w:rsidR="00F33C36" w:rsidRPr="00927733">
        <w:rPr>
          <w:szCs w:val="24"/>
        </w:rPr>
        <w:t xml:space="preserve">sentencing standards that may make unfair sentencing or penalties. </w:t>
      </w:r>
    </w:p>
    <w:p w:rsidR="003834A7" w:rsidRDefault="003834A7" w:rsidP="00927733">
      <w:pPr>
        <w:spacing w:line="480" w:lineRule="auto"/>
        <w:jc w:val="center"/>
        <w:rPr>
          <w:szCs w:val="24"/>
        </w:rPr>
      </w:pPr>
    </w:p>
    <w:p w:rsidR="00927733" w:rsidRPr="00927733" w:rsidRDefault="00776B37" w:rsidP="00927733">
      <w:pPr>
        <w:spacing w:line="480" w:lineRule="auto"/>
        <w:jc w:val="center"/>
        <w:rPr>
          <w:szCs w:val="24"/>
        </w:rPr>
      </w:pPr>
      <w:bookmarkStart w:id="0" w:name="_GoBack"/>
      <w:bookmarkEnd w:id="0"/>
      <w:r w:rsidRPr="00927733">
        <w:rPr>
          <w:szCs w:val="24"/>
        </w:rPr>
        <w:lastRenderedPageBreak/>
        <w:t>References</w:t>
      </w:r>
      <w:r w:rsidR="00927733" w:rsidRPr="00927733">
        <w:rPr>
          <w:szCs w:val="24"/>
        </w:rPr>
        <w:t xml:space="preserve">                  </w:t>
      </w:r>
    </w:p>
    <w:p w:rsidR="00927733" w:rsidRPr="00927733" w:rsidRDefault="00927733" w:rsidP="00927733">
      <w:pPr>
        <w:spacing w:line="480" w:lineRule="auto"/>
        <w:ind w:left="720" w:hanging="720"/>
        <w:rPr>
          <w:szCs w:val="24"/>
        </w:rPr>
      </w:pPr>
      <w:proofErr w:type="gramStart"/>
      <w:r w:rsidRPr="00927733">
        <w:rPr>
          <w:color w:val="222222"/>
          <w:szCs w:val="24"/>
          <w:shd w:val="clear" w:color="auto" w:fill="FFFFFF"/>
        </w:rPr>
        <w:t xml:space="preserve">Cole, G. F., Smith, C. E., &amp; </w:t>
      </w:r>
      <w:proofErr w:type="spellStart"/>
      <w:r w:rsidRPr="00927733">
        <w:rPr>
          <w:color w:val="222222"/>
          <w:szCs w:val="24"/>
          <w:shd w:val="clear" w:color="auto" w:fill="FFFFFF"/>
        </w:rPr>
        <w:t>DeJong</w:t>
      </w:r>
      <w:proofErr w:type="spellEnd"/>
      <w:r w:rsidRPr="00927733">
        <w:rPr>
          <w:color w:val="222222"/>
          <w:szCs w:val="24"/>
          <w:shd w:val="clear" w:color="auto" w:fill="FFFFFF"/>
        </w:rPr>
        <w:t>, C. (2015).</w:t>
      </w:r>
      <w:proofErr w:type="gramEnd"/>
      <w:r w:rsidRPr="00927733">
        <w:rPr>
          <w:color w:val="222222"/>
          <w:szCs w:val="24"/>
          <w:shd w:val="clear" w:color="auto" w:fill="FFFFFF"/>
        </w:rPr>
        <w:t> </w:t>
      </w:r>
      <w:proofErr w:type="gramStart"/>
      <w:r w:rsidRPr="00927733">
        <w:rPr>
          <w:i/>
          <w:iCs/>
          <w:color w:val="222222"/>
          <w:szCs w:val="24"/>
          <w:shd w:val="clear" w:color="auto" w:fill="FFFFFF"/>
        </w:rPr>
        <w:t>The American system of criminal justice</w:t>
      </w:r>
      <w:r w:rsidRPr="00927733">
        <w:rPr>
          <w:color w:val="222222"/>
          <w:szCs w:val="24"/>
          <w:shd w:val="clear" w:color="auto" w:fill="FFFFFF"/>
        </w:rPr>
        <w:t>.</w:t>
      </w:r>
      <w:proofErr w:type="gramEnd"/>
      <w:r w:rsidRPr="00927733">
        <w:rPr>
          <w:color w:val="222222"/>
          <w:szCs w:val="24"/>
          <w:shd w:val="clear" w:color="auto" w:fill="FFFFFF"/>
        </w:rPr>
        <w:t xml:space="preserve"> </w:t>
      </w:r>
      <w:proofErr w:type="gramStart"/>
      <w:r w:rsidRPr="00927733">
        <w:rPr>
          <w:color w:val="222222"/>
          <w:szCs w:val="24"/>
          <w:shd w:val="clear" w:color="auto" w:fill="FFFFFF"/>
        </w:rPr>
        <w:t>Nelson Education.</w:t>
      </w:r>
      <w:proofErr w:type="gramEnd"/>
    </w:p>
    <w:p w:rsidR="00927733" w:rsidRPr="00927733" w:rsidRDefault="00927733" w:rsidP="00927733">
      <w:pPr>
        <w:spacing w:line="480" w:lineRule="auto"/>
        <w:ind w:left="720" w:hanging="720"/>
        <w:rPr>
          <w:color w:val="222222"/>
          <w:szCs w:val="24"/>
          <w:shd w:val="clear" w:color="auto" w:fill="FFFFFF"/>
        </w:rPr>
      </w:pPr>
      <w:proofErr w:type="gramStart"/>
      <w:r w:rsidRPr="00927733">
        <w:rPr>
          <w:color w:val="222222"/>
          <w:szCs w:val="24"/>
          <w:shd w:val="clear" w:color="auto" w:fill="FFFFFF"/>
        </w:rPr>
        <w:t>Currie, E. (2013).</w:t>
      </w:r>
      <w:proofErr w:type="gramEnd"/>
      <w:r w:rsidRPr="00927733">
        <w:rPr>
          <w:color w:val="222222"/>
          <w:szCs w:val="24"/>
          <w:shd w:val="clear" w:color="auto" w:fill="FFFFFF"/>
        </w:rPr>
        <w:t> </w:t>
      </w:r>
      <w:proofErr w:type="gramStart"/>
      <w:r w:rsidRPr="00927733">
        <w:rPr>
          <w:i/>
          <w:iCs/>
          <w:color w:val="222222"/>
          <w:szCs w:val="24"/>
          <w:shd w:val="clear" w:color="auto" w:fill="FFFFFF"/>
        </w:rPr>
        <w:t>Crime and punishment in America</w:t>
      </w:r>
      <w:r w:rsidRPr="00927733">
        <w:rPr>
          <w:color w:val="222222"/>
          <w:szCs w:val="24"/>
          <w:shd w:val="clear" w:color="auto" w:fill="FFFFFF"/>
        </w:rPr>
        <w:t>.</w:t>
      </w:r>
      <w:proofErr w:type="gramEnd"/>
      <w:r w:rsidRPr="00927733">
        <w:rPr>
          <w:color w:val="222222"/>
          <w:szCs w:val="24"/>
          <w:shd w:val="clear" w:color="auto" w:fill="FFFFFF"/>
        </w:rPr>
        <w:t xml:space="preserve"> Macmillan.</w:t>
      </w:r>
    </w:p>
    <w:p w:rsidR="00927733" w:rsidRPr="00927733" w:rsidRDefault="00927733" w:rsidP="00927733">
      <w:pPr>
        <w:spacing w:line="480" w:lineRule="auto"/>
        <w:ind w:left="720" w:hanging="720"/>
        <w:rPr>
          <w:color w:val="222222"/>
          <w:szCs w:val="24"/>
          <w:shd w:val="clear" w:color="auto" w:fill="FFFFFF"/>
        </w:rPr>
      </w:pPr>
      <w:proofErr w:type="gramStart"/>
      <w:r w:rsidRPr="00927733">
        <w:rPr>
          <w:color w:val="222222"/>
          <w:szCs w:val="24"/>
          <w:shd w:val="clear" w:color="auto" w:fill="FFFFFF"/>
        </w:rPr>
        <w:t>Gardner, T. J., &amp; Anderson, T. M. (2015).</w:t>
      </w:r>
      <w:proofErr w:type="gramEnd"/>
      <w:r w:rsidRPr="00927733">
        <w:rPr>
          <w:color w:val="222222"/>
          <w:szCs w:val="24"/>
          <w:shd w:val="clear" w:color="auto" w:fill="FFFFFF"/>
        </w:rPr>
        <w:t> </w:t>
      </w:r>
      <w:proofErr w:type="gramStart"/>
      <w:r w:rsidRPr="00927733">
        <w:rPr>
          <w:i/>
          <w:iCs/>
          <w:color w:val="222222"/>
          <w:szCs w:val="24"/>
          <w:shd w:val="clear" w:color="auto" w:fill="FFFFFF"/>
        </w:rPr>
        <w:t>Criminal Law</w:t>
      </w:r>
      <w:r w:rsidRPr="00927733">
        <w:rPr>
          <w:color w:val="222222"/>
          <w:szCs w:val="24"/>
          <w:shd w:val="clear" w:color="auto" w:fill="FFFFFF"/>
        </w:rPr>
        <w:t>.</w:t>
      </w:r>
      <w:proofErr w:type="gramEnd"/>
      <w:r w:rsidRPr="00927733">
        <w:rPr>
          <w:color w:val="222222"/>
          <w:szCs w:val="24"/>
          <w:shd w:val="clear" w:color="auto" w:fill="FFFFFF"/>
        </w:rPr>
        <w:t xml:space="preserve"> </w:t>
      </w:r>
      <w:proofErr w:type="gramStart"/>
      <w:r w:rsidRPr="00927733">
        <w:rPr>
          <w:color w:val="222222"/>
          <w:szCs w:val="24"/>
          <w:shd w:val="clear" w:color="auto" w:fill="FFFFFF"/>
        </w:rPr>
        <w:t>Nelson Education.</w:t>
      </w:r>
      <w:proofErr w:type="gramEnd"/>
    </w:p>
    <w:sectPr w:rsidR="00927733" w:rsidRPr="00927733" w:rsidSect="0092773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91B" w:rsidRDefault="0077391B" w:rsidP="00927733">
      <w:pPr>
        <w:spacing w:after="0" w:line="240" w:lineRule="auto"/>
      </w:pPr>
      <w:r>
        <w:separator/>
      </w:r>
    </w:p>
  </w:endnote>
  <w:endnote w:type="continuationSeparator" w:id="0">
    <w:p w:rsidR="0077391B" w:rsidRDefault="0077391B" w:rsidP="00927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91B" w:rsidRDefault="0077391B" w:rsidP="00927733">
      <w:pPr>
        <w:spacing w:after="0" w:line="240" w:lineRule="auto"/>
      </w:pPr>
      <w:r>
        <w:separator/>
      </w:r>
    </w:p>
  </w:footnote>
  <w:footnote w:type="continuationSeparator" w:id="0">
    <w:p w:rsidR="0077391B" w:rsidRDefault="0077391B" w:rsidP="009277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7531632"/>
      <w:docPartObj>
        <w:docPartGallery w:val="Page Numbers (Top of Page)"/>
        <w:docPartUnique/>
      </w:docPartObj>
    </w:sdtPr>
    <w:sdtEndPr>
      <w:rPr>
        <w:noProof/>
      </w:rPr>
    </w:sdtEndPr>
    <w:sdtContent>
      <w:p w:rsidR="00927733" w:rsidRDefault="00927733">
        <w:pPr>
          <w:pStyle w:val="Header"/>
          <w:jc w:val="right"/>
        </w:pPr>
        <w:r>
          <w:t>CRIMES 17</w:t>
        </w:r>
        <w:r>
          <w:tab/>
        </w:r>
        <w:r>
          <w:tab/>
        </w:r>
        <w:r>
          <w:fldChar w:fldCharType="begin"/>
        </w:r>
        <w:r>
          <w:instrText xml:space="preserve"> PAGE   \* MERGEFORMAT </w:instrText>
        </w:r>
        <w:r>
          <w:fldChar w:fldCharType="separate"/>
        </w:r>
        <w:r w:rsidR="003834A7">
          <w:rPr>
            <w:noProof/>
          </w:rPr>
          <w:t>2</w:t>
        </w:r>
        <w:r>
          <w:rPr>
            <w:noProof/>
          </w:rPr>
          <w:fldChar w:fldCharType="end"/>
        </w:r>
      </w:p>
    </w:sdtContent>
  </w:sdt>
  <w:p w:rsidR="00927733" w:rsidRDefault="009277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733" w:rsidRDefault="00927733">
    <w:pPr>
      <w:pStyle w:val="Header"/>
    </w:pPr>
    <w:r>
      <w:t>Running head: CRIMES 17</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D8B"/>
    <w:rsid w:val="000F6210"/>
    <w:rsid w:val="00244B68"/>
    <w:rsid w:val="002C42C4"/>
    <w:rsid w:val="00331F69"/>
    <w:rsid w:val="00357C20"/>
    <w:rsid w:val="003834A7"/>
    <w:rsid w:val="004444B8"/>
    <w:rsid w:val="004A4F72"/>
    <w:rsid w:val="004C1121"/>
    <w:rsid w:val="005D10AE"/>
    <w:rsid w:val="005E0951"/>
    <w:rsid w:val="005F5D8A"/>
    <w:rsid w:val="00634D73"/>
    <w:rsid w:val="006D694B"/>
    <w:rsid w:val="0077391B"/>
    <w:rsid w:val="00776B37"/>
    <w:rsid w:val="007B3CEA"/>
    <w:rsid w:val="00866ECC"/>
    <w:rsid w:val="0088430A"/>
    <w:rsid w:val="008B501D"/>
    <w:rsid w:val="008D61E8"/>
    <w:rsid w:val="008E7524"/>
    <w:rsid w:val="00910713"/>
    <w:rsid w:val="00912697"/>
    <w:rsid w:val="00927733"/>
    <w:rsid w:val="009C78A7"/>
    <w:rsid w:val="00A2698B"/>
    <w:rsid w:val="00A767DA"/>
    <w:rsid w:val="00D77EE9"/>
    <w:rsid w:val="00D97523"/>
    <w:rsid w:val="00DB50EB"/>
    <w:rsid w:val="00DD77CC"/>
    <w:rsid w:val="00E401AD"/>
    <w:rsid w:val="00EA0B8E"/>
    <w:rsid w:val="00F33C36"/>
    <w:rsid w:val="00F40D8B"/>
    <w:rsid w:val="00F61556"/>
    <w:rsid w:val="00FF5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733"/>
  </w:style>
  <w:style w:type="paragraph" w:styleId="Footer">
    <w:name w:val="footer"/>
    <w:basedOn w:val="Normal"/>
    <w:link w:val="FooterChar"/>
    <w:uiPriority w:val="99"/>
    <w:unhideWhenUsed/>
    <w:rsid w:val="00927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7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733"/>
  </w:style>
  <w:style w:type="paragraph" w:styleId="Footer">
    <w:name w:val="footer"/>
    <w:basedOn w:val="Normal"/>
    <w:link w:val="FooterChar"/>
    <w:uiPriority w:val="99"/>
    <w:unhideWhenUsed/>
    <w:rsid w:val="00927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5</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26</cp:revision>
  <dcterms:created xsi:type="dcterms:W3CDTF">2017-07-20T03:39:00Z</dcterms:created>
  <dcterms:modified xsi:type="dcterms:W3CDTF">2017-07-20T08:13:00Z</dcterms:modified>
</cp:coreProperties>
</file>