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F8" w:rsidRDefault="00023DF8" w:rsidP="00D42FAF">
      <w:pPr>
        <w:spacing w:line="480" w:lineRule="auto"/>
        <w:rPr>
          <w:rFonts w:ascii="Times New Roman" w:hAnsi="Times New Roman" w:cs="Times New Roman"/>
          <w:sz w:val="24"/>
          <w:szCs w:val="24"/>
        </w:rPr>
      </w:pPr>
    </w:p>
    <w:p w:rsidR="00023DF8" w:rsidRDefault="00023DF8" w:rsidP="00D42FAF">
      <w:pPr>
        <w:spacing w:line="480" w:lineRule="auto"/>
        <w:rPr>
          <w:rFonts w:ascii="Times New Roman" w:hAnsi="Times New Roman" w:cs="Times New Roman"/>
          <w:sz w:val="24"/>
          <w:szCs w:val="24"/>
        </w:rPr>
      </w:pPr>
    </w:p>
    <w:p w:rsidR="00023DF8" w:rsidRDefault="00023DF8" w:rsidP="00D42FAF">
      <w:pPr>
        <w:spacing w:line="480" w:lineRule="auto"/>
        <w:rPr>
          <w:rFonts w:ascii="Times New Roman" w:hAnsi="Times New Roman" w:cs="Times New Roman"/>
          <w:sz w:val="24"/>
          <w:szCs w:val="24"/>
        </w:rPr>
      </w:pPr>
    </w:p>
    <w:p w:rsidR="00023DF8" w:rsidRDefault="00023DF8" w:rsidP="00D42FAF">
      <w:pPr>
        <w:spacing w:line="480" w:lineRule="auto"/>
        <w:rPr>
          <w:rFonts w:ascii="Times New Roman" w:hAnsi="Times New Roman" w:cs="Times New Roman"/>
          <w:sz w:val="24"/>
          <w:szCs w:val="24"/>
        </w:rPr>
      </w:pPr>
    </w:p>
    <w:p w:rsidR="00023DF8" w:rsidRDefault="00023DF8" w:rsidP="00D42FAF">
      <w:pPr>
        <w:spacing w:line="480" w:lineRule="auto"/>
        <w:rPr>
          <w:rFonts w:ascii="Times New Roman" w:hAnsi="Times New Roman" w:cs="Times New Roman"/>
          <w:sz w:val="24"/>
          <w:szCs w:val="24"/>
        </w:rPr>
      </w:pPr>
    </w:p>
    <w:p w:rsidR="009E2C91" w:rsidRDefault="009E2C91" w:rsidP="009E2C91">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Impact o</w:t>
      </w:r>
      <w:r w:rsidRPr="00023DF8">
        <w:rPr>
          <w:rFonts w:ascii="Times New Roman" w:hAnsi="Times New Roman" w:cs="Times New Roman"/>
          <w:sz w:val="24"/>
          <w:szCs w:val="24"/>
        </w:rPr>
        <w:t>f Governmental</w:t>
      </w:r>
      <w:r>
        <w:rPr>
          <w:rFonts w:ascii="Times New Roman" w:hAnsi="Times New Roman" w:cs="Times New Roman"/>
          <w:sz w:val="24"/>
          <w:szCs w:val="24"/>
        </w:rPr>
        <w:t xml:space="preserve"> Action on Amazon Incorporation</w:t>
      </w:r>
    </w:p>
    <w:p w:rsidR="009E2C91" w:rsidRDefault="009E2C91" w:rsidP="009E2C91">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23DF8" w:rsidRPr="00023DF8" w:rsidRDefault="009E2C91" w:rsidP="009E2C91">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23DF8" w:rsidRDefault="00023DF8"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9E2C91" w:rsidRDefault="009E2C91" w:rsidP="00D42FAF">
      <w:pPr>
        <w:spacing w:line="480" w:lineRule="auto"/>
        <w:rPr>
          <w:rFonts w:ascii="Times New Roman" w:hAnsi="Times New Roman" w:cs="Times New Roman"/>
          <w:sz w:val="24"/>
          <w:szCs w:val="24"/>
        </w:rPr>
      </w:pPr>
    </w:p>
    <w:p w:rsidR="00745276" w:rsidRPr="009E2C91" w:rsidRDefault="00745276" w:rsidP="009E2C91">
      <w:pPr>
        <w:spacing w:line="480" w:lineRule="auto"/>
        <w:jc w:val="center"/>
        <w:rPr>
          <w:rFonts w:ascii="Times New Roman" w:hAnsi="Times New Roman" w:cs="Times New Roman"/>
          <w:b/>
          <w:sz w:val="24"/>
          <w:szCs w:val="24"/>
        </w:rPr>
      </w:pPr>
      <w:r w:rsidRPr="009E2C91">
        <w:rPr>
          <w:rFonts w:ascii="Times New Roman" w:hAnsi="Times New Roman" w:cs="Times New Roman"/>
          <w:b/>
          <w:sz w:val="24"/>
          <w:szCs w:val="24"/>
        </w:rPr>
        <w:lastRenderedPageBreak/>
        <w:t xml:space="preserve">Business </w:t>
      </w:r>
      <w:r w:rsidR="009E2C91" w:rsidRPr="009E2C91">
        <w:rPr>
          <w:rFonts w:ascii="Times New Roman" w:hAnsi="Times New Roman" w:cs="Times New Roman"/>
          <w:b/>
          <w:sz w:val="24"/>
          <w:szCs w:val="24"/>
        </w:rPr>
        <w:t>Environment</w:t>
      </w:r>
    </w:p>
    <w:p w:rsidR="00745276" w:rsidRPr="00D42FAF" w:rsidRDefault="00745276" w:rsidP="009E2C91">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business environment influences the performance of an organization. The impact can either be positive or negative from an organization’s perspective (Worthington &amp; Britton, 2015). The external environment has over the recent past undergone various changes. Therefore an organization should be ready to adapt to the changes that at times are beyond control. Government and or political forces are examples of external forces that have impact on the performance of Amazon Company. Government interventions manifest themselves in factors such as tax liability, restrictions on the company’s domain name, and the laws and regulations. The magnitude of the government intervention can </w:t>
      </w:r>
      <w:proofErr w:type="spellStart"/>
      <w:r w:rsidRPr="00D42FAF">
        <w:rPr>
          <w:rFonts w:ascii="Times New Roman" w:hAnsi="Times New Roman" w:cs="Times New Roman"/>
          <w:sz w:val="24"/>
          <w:szCs w:val="24"/>
        </w:rPr>
        <w:t>favour</w:t>
      </w:r>
      <w:proofErr w:type="spellEnd"/>
      <w:r w:rsidRPr="00D42FAF">
        <w:rPr>
          <w:rFonts w:ascii="Times New Roman" w:hAnsi="Times New Roman" w:cs="Times New Roman"/>
          <w:sz w:val="24"/>
          <w:szCs w:val="24"/>
        </w:rPr>
        <w:t xml:space="preserve"> or be a challenge to the organization. </w:t>
      </w:r>
    </w:p>
    <w:p w:rsidR="00745276" w:rsidRPr="009E2C91" w:rsidRDefault="00745276" w:rsidP="00D42FAF">
      <w:pPr>
        <w:spacing w:line="480" w:lineRule="auto"/>
        <w:rPr>
          <w:rFonts w:ascii="Times New Roman" w:hAnsi="Times New Roman" w:cs="Times New Roman"/>
          <w:b/>
          <w:sz w:val="24"/>
          <w:szCs w:val="24"/>
        </w:rPr>
      </w:pPr>
      <w:r w:rsidRPr="009E2C91">
        <w:rPr>
          <w:rFonts w:ascii="Times New Roman" w:hAnsi="Times New Roman" w:cs="Times New Roman"/>
          <w:b/>
          <w:sz w:val="24"/>
          <w:szCs w:val="24"/>
        </w:rPr>
        <w:t xml:space="preserve">Threats </w:t>
      </w:r>
    </w:p>
    <w:p w:rsidR="00745276" w:rsidRPr="00AF0745" w:rsidRDefault="00745276" w:rsidP="00D42FAF">
      <w:pPr>
        <w:spacing w:line="480" w:lineRule="auto"/>
        <w:rPr>
          <w:rFonts w:ascii="Times New Roman" w:hAnsi="Times New Roman" w:cs="Times New Roman"/>
          <w:b/>
          <w:i/>
          <w:sz w:val="24"/>
          <w:szCs w:val="24"/>
        </w:rPr>
      </w:pPr>
      <w:r w:rsidRPr="00AF0745">
        <w:rPr>
          <w:rFonts w:ascii="Times New Roman" w:hAnsi="Times New Roman" w:cs="Times New Roman"/>
          <w:b/>
          <w:i/>
          <w:sz w:val="24"/>
          <w:szCs w:val="24"/>
        </w:rPr>
        <w:t xml:space="preserve">Restrictions </w:t>
      </w:r>
      <w:r w:rsidR="00AF0745">
        <w:rPr>
          <w:rFonts w:ascii="Times New Roman" w:hAnsi="Times New Roman" w:cs="Times New Roman"/>
          <w:b/>
          <w:i/>
          <w:sz w:val="24"/>
          <w:szCs w:val="24"/>
        </w:rPr>
        <w:t>o</w:t>
      </w:r>
      <w:r w:rsidR="00AF0745" w:rsidRPr="00AF0745">
        <w:rPr>
          <w:rFonts w:ascii="Times New Roman" w:hAnsi="Times New Roman" w:cs="Times New Roman"/>
          <w:b/>
          <w:i/>
          <w:sz w:val="24"/>
          <w:szCs w:val="24"/>
        </w:rPr>
        <w:t xml:space="preserve">n Domain Names </w:t>
      </w:r>
    </w:p>
    <w:p w:rsidR="00745276" w:rsidRPr="00D42FAF" w:rsidRDefault="00745276" w:rsidP="00AF074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Government agencies influence the domain names concerning enforcing regulations and laws. Further, the government changes the rules from time to time, and this might hurt the performance of the business ("Amazon - Investor Relations - Annual Reports, Proxies and Shareholder Letters", 2016). The government regulations affect the company’s ability to maintain or acquire the proper domain names in various countries that the firm conducts business. Thus the company is not able to use its brand in marketing the company’s products. The change of domain names has higher chances of failing to protect the company’s proprietary rights and trademarks. Thereof, the third </w:t>
      </w:r>
      <w:r w:rsidR="00AF0745" w:rsidRPr="00D42FAF">
        <w:rPr>
          <w:rFonts w:ascii="Times New Roman" w:hAnsi="Times New Roman" w:cs="Times New Roman"/>
          <w:sz w:val="24"/>
          <w:szCs w:val="24"/>
        </w:rPr>
        <w:t>parties have chances of acquiring similar domain names to the company and thus, reduce</w:t>
      </w:r>
      <w:r w:rsidRPr="00D42FAF">
        <w:rPr>
          <w:rFonts w:ascii="Times New Roman" w:hAnsi="Times New Roman" w:cs="Times New Roman"/>
          <w:sz w:val="24"/>
          <w:szCs w:val="24"/>
        </w:rPr>
        <w:t xml:space="preserve"> the value of the company’s proprietary rights and trademarks. </w:t>
      </w:r>
    </w:p>
    <w:p w:rsidR="00AF0745" w:rsidRDefault="00AF0745" w:rsidP="00D42FAF">
      <w:pPr>
        <w:spacing w:line="480" w:lineRule="auto"/>
        <w:rPr>
          <w:rFonts w:ascii="Times New Roman" w:hAnsi="Times New Roman" w:cs="Times New Roman"/>
          <w:sz w:val="24"/>
          <w:szCs w:val="24"/>
        </w:rPr>
      </w:pPr>
    </w:p>
    <w:p w:rsidR="00745276" w:rsidRPr="00AF0745" w:rsidRDefault="00AF0745" w:rsidP="00D42FAF">
      <w:pPr>
        <w:spacing w:line="480" w:lineRule="auto"/>
        <w:rPr>
          <w:rFonts w:ascii="Times New Roman" w:hAnsi="Times New Roman" w:cs="Times New Roman"/>
          <w:b/>
          <w:i/>
          <w:sz w:val="24"/>
          <w:szCs w:val="24"/>
        </w:rPr>
      </w:pPr>
      <w:r w:rsidRPr="00AF0745">
        <w:rPr>
          <w:rFonts w:ascii="Times New Roman" w:hAnsi="Times New Roman" w:cs="Times New Roman"/>
          <w:b/>
          <w:i/>
          <w:sz w:val="24"/>
          <w:szCs w:val="24"/>
        </w:rPr>
        <w:lastRenderedPageBreak/>
        <w:t>Laws and R</w:t>
      </w:r>
      <w:r w:rsidR="00745276" w:rsidRPr="00AF0745">
        <w:rPr>
          <w:rFonts w:ascii="Times New Roman" w:hAnsi="Times New Roman" w:cs="Times New Roman"/>
          <w:b/>
          <w:i/>
          <w:sz w:val="24"/>
          <w:szCs w:val="24"/>
        </w:rPr>
        <w:t xml:space="preserve">egulations </w:t>
      </w:r>
    </w:p>
    <w:p w:rsidR="00745276" w:rsidRPr="00D42FAF" w:rsidRDefault="00745276" w:rsidP="00AF074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Another impact of government intervention lies with the laws and regulation on various business aspects. The government influences the online commerce legislation and regulations ("Amazon - Investor Relations - Annual Reports, Proxies and Shareholder Letters", 2016). From time to time, the government changes the laws and regulations on consumer protection and affects the growth of the business. The consumer protection laws in most cases </w:t>
      </w:r>
      <w:proofErr w:type="spellStart"/>
      <w:r w:rsidRPr="00D42FAF">
        <w:rPr>
          <w:rFonts w:ascii="Times New Roman" w:hAnsi="Times New Roman" w:cs="Times New Roman"/>
          <w:sz w:val="24"/>
          <w:szCs w:val="24"/>
        </w:rPr>
        <w:t>favour</w:t>
      </w:r>
      <w:proofErr w:type="spellEnd"/>
      <w:r w:rsidRPr="00D42FAF">
        <w:rPr>
          <w:rFonts w:ascii="Times New Roman" w:hAnsi="Times New Roman" w:cs="Times New Roman"/>
          <w:sz w:val="24"/>
          <w:szCs w:val="24"/>
        </w:rPr>
        <w:t xml:space="preserve"> the consumers at the expense of the company. For instance, the government can set the floor and ceiling prices of the products sold by the company. This influences the pricing strategy of the company can result in the negative performance of the business. </w:t>
      </w:r>
    </w:p>
    <w:p w:rsidR="00745276" w:rsidRPr="00D42FAF" w:rsidRDefault="00745276" w:rsidP="00AF074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government intervention also manifests themselves on environmental regulations, data protection, energy consumption, competition, online payment services among others. It is the role of the government to ensure traders compete healthily. Thus, the government imposes regulations aimed at protecting the firms in the industry in general. The impact could be beneficial or adverse to the company’s operations. For instance, some governments that the company conducts business might impose some barriers to protect the domestic firms. From the government perspective, the measure is intended to protect the infant firms while form the company’s perspective the measure limits the expansion of the business. </w:t>
      </w:r>
    </w:p>
    <w:p w:rsidR="00745276" w:rsidRPr="003D176F" w:rsidRDefault="00745276" w:rsidP="00D42FAF">
      <w:pPr>
        <w:spacing w:line="480" w:lineRule="auto"/>
        <w:rPr>
          <w:rFonts w:ascii="Times New Roman" w:hAnsi="Times New Roman" w:cs="Times New Roman"/>
          <w:b/>
          <w:i/>
          <w:sz w:val="24"/>
          <w:szCs w:val="24"/>
        </w:rPr>
      </w:pPr>
      <w:r w:rsidRPr="003D176F">
        <w:rPr>
          <w:rFonts w:ascii="Times New Roman" w:hAnsi="Times New Roman" w:cs="Times New Roman"/>
          <w:b/>
          <w:i/>
          <w:sz w:val="24"/>
          <w:szCs w:val="24"/>
        </w:rPr>
        <w:t xml:space="preserve">Tax </w:t>
      </w:r>
      <w:r w:rsidR="003D176F" w:rsidRPr="003D176F">
        <w:rPr>
          <w:rFonts w:ascii="Times New Roman" w:hAnsi="Times New Roman" w:cs="Times New Roman"/>
          <w:b/>
          <w:i/>
          <w:sz w:val="24"/>
          <w:szCs w:val="24"/>
        </w:rPr>
        <w:t>Liability</w:t>
      </w:r>
    </w:p>
    <w:p w:rsidR="00745276" w:rsidRPr="00D42FAF" w:rsidRDefault="00745276" w:rsidP="003D176F">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It is the obligation of the firm to remit taxes to the government. The company’s effort expands the business for higher sales is affected by the taxation laws and regulations thereby, decreasing the profitability of the business. Taxation law increases or reduces the operation cost of the business and consequently the profitability of the firm (Yang, 2011). For instance, the tax </w:t>
      </w:r>
      <w:r w:rsidRPr="00D42FAF">
        <w:rPr>
          <w:rFonts w:ascii="Times New Roman" w:hAnsi="Times New Roman" w:cs="Times New Roman"/>
          <w:sz w:val="24"/>
          <w:szCs w:val="24"/>
        </w:rPr>
        <w:lastRenderedPageBreak/>
        <w:t>authority can revise downwards or upwards the tax obligation of the company. Consequently, the downward review increases the profitability of the business while an upward review decreases the profitability of the business.</w:t>
      </w:r>
    </w:p>
    <w:p w:rsidR="00745276" w:rsidRPr="00D42FAF" w:rsidRDefault="00745276" w:rsidP="003D176F">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company does business in diverse geographical locations. Therefore, in changes, the tax jurisdictions in various governments influence the performance of the company. Some changes are effected immediately and failure to comply subjects the company </w:t>
      </w:r>
      <w:proofErr w:type="gramStart"/>
      <w:r w:rsidRPr="00D42FAF">
        <w:rPr>
          <w:rFonts w:ascii="Times New Roman" w:hAnsi="Times New Roman" w:cs="Times New Roman"/>
          <w:sz w:val="24"/>
          <w:szCs w:val="24"/>
        </w:rPr>
        <w:t>to</w:t>
      </w:r>
      <w:proofErr w:type="gramEnd"/>
      <w:r w:rsidRPr="00D42FAF">
        <w:rPr>
          <w:rFonts w:ascii="Times New Roman" w:hAnsi="Times New Roman" w:cs="Times New Roman"/>
          <w:sz w:val="24"/>
          <w:szCs w:val="24"/>
        </w:rPr>
        <w:t xml:space="preserve"> penalties and fines that translate to additional costs to the company and thus affects the performance of the business adversely. </w:t>
      </w:r>
    </w:p>
    <w:p w:rsidR="00745276" w:rsidRPr="003D176F" w:rsidRDefault="00745276" w:rsidP="00D42FAF">
      <w:pPr>
        <w:spacing w:line="480" w:lineRule="auto"/>
        <w:rPr>
          <w:rFonts w:ascii="Times New Roman" w:hAnsi="Times New Roman" w:cs="Times New Roman"/>
          <w:b/>
          <w:sz w:val="24"/>
          <w:szCs w:val="24"/>
        </w:rPr>
      </w:pPr>
      <w:r w:rsidRPr="003D176F">
        <w:rPr>
          <w:rFonts w:ascii="Times New Roman" w:hAnsi="Times New Roman" w:cs="Times New Roman"/>
          <w:b/>
          <w:sz w:val="24"/>
          <w:szCs w:val="24"/>
        </w:rPr>
        <w:t xml:space="preserve">Opportunities </w:t>
      </w:r>
    </w:p>
    <w:p w:rsidR="00745276" w:rsidRPr="003D176F" w:rsidRDefault="003D176F" w:rsidP="00D42FAF">
      <w:pPr>
        <w:spacing w:line="480" w:lineRule="auto"/>
        <w:rPr>
          <w:rFonts w:ascii="Times New Roman" w:hAnsi="Times New Roman" w:cs="Times New Roman"/>
          <w:b/>
          <w:i/>
          <w:sz w:val="24"/>
          <w:szCs w:val="24"/>
        </w:rPr>
      </w:pPr>
      <w:r>
        <w:rPr>
          <w:rFonts w:ascii="Times New Roman" w:hAnsi="Times New Roman" w:cs="Times New Roman"/>
          <w:b/>
          <w:i/>
          <w:sz w:val="24"/>
          <w:szCs w:val="24"/>
        </w:rPr>
        <w:t>Political S</w:t>
      </w:r>
      <w:r w:rsidR="00745276" w:rsidRPr="003D176F">
        <w:rPr>
          <w:rFonts w:ascii="Times New Roman" w:hAnsi="Times New Roman" w:cs="Times New Roman"/>
          <w:b/>
          <w:i/>
          <w:sz w:val="24"/>
          <w:szCs w:val="24"/>
        </w:rPr>
        <w:t xml:space="preserve">tability </w:t>
      </w:r>
    </w:p>
    <w:p w:rsidR="00745276" w:rsidRPr="00D42FAF" w:rsidRDefault="00745276" w:rsidP="003D176F">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political stability of a country influences the performance of an organization positively. The peaceful coexistence of the customers enhances their consumption level. Amazon </w:t>
      </w:r>
      <w:r w:rsidR="00252B99" w:rsidRPr="00D42FAF">
        <w:rPr>
          <w:rFonts w:ascii="Times New Roman" w:hAnsi="Times New Roman" w:cs="Times New Roman"/>
          <w:sz w:val="24"/>
          <w:szCs w:val="24"/>
        </w:rPr>
        <w:t>Company</w:t>
      </w:r>
      <w:r w:rsidRPr="00D42FAF">
        <w:rPr>
          <w:rFonts w:ascii="Times New Roman" w:hAnsi="Times New Roman" w:cs="Times New Roman"/>
          <w:sz w:val="24"/>
          <w:szCs w:val="24"/>
        </w:rPr>
        <w:t xml:space="preserve"> benefits the stability of political regimes in different countries. This poses a great opportunity to expand the business to more countries. The ability to reach more markets influences the sales and consequently the profitability of the business. Further, the company can attain a higher market share over the competitors. Developed countries have more use of online businesses. Further, developed countries are characterized by the political stability that the company gets more market opportunities. </w:t>
      </w:r>
    </w:p>
    <w:p w:rsidR="00745276" w:rsidRPr="003D176F" w:rsidRDefault="00745276" w:rsidP="00D42FAF">
      <w:pPr>
        <w:spacing w:line="480" w:lineRule="auto"/>
        <w:rPr>
          <w:rFonts w:ascii="Times New Roman" w:hAnsi="Times New Roman" w:cs="Times New Roman"/>
          <w:b/>
          <w:i/>
          <w:sz w:val="24"/>
          <w:szCs w:val="24"/>
        </w:rPr>
      </w:pPr>
      <w:r w:rsidRPr="003D176F">
        <w:rPr>
          <w:rFonts w:ascii="Times New Roman" w:hAnsi="Times New Roman" w:cs="Times New Roman"/>
          <w:b/>
          <w:i/>
          <w:sz w:val="24"/>
          <w:szCs w:val="24"/>
        </w:rPr>
        <w:t xml:space="preserve">Government </w:t>
      </w:r>
      <w:r w:rsidR="003D176F" w:rsidRPr="003D176F">
        <w:rPr>
          <w:rFonts w:ascii="Times New Roman" w:hAnsi="Times New Roman" w:cs="Times New Roman"/>
          <w:b/>
          <w:i/>
          <w:sz w:val="24"/>
          <w:szCs w:val="24"/>
        </w:rPr>
        <w:t>Support</w:t>
      </w:r>
    </w:p>
    <w:p w:rsidR="00745276" w:rsidRPr="00D42FAF" w:rsidRDefault="00745276" w:rsidP="003D176F">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With the modern development of the technology and evolution of conducting businesses, most governments support the use of e-commerce. This gives Amazon Company an opportunity </w:t>
      </w:r>
      <w:r w:rsidRPr="00D42FAF">
        <w:rPr>
          <w:rFonts w:ascii="Times New Roman" w:hAnsi="Times New Roman" w:cs="Times New Roman"/>
          <w:sz w:val="24"/>
          <w:szCs w:val="24"/>
        </w:rPr>
        <w:lastRenderedPageBreak/>
        <w:t xml:space="preserve">to venture into new markets in different countries. Further, most states have adopted the use of information technology in conducting their affairs. Thus, the government institutions are part of the customer base for the company. The government support on the use of information technology has influenced organizations, small businesses and individuals to embrace the use of e-commerce. Most organizations have reaped the benefit of the technology and Amazon can sell the products through the internet platforms. </w:t>
      </w:r>
    </w:p>
    <w:p w:rsidR="00745276" w:rsidRPr="00614895" w:rsidRDefault="00745276" w:rsidP="00297175">
      <w:pPr>
        <w:spacing w:line="480" w:lineRule="auto"/>
        <w:jc w:val="center"/>
        <w:rPr>
          <w:rFonts w:ascii="Times New Roman" w:hAnsi="Times New Roman" w:cs="Times New Roman"/>
          <w:b/>
          <w:sz w:val="24"/>
          <w:szCs w:val="24"/>
        </w:rPr>
      </w:pPr>
      <w:r w:rsidRPr="00614895">
        <w:rPr>
          <w:rFonts w:ascii="Times New Roman" w:hAnsi="Times New Roman" w:cs="Times New Roman"/>
          <w:b/>
          <w:sz w:val="24"/>
          <w:szCs w:val="24"/>
        </w:rPr>
        <w:t>Sustainability</w:t>
      </w:r>
    </w:p>
    <w:p w:rsidR="00745276" w:rsidRPr="00D42FAF" w:rsidRDefault="00745276" w:rsidP="0061489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The government interference with Amazon Company business operations on laws and regulations does not significantly influence the sustainability of the company. Although the firm does not have control over the government intervention, the company has the responsibility to comply with the government laws and regulations concerning the business operations. The sustainable competitive advantage does not only depend on the first order capabilities or position but second order strategies aimed at rapid adaptation. The companies that remain competitive can react at signals of change and take quick, proactive measures (</w:t>
      </w:r>
      <w:proofErr w:type="spellStart"/>
      <w:r w:rsidRPr="00D42FAF">
        <w:rPr>
          <w:rFonts w:ascii="Times New Roman" w:hAnsi="Times New Roman" w:cs="Times New Roman"/>
          <w:sz w:val="24"/>
          <w:szCs w:val="24"/>
        </w:rPr>
        <w:t>Rossman</w:t>
      </w:r>
      <w:proofErr w:type="spellEnd"/>
      <w:r w:rsidRPr="00D42FAF">
        <w:rPr>
          <w:rFonts w:ascii="Times New Roman" w:hAnsi="Times New Roman" w:cs="Times New Roman"/>
          <w:sz w:val="24"/>
          <w:szCs w:val="24"/>
        </w:rPr>
        <w:t xml:space="preserve">, 2017). They have been able to frequently experiment the economic performance of their products and services along with the business processes, models and strategies. Further, firms have developed skills to handle complex multi-stakeholder systems globally. </w:t>
      </w:r>
    </w:p>
    <w:p w:rsidR="00745276" w:rsidRPr="00D42FAF" w:rsidRDefault="00745276" w:rsidP="0061489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laws and regulations of different governments that Amazon Company operates in if not complied to could lead to negative consequences on the survival of the business. For instance, if the company fails to comply with tax law of the federal government, the company is liable to penalties and fines. This results in increased cost of running the company and may consume the profitability of the business significantly. Further, the governments’ restriction on </w:t>
      </w:r>
      <w:r w:rsidRPr="00D42FAF">
        <w:rPr>
          <w:rFonts w:ascii="Times New Roman" w:hAnsi="Times New Roman" w:cs="Times New Roman"/>
          <w:sz w:val="24"/>
          <w:szCs w:val="24"/>
        </w:rPr>
        <w:lastRenderedPageBreak/>
        <w:t xml:space="preserve">the domain names that the company might want to operate on has higher chances of giving advantage the competitors. Also, the company faces the challenge of losing the company’s intellectual rights or trademarks. However, the business can research the markets that it intends to venture into and examine the suitability of the laws and regulations put forward by the government. </w:t>
      </w:r>
    </w:p>
    <w:p w:rsidR="00745276" w:rsidRPr="00D42FAF" w:rsidRDefault="00745276" w:rsidP="0061489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Amazon Company sustainability depends on the ability to identify and address the uncertainties. In recent past, organizations have shifted from the traditional single business prediction to the examination of uncertainties and risks that would lead to the negative performance of the business (</w:t>
      </w:r>
      <w:proofErr w:type="spellStart"/>
      <w:r w:rsidRPr="00D42FAF">
        <w:rPr>
          <w:rFonts w:ascii="Times New Roman" w:hAnsi="Times New Roman" w:cs="Times New Roman"/>
          <w:sz w:val="24"/>
          <w:szCs w:val="24"/>
        </w:rPr>
        <w:t>Rezaee</w:t>
      </w:r>
      <w:proofErr w:type="spellEnd"/>
      <w:r w:rsidRPr="00D42FAF">
        <w:rPr>
          <w:rFonts w:ascii="Times New Roman" w:hAnsi="Times New Roman" w:cs="Times New Roman"/>
          <w:sz w:val="24"/>
          <w:szCs w:val="24"/>
        </w:rPr>
        <w:t xml:space="preserve">, 2015). Organizations have developed a portfolio of initiatives that address specific risks that face the operations of the business. Thus, the organization is prepared in advance for the possible occurrence of risk associated with the performance of the business to ensure survival. Multiple alternatives for handling the challenges are developed before the occurrence of the risk. </w:t>
      </w:r>
    </w:p>
    <w:p w:rsidR="00745276" w:rsidRPr="00297175" w:rsidRDefault="00745276" w:rsidP="00297175">
      <w:pPr>
        <w:spacing w:line="480" w:lineRule="auto"/>
        <w:jc w:val="center"/>
        <w:rPr>
          <w:rFonts w:ascii="Times New Roman" w:hAnsi="Times New Roman" w:cs="Times New Roman"/>
          <w:b/>
          <w:sz w:val="24"/>
          <w:szCs w:val="24"/>
        </w:rPr>
      </w:pPr>
      <w:r w:rsidRPr="00297175">
        <w:rPr>
          <w:rFonts w:ascii="Times New Roman" w:hAnsi="Times New Roman" w:cs="Times New Roman"/>
          <w:b/>
          <w:sz w:val="24"/>
          <w:szCs w:val="24"/>
        </w:rPr>
        <w:t xml:space="preserve">Internal </w:t>
      </w:r>
      <w:r w:rsidR="00297175" w:rsidRPr="00297175">
        <w:rPr>
          <w:rFonts w:ascii="Times New Roman" w:hAnsi="Times New Roman" w:cs="Times New Roman"/>
          <w:b/>
          <w:sz w:val="24"/>
          <w:szCs w:val="24"/>
        </w:rPr>
        <w:t>Resources</w:t>
      </w:r>
    </w:p>
    <w:p w:rsidR="00745276" w:rsidRPr="00D42FAF" w:rsidRDefault="00745276" w:rsidP="0029717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An organization’s internal resources boost an organization’s shake-ups when uncertain occurrences happen. One of the competitive strategies that Amazon has lies with meeting the customer’s expectations. The strategy is aimed at quick delivery of the products to the customers (</w:t>
      </w:r>
      <w:proofErr w:type="spellStart"/>
      <w:r w:rsidRPr="00D42FAF">
        <w:rPr>
          <w:rFonts w:ascii="Times New Roman" w:hAnsi="Times New Roman" w:cs="Times New Roman"/>
          <w:sz w:val="24"/>
          <w:szCs w:val="24"/>
        </w:rPr>
        <w:t>Rossman</w:t>
      </w:r>
      <w:proofErr w:type="spellEnd"/>
      <w:r w:rsidRPr="00D42FAF">
        <w:rPr>
          <w:rFonts w:ascii="Times New Roman" w:hAnsi="Times New Roman" w:cs="Times New Roman"/>
          <w:sz w:val="24"/>
          <w:szCs w:val="24"/>
        </w:rPr>
        <w:t xml:space="preserve">, 2017). To achieve the effectiveness of the strategy, the company has various distributions lines as opposed to the single distribution channel. The development of various </w:t>
      </w:r>
      <w:proofErr w:type="spellStart"/>
      <w:r w:rsidRPr="00D42FAF">
        <w:rPr>
          <w:rFonts w:ascii="Times New Roman" w:hAnsi="Times New Roman" w:cs="Times New Roman"/>
          <w:sz w:val="24"/>
          <w:szCs w:val="24"/>
        </w:rPr>
        <w:t>fulfilment</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centres</w:t>
      </w:r>
      <w:proofErr w:type="spellEnd"/>
      <w:r w:rsidRPr="00D42FAF">
        <w:rPr>
          <w:rFonts w:ascii="Times New Roman" w:hAnsi="Times New Roman" w:cs="Times New Roman"/>
          <w:sz w:val="24"/>
          <w:szCs w:val="24"/>
        </w:rPr>
        <w:t xml:space="preserve"> makes the company avoid being recognized as retail stores under the law. Therefore, the company is not liable for sales tax charges (Yang, 2011). The company has various distribution </w:t>
      </w:r>
      <w:proofErr w:type="spellStart"/>
      <w:r w:rsidRPr="00D42FAF">
        <w:rPr>
          <w:rFonts w:ascii="Times New Roman" w:hAnsi="Times New Roman" w:cs="Times New Roman"/>
          <w:sz w:val="24"/>
          <w:szCs w:val="24"/>
        </w:rPr>
        <w:t>centres</w:t>
      </w:r>
      <w:proofErr w:type="spellEnd"/>
      <w:r w:rsidRPr="00D42FAF">
        <w:rPr>
          <w:rFonts w:ascii="Times New Roman" w:hAnsi="Times New Roman" w:cs="Times New Roman"/>
          <w:sz w:val="24"/>
          <w:szCs w:val="24"/>
        </w:rPr>
        <w:t xml:space="preserve"> globally and avoids the sales tax charges in a significant way. </w:t>
      </w:r>
    </w:p>
    <w:p w:rsidR="00745276" w:rsidRPr="00D42FAF" w:rsidRDefault="00745276" w:rsidP="0029717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lastRenderedPageBreak/>
        <w:t xml:space="preserve">Another important internal resources that Amazon Company have is manifested in four core areas namely; economies of scale, efficient logistics and distribution systems, strategic acquisitions and cost leadership (Chan, 2015). The strategies enable the organization to reduce the cost of operation. Thus, the company has aggressive measures to take advantage of the available opportunities and handle the external threats in government and political environment. The effectiveness of the firm’s cost leadership has lowered costs through vertical integration and strategic acquisitions. Further, the company acquired robots from </w:t>
      </w:r>
      <w:proofErr w:type="spellStart"/>
      <w:r w:rsidRPr="00D42FAF">
        <w:rPr>
          <w:rFonts w:ascii="Times New Roman" w:hAnsi="Times New Roman" w:cs="Times New Roman"/>
          <w:sz w:val="24"/>
          <w:szCs w:val="24"/>
        </w:rPr>
        <w:t>Kiva</w:t>
      </w:r>
      <w:proofErr w:type="spellEnd"/>
      <w:r w:rsidRPr="00D42FAF">
        <w:rPr>
          <w:rFonts w:ascii="Times New Roman" w:hAnsi="Times New Roman" w:cs="Times New Roman"/>
          <w:sz w:val="24"/>
          <w:szCs w:val="24"/>
        </w:rPr>
        <w:t xml:space="preserve"> that assists the company in packaging and delivering the products to the shipping zones (Kim, 2016). The vast reduction in the cost of production enables the company to lower prices of the products to the customers. This allows the firm to lead in pricing strategy and to have a large customer base and consequently to ensure the sustainability of the organization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xml:space="preserve">, 2016). </w:t>
      </w:r>
    </w:p>
    <w:p w:rsidR="00745276" w:rsidRPr="00297175" w:rsidRDefault="00745276" w:rsidP="00297175">
      <w:pPr>
        <w:spacing w:line="480" w:lineRule="auto"/>
        <w:jc w:val="center"/>
        <w:rPr>
          <w:rFonts w:ascii="Times New Roman" w:hAnsi="Times New Roman" w:cs="Times New Roman"/>
          <w:b/>
          <w:sz w:val="24"/>
          <w:szCs w:val="24"/>
        </w:rPr>
      </w:pPr>
      <w:r w:rsidRPr="00297175">
        <w:rPr>
          <w:rFonts w:ascii="Times New Roman" w:hAnsi="Times New Roman" w:cs="Times New Roman"/>
          <w:b/>
          <w:sz w:val="24"/>
          <w:szCs w:val="24"/>
        </w:rPr>
        <w:t>Communication</w:t>
      </w:r>
    </w:p>
    <w:p w:rsidR="00745276" w:rsidRPr="00D42FAF" w:rsidRDefault="00745276" w:rsidP="0029717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The company does not give information on sustainability measures taken to ensure the survival of the company. In the current business world, most organizations have adopted the sustainability reporting to the various stakeholders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2016). Reporting the sustainability information to the stakeholders has proven to build trust among the stakeholders and making the company attractive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xml:space="preserve">, 2016). The investors and employees, customers, find reporting on the sustainability of an organization attractive and influence their willingness to be associated with the company. </w:t>
      </w:r>
    </w:p>
    <w:p w:rsidR="00297175" w:rsidRDefault="00297175" w:rsidP="00297175">
      <w:pPr>
        <w:spacing w:line="480" w:lineRule="auto"/>
        <w:jc w:val="center"/>
        <w:rPr>
          <w:rFonts w:ascii="Times New Roman" w:hAnsi="Times New Roman" w:cs="Times New Roman"/>
          <w:b/>
          <w:sz w:val="24"/>
          <w:szCs w:val="24"/>
        </w:rPr>
      </w:pPr>
    </w:p>
    <w:p w:rsidR="00297175" w:rsidRDefault="00297175" w:rsidP="00297175">
      <w:pPr>
        <w:spacing w:line="480" w:lineRule="auto"/>
        <w:jc w:val="center"/>
        <w:rPr>
          <w:rFonts w:ascii="Times New Roman" w:hAnsi="Times New Roman" w:cs="Times New Roman"/>
          <w:b/>
          <w:sz w:val="24"/>
          <w:szCs w:val="24"/>
        </w:rPr>
      </w:pPr>
    </w:p>
    <w:p w:rsidR="00745276" w:rsidRPr="00297175" w:rsidRDefault="00745276" w:rsidP="00297175">
      <w:pPr>
        <w:spacing w:line="480" w:lineRule="auto"/>
        <w:jc w:val="center"/>
        <w:rPr>
          <w:rFonts w:ascii="Times New Roman" w:hAnsi="Times New Roman" w:cs="Times New Roman"/>
          <w:b/>
          <w:sz w:val="24"/>
          <w:szCs w:val="24"/>
        </w:rPr>
      </w:pPr>
      <w:r w:rsidRPr="00297175">
        <w:rPr>
          <w:rFonts w:ascii="Times New Roman" w:hAnsi="Times New Roman" w:cs="Times New Roman"/>
          <w:b/>
          <w:sz w:val="24"/>
          <w:szCs w:val="24"/>
        </w:rPr>
        <w:lastRenderedPageBreak/>
        <w:t xml:space="preserve">Company </w:t>
      </w:r>
      <w:r w:rsidR="00297175" w:rsidRPr="00297175">
        <w:rPr>
          <w:rFonts w:ascii="Times New Roman" w:hAnsi="Times New Roman" w:cs="Times New Roman"/>
          <w:b/>
          <w:sz w:val="24"/>
          <w:szCs w:val="24"/>
        </w:rPr>
        <w:t>Image</w:t>
      </w:r>
    </w:p>
    <w:p w:rsidR="00745276" w:rsidRPr="00D42FAF" w:rsidRDefault="00745276" w:rsidP="0029717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Lack of reporting on sustainability has no significant impact on the image of the company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xml:space="preserve">, 2016). Further, the sales and reputation of the company are not affected by non-reporting on sustainability. The customers are loyal to the company’s services and products and keep carrying out repeat business with the firm. The clients and the investors might lack information on the external environment influencing the performance of the firm (Worthington &amp; Britton, 2015). Thus, their decision on the organization is based on the information available to them such as the company’s profits, dividends, prices of the products among others. The company prepares the financial statements, and the stakeholders can obtain the necessary information. However, the company does not report on sustainability. </w:t>
      </w:r>
    </w:p>
    <w:p w:rsidR="00745276" w:rsidRPr="00D42FAF" w:rsidRDefault="00745276" w:rsidP="00297175">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One of the factors that maintain the good company image among the stakeholders is the company’s ability to build trust. Trust is one of the significant investments that organizations use as a capital investment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xml:space="preserve">, 2016). The company has arguably built trust among the customers and has become the company’s greatest asset. The company keeps the priorities of the customers first. Amazon has implemented measures aimed at offering superior services and providing the best customers’ experience. To achieve customers’ satisfaction, the company has established many </w:t>
      </w:r>
      <w:proofErr w:type="spellStart"/>
      <w:r w:rsidRPr="00D42FAF">
        <w:rPr>
          <w:rFonts w:ascii="Times New Roman" w:hAnsi="Times New Roman" w:cs="Times New Roman"/>
          <w:sz w:val="24"/>
          <w:szCs w:val="24"/>
        </w:rPr>
        <w:t>fulfilment</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centres</w:t>
      </w:r>
      <w:proofErr w:type="spellEnd"/>
      <w:r w:rsidRPr="00D42FAF">
        <w:rPr>
          <w:rFonts w:ascii="Times New Roman" w:hAnsi="Times New Roman" w:cs="Times New Roman"/>
          <w:sz w:val="24"/>
          <w:szCs w:val="24"/>
        </w:rPr>
        <w:t xml:space="preserve"> for quick delivery of the products (</w:t>
      </w:r>
      <w:proofErr w:type="spellStart"/>
      <w:r w:rsidRPr="00D42FAF">
        <w:rPr>
          <w:rFonts w:ascii="Times New Roman" w:hAnsi="Times New Roman" w:cs="Times New Roman"/>
          <w:sz w:val="24"/>
          <w:szCs w:val="24"/>
        </w:rPr>
        <w:t>Rossman</w:t>
      </w:r>
      <w:proofErr w:type="spellEnd"/>
      <w:r w:rsidRPr="00D42FAF">
        <w:rPr>
          <w:rFonts w:ascii="Times New Roman" w:hAnsi="Times New Roman" w:cs="Times New Roman"/>
          <w:sz w:val="24"/>
          <w:szCs w:val="24"/>
        </w:rPr>
        <w:t xml:space="preserve">, 2017). Also, the </w:t>
      </w:r>
      <w:proofErr w:type="gramStart"/>
      <w:r w:rsidRPr="00D42FAF">
        <w:rPr>
          <w:rFonts w:ascii="Times New Roman" w:hAnsi="Times New Roman" w:cs="Times New Roman"/>
          <w:sz w:val="24"/>
          <w:szCs w:val="24"/>
        </w:rPr>
        <w:t>company meet</w:t>
      </w:r>
      <w:proofErr w:type="gramEnd"/>
      <w:r w:rsidRPr="00D42FAF">
        <w:rPr>
          <w:rFonts w:ascii="Times New Roman" w:hAnsi="Times New Roman" w:cs="Times New Roman"/>
          <w:sz w:val="24"/>
          <w:szCs w:val="24"/>
        </w:rPr>
        <w:t xml:space="preserve"> customer’s expectation through lower prices and effective customer service. This practice maintains the company’s image and is viewed to be the best among the stakeholders especially the customers. </w:t>
      </w:r>
    </w:p>
    <w:p w:rsidR="00297175" w:rsidRDefault="00297175" w:rsidP="00D42FAF">
      <w:pPr>
        <w:spacing w:line="480" w:lineRule="auto"/>
        <w:rPr>
          <w:rFonts w:ascii="Times New Roman" w:hAnsi="Times New Roman" w:cs="Times New Roman"/>
          <w:sz w:val="24"/>
          <w:szCs w:val="24"/>
        </w:rPr>
      </w:pPr>
    </w:p>
    <w:p w:rsidR="00297175" w:rsidRDefault="00297175" w:rsidP="00D42FAF">
      <w:pPr>
        <w:spacing w:line="480" w:lineRule="auto"/>
        <w:rPr>
          <w:rFonts w:ascii="Times New Roman" w:hAnsi="Times New Roman" w:cs="Times New Roman"/>
          <w:sz w:val="24"/>
          <w:szCs w:val="24"/>
        </w:rPr>
      </w:pPr>
    </w:p>
    <w:p w:rsidR="00745276" w:rsidRPr="00297175" w:rsidRDefault="00745276" w:rsidP="00297175">
      <w:pPr>
        <w:spacing w:line="480" w:lineRule="auto"/>
        <w:jc w:val="center"/>
        <w:rPr>
          <w:rFonts w:ascii="Times New Roman" w:hAnsi="Times New Roman" w:cs="Times New Roman"/>
          <w:b/>
          <w:sz w:val="24"/>
          <w:szCs w:val="24"/>
        </w:rPr>
      </w:pPr>
      <w:r w:rsidRPr="00297175">
        <w:rPr>
          <w:rFonts w:ascii="Times New Roman" w:hAnsi="Times New Roman" w:cs="Times New Roman"/>
          <w:b/>
          <w:sz w:val="24"/>
          <w:szCs w:val="24"/>
        </w:rPr>
        <w:lastRenderedPageBreak/>
        <w:t>Response</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government and or political environment of the business that affects the business </w:t>
      </w:r>
      <w:proofErr w:type="gramStart"/>
      <w:r w:rsidRPr="00D42FAF">
        <w:rPr>
          <w:rFonts w:ascii="Times New Roman" w:hAnsi="Times New Roman" w:cs="Times New Roman"/>
          <w:sz w:val="24"/>
          <w:szCs w:val="24"/>
        </w:rPr>
        <w:t>concerns</w:t>
      </w:r>
      <w:proofErr w:type="gramEnd"/>
      <w:r w:rsidRPr="00D42FAF">
        <w:rPr>
          <w:rFonts w:ascii="Times New Roman" w:hAnsi="Times New Roman" w:cs="Times New Roman"/>
          <w:sz w:val="24"/>
          <w:szCs w:val="24"/>
        </w:rPr>
        <w:t xml:space="preserve"> the laws and regulations of the markets in which the company have operations. One of the strategic plans that the company have implemented is the establishment of many </w:t>
      </w:r>
      <w:r w:rsidR="00252B99" w:rsidRPr="00D42FAF">
        <w:rPr>
          <w:rFonts w:ascii="Times New Roman" w:hAnsi="Times New Roman" w:cs="Times New Roman"/>
          <w:sz w:val="24"/>
          <w:szCs w:val="24"/>
        </w:rPr>
        <w:t>centers</w:t>
      </w:r>
      <w:r w:rsidRPr="00D42FAF">
        <w:rPr>
          <w:rFonts w:ascii="Times New Roman" w:hAnsi="Times New Roman" w:cs="Times New Roman"/>
          <w:sz w:val="24"/>
          <w:szCs w:val="24"/>
        </w:rPr>
        <w:t xml:space="preserve"> that are not classified as sales store to avoid remitting the sales tax on the products sold by the corporation (Yang, 2011). The response gives the company cost advantage and increases the profitability of the business. </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It is crucial for the company to be knowledgeable in the trends of the government regulations and laws before venturing into new markets in other countries. Understanding various laws and their jurisdiction gives the company the ability to survive in different governmental environments. Further, it is the obligation of the company to understand the laws and regulations that impact the performance of the company either indirectly or indirectly. </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political and government laws and regulations keep on changing from time to time. Further, they are unpredictable and might affect the performance of the organization either positively or negatively (Worthington &amp; Britton, 2015). To sustain competitiveness in the market, the company should invest in research and development and make contingency plan on such changes. The plan should be aimed at mitigating the risk associated with the changing laws and regulations by the governments. </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Compliance is another consideration in mitigating the impact of government environment to the business (Worthington &amp; Britton, 2015). Lack of conformity to the regulations and laws comes at a cost that could adversely affect the profitability of the organization and reputation. Court cases, penalties, fines do not only consume money but result in loss of time in attending </w:t>
      </w:r>
      <w:r w:rsidRPr="00D42FAF">
        <w:rPr>
          <w:rFonts w:ascii="Times New Roman" w:hAnsi="Times New Roman" w:cs="Times New Roman"/>
          <w:sz w:val="24"/>
          <w:szCs w:val="24"/>
        </w:rPr>
        <w:lastRenderedPageBreak/>
        <w:t xml:space="preserve">court hearings and hiring lawyers. The organization should understand various tax laws, government regulations and the date that remittances are supposed to be made. By doing so, the firm is guaranteed on sustainability and survival in the market. </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Amazon Company should also consider preparing sustainability report alongside the financial reports. Sustainability reporting </w:t>
      </w:r>
      <w:proofErr w:type="gramStart"/>
      <w:r w:rsidRPr="00D42FAF">
        <w:rPr>
          <w:rFonts w:ascii="Times New Roman" w:hAnsi="Times New Roman" w:cs="Times New Roman"/>
          <w:sz w:val="24"/>
          <w:szCs w:val="24"/>
        </w:rPr>
        <w:t>build</w:t>
      </w:r>
      <w:proofErr w:type="gramEnd"/>
      <w:r w:rsidRPr="00D42FAF">
        <w:rPr>
          <w:rFonts w:ascii="Times New Roman" w:hAnsi="Times New Roman" w:cs="Times New Roman"/>
          <w:sz w:val="24"/>
          <w:szCs w:val="24"/>
        </w:rPr>
        <w:t xml:space="preserve"> the trust among the stakeholders as well as the image of an organization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xml:space="preserve">, 2016). Most of the organizations have embraced the practice of sustainability reporting, and according to research, the reporting has a positive impact on the overall acceptability among the stakeholders and enhance market acceptability. </w:t>
      </w:r>
    </w:p>
    <w:p w:rsidR="00745276" w:rsidRPr="00252B99" w:rsidRDefault="00745276" w:rsidP="00252B99">
      <w:pPr>
        <w:spacing w:line="480" w:lineRule="auto"/>
        <w:jc w:val="center"/>
        <w:rPr>
          <w:rFonts w:ascii="Times New Roman" w:hAnsi="Times New Roman" w:cs="Times New Roman"/>
          <w:b/>
          <w:sz w:val="24"/>
          <w:szCs w:val="24"/>
        </w:rPr>
      </w:pPr>
      <w:r w:rsidRPr="00252B99">
        <w:rPr>
          <w:rFonts w:ascii="Times New Roman" w:hAnsi="Times New Roman" w:cs="Times New Roman"/>
          <w:b/>
          <w:sz w:val="24"/>
          <w:szCs w:val="24"/>
        </w:rPr>
        <w:t>Impact</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It is essential for an organization to consider the impact of measures taken on any course of action taken on the operation of the business.  The implications of any course action have an impact on the financial performance of the business and as well as on ethical issues. The effect of the action taken assumes both the short and long term consequences to the performance of the business. </w:t>
      </w:r>
    </w:p>
    <w:p w:rsidR="00745276" w:rsidRPr="00252B99" w:rsidRDefault="00745276" w:rsidP="00252B99">
      <w:pPr>
        <w:spacing w:line="480" w:lineRule="auto"/>
        <w:jc w:val="center"/>
        <w:rPr>
          <w:rFonts w:ascii="Times New Roman" w:hAnsi="Times New Roman" w:cs="Times New Roman"/>
          <w:b/>
          <w:sz w:val="24"/>
          <w:szCs w:val="24"/>
        </w:rPr>
      </w:pPr>
      <w:r w:rsidRPr="00252B99">
        <w:rPr>
          <w:rFonts w:ascii="Times New Roman" w:hAnsi="Times New Roman" w:cs="Times New Roman"/>
          <w:b/>
          <w:sz w:val="24"/>
          <w:szCs w:val="24"/>
        </w:rPr>
        <w:t xml:space="preserve">Financial </w:t>
      </w:r>
      <w:r w:rsidR="00252B99" w:rsidRPr="00252B99">
        <w:rPr>
          <w:rFonts w:ascii="Times New Roman" w:hAnsi="Times New Roman" w:cs="Times New Roman"/>
          <w:b/>
          <w:sz w:val="24"/>
          <w:szCs w:val="24"/>
        </w:rPr>
        <w:t>Implication</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The organization investment on research and development will involve allocation of resources to finance the operation. In the short-term, the implication will be a reduction in the profitability of the business since it will require some operational cost to research on the trends and the laws and regulations imposed by various governments to the existing markets as well as on the new markets that the company intends to capture. The government’s laws and regulations change from time to time (Worthington &amp; Britton, 2015). Thus, the organization should continue </w:t>
      </w:r>
      <w:r w:rsidRPr="00D42FAF">
        <w:rPr>
          <w:rFonts w:ascii="Times New Roman" w:hAnsi="Times New Roman" w:cs="Times New Roman"/>
          <w:sz w:val="24"/>
          <w:szCs w:val="24"/>
        </w:rPr>
        <w:lastRenderedPageBreak/>
        <w:t xml:space="preserve">carrying out research to add the knowledge base and the analysis of the consequences of the changes in regulations. Further, compliance with the government requirements will involve submitting the required obligations in the right amount and at the appropriate time further reduce the profitability of the firm in the short term. However, in the long run, the measures will be beneficial to the business in cutting costs associated with non-compliance. Further, conducting research on the government regulations and observing the trend gives the organization a comparative advantage on adopting the measures and avoiding considerable amounts of resources that would otherwise be directed on non-compliance (Reeves &amp; </w:t>
      </w:r>
      <w:proofErr w:type="spellStart"/>
      <w:r w:rsidRPr="00D42FAF">
        <w:rPr>
          <w:rFonts w:ascii="Times New Roman" w:hAnsi="Times New Roman" w:cs="Times New Roman"/>
          <w:sz w:val="24"/>
          <w:szCs w:val="24"/>
        </w:rPr>
        <w:t>Deimler</w:t>
      </w:r>
      <w:proofErr w:type="spellEnd"/>
      <w:r w:rsidRPr="00D42FAF">
        <w:rPr>
          <w:rFonts w:ascii="Times New Roman" w:hAnsi="Times New Roman" w:cs="Times New Roman"/>
          <w:sz w:val="24"/>
          <w:szCs w:val="24"/>
        </w:rPr>
        <w:t xml:space="preserve">, 2011). </w:t>
      </w:r>
    </w:p>
    <w:p w:rsidR="00745276" w:rsidRPr="00252B99" w:rsidRDefault="00745276" w:rsidP="00252B99">
      <w:pPr>
        <w:spacing w:line="480" w:lineRule="auto"/>
        <w:jc w:val="center"/>
        <w:rPr>
          <w:rFonts w:ascii="Times New Roman" w:hAnsi="Times New Roman" w:cs="Times New Roman"/>
          <w:b/>
          <w:sz w:val="24"/>
          <w:szCs w:val="24"/>
        </w:rPr>
      </w:pPr>
      <w:r w:rsidRPr="00252B99">
        <w:rPr>
          <w:rFonts w:ascii="Times New Roman" w:hAnsi="Times New Roman" w:cs="Times New Roman"/>
          <w:b/>
          <w:sz w:val="24"/>
          <w:szCs w:val="24"/>
        </w:rPr>
        <w:t xml:space="preserve">Ethical </w:t>
      </w:r>
      <w:r w:rsidR="00252B99" w:rsidRPr="00252B99">
        <w:rPr>
          <w:rFonts w:ascii="Times New Roman" w:hAnsi="Times New Roman" w:cs="Times New Roman"/>
          <w:b/>
          <w:sz w:val="24"/>
          <w:szCs w:val="24"/>
        </w:rPr>
        <w:t>Implication</w:t>
      </w:r>
    </w:p>
    <w:p w:rsidR="00745276" w:rsidRPr="00D42FAF"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Sustainability reporting improves the image of the organization in the short term and the long term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2016). Further, the reporting enhances the organization’s perception of the continuity of operations. Investors among other stakeholders require being assured of the firm’s ability to sustain its operations for the foreseeable future while making the investment decision (</w:t>
      </w:r>
      <w:proofErr w:type="spell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xml:space="preserve">, 2016). Thus, preparation of the sustainability report will influence the image perception of the company in a positive way. </w:t>
      </w:r>
    </w:p>
    <w:p w:rsidR="00745276" w:rsidRPr="00252B99" w:rsidRDefault="00745276" w:rsidP="00252B99">
      <w:pPr>
        <w:spacing w:line="480" w:lineRule="auto"/>
        <w:jc w:val="center"/>
        <w:rPr>
          <w:rFonts w:ascii="Times New Roman" w:hAnsi="Times New Roman" w:cs="Times New Roman"/>
          <w:b/>
          <w:sz w:val="24"/>
          <w:szCs w:val="24"/>
        </w:rPr>
      </w:pPr>
      <w:r w:rsidRPr="00252B99">
        <w:rPr>
          <w:rFonts w:ascii="Times New Roman" w:hAnsi="Times New Roman" w:cs="Times New Roman"/>
          <w:b/>
          <w:sz w:val="24"/>
          <w:szCs w:val="24"/>
        </w:rPr>
        <w:t xml:space="preserve">External </w:t>
      </w:r>
      <w:r w:rsidR="00252B99" w:rsidRPr="00252B99">
        <w:rPr>
          <w:rFonts w:ascii="Times New Roman" w:hAnsi="Times New Roman" w:cs="Times New Roman"/>
          <w:b/>
          <w:sz w:val="24"/>
          <w:szCs w:val="24"/>
        </w:rPr>
        <w:t>Resources</w:t>
      </w:r>
    </w:p>
    <w:p w:rsidR="00252B99" w:rsidRDefault="00745276" w:rsidP="00252B99">
      <w:pPr>
        <w:spacing w:line="480" w:lineRule="auto"/>
        <w:ind w:firstLine="720"/>
        <w:rPr>
          <w:rFonts w:ascii="Times New Roman" w:hAnsi="Times New Roman" w:cs="Times New Roman"/>
          <w:sz w:val="24"/>
          <w:szCs w:val="24"/>
        </w:rPr>
      </w:pPr>
      <w:r w:rsidRPr="00D42FAF">
        <w:rPr>
          <w:rFonts w:ascii="Times New Roman" w:hAnsi="Times New Roman" w:cs="Times New Roman"/>
          <w:sz w:val="24"/>
          <w:szCs w:val="24"/>
        </w:rPr>
        <w:t xml:space="preserve">Amazon Company requires external resources to mitigate the political and or government intervention in the affairs of the company. According to various researchers, the process of outsourcing some business services enhances </w:t>
      </w:r>
      <w:proofErr w:type="gramStart"/>
      <w:r w:rsidRPr="00D42FAF">
        <w:rPr>
          <w:rFonts w:ascii="Times New Roman" w:hAnsi="Times New Roman" w:cs="Times New Roman"/>
          <w:sz w:val="24"/>
          <w:szCs w:val="24"/>
        </w:rPr>
        <w:t>an organizations</w:t>
      </w:r>
      <w:proofErr w:type="gramEnd"/>
      <w:r w:rsidRPr="00D42FAF">
        <w:rPr>
          <w:rFonts w:ascii="Times New Roman" w:hAnsi="Times New Roman" w:cs="Times New Roman"/>
          <w:sz w:val="24"/>
          <w:szCs w:val="24"/>
        </w:rPr>
        <w:t xml:space="preserve"> in a positive way. Outsourcing is characterized by experienced and knowledgeable individuals or groups on particular areas of </w:t>
      </w:r>
      <w:proofErr w:type="spellStart"/>
      <w:r w:rsidRPr="00D42FAF">
        <w:rPr>
          <w:rFonts w:ascii="Times New Roman" w:hAnsi="Times New Roman" w:cs="Times New Roman"/>
          <w:sz w:val="24"/>
          <w:szCs w:val="24"/>
        </w:rPr>
        <w:t>specialisation</w:t>
      </w:r>
      <w:proofErr w:type="spellEnd"/>
      <w:r w:rsidRPr="00D42FAF">
        <w:rPr>
          <w:rFonts w:ascii="Times New Roman" w:hAnsi="Times New Roman" w:cs="Times New Roman"/>
          <w:sz w:val="24"/>
          <w:szCs w:val="24"/>
        </w:rPr>
        <w:t xml:space="preserve"> (</w:t>
      </w:r>
      <w:proofErr w:type="spellStart"/>
      <w:r w:rsidRPr="00D42FAF">
        <w:rPr>
          <w:rFonts w:ascii="Times New Roman" w:hAnsi="Times New Roman" w:cs="Times New Roman"/>
          <w:sz w:val="24"/>
          <w:szCs w:val="24"/>
        </w:rPr>
        <w:t>Srithika</w:t>
      </w:r>
      <w:proofErr w:type="spellEnd"/>
      <w:r w:rsidRPr="00D42FAF">
        <w:rPr>
          <w:rFonts w:ascii="Times New Roman" w:hAnsi="Times New Roman" w:cs="Times New Roman"/>
          <w:sz w:val="24"/>
          <w:szCs w:val="24"/>
        </w:rPr>
        <w:t xml:space="preserve"> &amp; Bhattacharyya, 2011. The company can engage the services of the </w:t>
      </w:r>
      <w:r w:rsidRPr="00D42FAF">
        <w:rPr>
          <w:rFonts w:ascii="Times New Roman" w:hAnsi="Times New Roman" w:cs="Times New Roman"/>
          <w:sz w:val="24"/>
          <w:szCs w:val="24"/>
        </w:rPr>
        <w:lastRenderedPageBreak/>
        <w:t xml:space="preserve">lawyers to handle the legal issues. Lawyers are more conversant on the trends in the law and regulations as opposed to managing the legal affairs as a company. Lawyers are better suited to lobby on behalf of the company on matters affecting the company’s government and political environment. </w:t>
      </w: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spacing w:line="480" w:lineRule="auto"/>
        <w:ind w:firstLine="720"/>
        <w:rPr>
          <w:rFonts w:ascii="Times New Roman" w:hAnsi="Times New Roman" w:cs="Times New Roman"/>
          <w:sz w:val="24"/>
          <w:szCs w:val="24"/>
        </w:rPr>
      </w:pPr>
    </w:p>
    <w:p w:rsidR="00252B99" w:rsidRDefault="00252B99" w:rsidP="00252B99">
      <w:pPr>
        <w:jc w:val="center"/>
        <w:rPr>
          <w:rFonts w:ascii="Times New Roman" w:hAnsi="Times New Roman" w:cs="Times New Roman"/>
          <w:b/>
          <w:sz w:val="24"/>
          <w:szCs w:val="24"/>
        </w:rPr>
      </w:pPr>
    </w:p>
    <w:p w:rsidR="00252B99" w:rsidRDefault="00252B99" w:rsidP="00252B99">
      <w:pPr>
        <w:jc w:val="center"/>
        <w:rPr>
          <w:rFonts w:ascii="Times New Roman" w:hAnsi="Times New Roman" w:cs="Times New Roman"/>
          <w:b/>
          <w:sz w:val="24"/>
          <w:szCs w:val="24"/>
        </w:rPr>
      </w:pPr>
    </w:p>
    <w:p w:rsidR="00252B99" w:rsidRDefault="00252B99" w:rsidP="00252B99">
      <w:pPr>
        <w:jc w:val="center"/>
        <w:rPr>
          <w:rFonts w:ascii="Times New Roman" w:hAnsi="Times New Roman" w:cs="Times New Roman"/>
          <w:b/>
          <w:sz w:val="24"/>
          <w:szCs w:val="24"/>
        </w:rPr>
      </w:pPr>
    </w:p>
    <w:p w:rsidR="002528ED" w:rsidRPr="00252B99" w:rsidRDefault="002528ED" w:rsidP="00252B99">
      <w:pPr>
        <w:jc w:val="center"/>
        <w:rPr>
          <w:rFonts w:ascii="Times New Roman" w:hAnsi="Times New Roman" w:cs="Times New Roman"/>
          <w:b/>
          <w:sz w:val="24"/>
          <w:szCs w:val="24"/>
        </w:rPr>
      </w:pPr>
      <w:r w:rsidRPr="00252B99">
        <w:rPr>
          <w:rFonts w:ascii="Times New Roman" w:hAnsi="Times New Roman" w:cs="Times New Roman"/>
          <w:b/>
          <w:sz w:val="24"/>
          <w:szCs w:val="24"/>
        </w:rPr>
        <w:lastRenderedPageBreak/>
        <w:t>References</w:t>
      </w:r>
    </w:p>
    <w:p w:rsidR="002528ED" w:rsidRPr="00D42FAF" w:rsidRDefault="002528ED" w:rsidP="00D42FAF">
      <w:pPr>
        <w:spacing w:line="480" w:lineRule="auto"/>
        <w:rPr>
          <w:rFonts w:ascii="Times New Roman" w:hAnsi="Times New Roman" w:cs="Times New Roman"/>
          <w:sz w:val="24"/>
          <w:szCs w:val="24"/>
        </w:rPr>
      </w:pPr>
      <w:proofErr w:type="gramStart"/>
      <w:r w:rsidRPr="00D42FAF">
        <w:rPr>
          <w:rFonts w:ascii="Times New Roman" w:hAnsi="Times New Roman" w:cs="Times New Roman"/>
          <w:i/>
          <w:sz w:val="24"/>
          <w:szCs w:val="24"/>
        </w:rPr>
        <w:t>Amazon - Investor Relations - Annual Reports, Proxies and Shareholder Letters</w:t>
      </w:r>
      <w:r w:rsidR="00252B99">
        <w:rPr>
          <w:rFonts w:ascii="Times New Roman" w:hAnsi="Times New Roman" w:cs="Times New Roman"/>
          <w:sz w:val="24"/>
          <w:szCs w:val="24"/>
        </w:rPr>
        <w:t>.</w:t>
      </w:r>
      <w:proofErr w:type="gramEnd"/>
      <w:r w:rsidR="00252B99">
        <w:rPr>
          <w:rFonts w:ascii="Times New Roman" w:hAnsi="Times New Roman" w:cs="Times New Roman"/>
          <w:sz w:val="24"/>
          <w:szCs w:val="24"/>
        </w:rPr>
        <w:tab/>
      </w:r>
      <w:proofErr w:type="gramStart"/>
      <w:r w:rsidRPr="00D42FAF">
        <w:rPr>
          <w:rFonts w:ascii="Times New Roman" w:hAnsi="Times New Roman" w:cs="Times New Roman"/>
          <w:sz w:val="24"/>
          <w:szCs w:val="24"/>
        </w:rPr>
        <w:t>(2016). Phx.corporate-ir.net.</w:t>
      </w:r>
      <w:proofErr w:type="gramEnd"/>
      <w:r w:rsidRPr="00D42FAF">
        <w:rPr>
          <w:rFonts w:ascii="Times New Roman" w:hAnsi="Times New Roman" w:cs="Times New Roman"/>
          <w:sz w:val="24"/>
          <w:szCs w:val="24"/>
        </w:rPr>
        <w:t xml:space="preserve"> Retrieved 21 July 2017, from </w:t>
      </w:r>
      <w:hyperlink w:history="1">
        <w:r w:rsidR="00252B99" w:rsidRPr="00AF7019">
          <w:rPr>
            <w:rStyle w:val="Hyperlink"/>
            <w:rFonts w:ascii="Times New Roman" w:hAnsi="Times New Roman" w:cs="Times New Roman"/>
            <w:sz w:val="24"/>
            <w:szCs w:val="24"/>
          </w:rPr>
          <w:t>http://phx.corporate</w:t>
        </w:r>
        <w:r w:rsidR="00252B99" w:rsidRPr="00AF7019">
          <w:rPr>
            <w:rStyle w:val="Hyperlink"/>
            <w:rFonts w:ascii="Times New Roman" w:hAnsi="Times New Roman" w:cs="Times New Roman"/>
            <w:sz w:val="24"/>
            <w:szCs w:val="24"/>
          </w:rPr>
          <w:tab/>
          <w:t>ir.net/phoenix.zhtml?c=97664&amp;p=irol-reportsannual</w:t>
        </w:r>
      </w:hyperlink>
    </w:p>
    <w:p w:rsidR="00751D15" w:rsidRPr="00D42FAF" w:rsidRDefault="00751D15" w:rsidP="00D42FAF">
      <w:pPr>
        <w:spacing w:line="480" w:lineRule="auto"/>
        <w:rPr>
          <w:rFonts w:ascii="Times New Roman" w:hAnsi="Times New Roman" w:cs="Times New Roman"/>
          <w:sz w:val="24"/>
          <w:szCs w:val="24"/>
        </w:rPr>
      </w:pPr>
      <w:proofErr w:type="spellStart"/>
      <w:proofErr w:type="gramStart"/>
      <w:r w:rsidRPr="00D42FAF">
        <w:rPr>
          <w:rFonts w:ascii="Times New Roman" w:hAnsi="Times New Roman" w:cs="Times New Roman"/>
          <w:sz w:val="24"/>
          <w:szCs w:val="24"/>
        </w:rPr>
        <w:t>Bellantuono</w:t>
      </w:r>
      <w:proofErr w:type="spellEnd"/>
      <w:r w:rsidRPr="00D42FAF">
        <w:rPr>
          <w:rFonts w:ascii="Times New Roman" w:hAnsi="Times New Roman" w:cs="Times New Roman"/>
          <w:sz w:val="24"/>
          <w:szCs w:val="24"/>
        </w:rPr>
        <w:t xml:space="preserve">, N., </w:t>
      </w:r>
      <w:proofErr w:type="spellStart"/>
      <w:r w:rsidRPr="00D42FAF">
        <w:rPr>
          <w:rFonts w:ascii="Times New Roman" w:hAnsi="Times New Roman" w:cs="Times New Roman"/>
          <w:sz w:val="24"/>
          <w:szCs w:val="24"/>
        </w:rPr>
        <w:t>Pontrandolfo</w:t>
      </w:r>
      <w:proofErr w:type="spellEnd"/>
      <w:r w:rsidRPr="00D42FAF">
        <w:rPr>
          <w:rFonts w:ascii="Times New Roman" w:hAnsi="Times New Roman" w:cs="Times New Roman"/>
          <w:sz w:val="24"/>
          <w:szCs w:val="24"/>
        </w:rPr>
        <w:t xml:space="preserve">, P., &amp; </w:t>
      </w:r>
      <w:proofErr w:type="spellStart"/>
      <w:r w:rsidRPr="00D42FAF">
        <w:rPr>
          <w:rFonts w:ascii="Times New Roman" w:hAnsi="Times New Roman" w:cs="Times New Roman"/>
          <w:sz w:val="24"/>
          <w:szCs w:val="24"/>
        </w:rPr>
        <w:t>Scozzi</w:t>
      </w:r>
      <w:proofErr w:type="spellEnd"/>
      <w:r w:rsidRPr="00D42FAF">
        <w:rPr>
          <w:rFonts w:ascii="Times New Roman" w:hAnsi="Times New Roman" w:cs="Times New Roman"/>
          <w:sz w:val="24"/>
          <w:szCs w:val="24"/>
        </w:rPr>
        <w:t>, B. (2016).</w:t>
      </w:r>
      <w:proofErr w:type="gramEnd"/>
      <w:r w:rsidRPr="00D42FAF">
        <w:rPr>
          <w:rFonts w:ascii="Times New Roman" w:hAnsi="Times New Roman" w:cs="Times New Roman"/>
          <w:sz w:val="24"/>
          <w:szCs w:val="24"/>
        </w:rPr>
        <w:t xml:space="preserve"> </w:t>
      </w:r>
      <w:proofErr w:type="gramStart"/>
      <w:r w:rsidRPr="00D42FAF">
        <w:rPr>
          <w:rFonts w:ascii="Times New Roman" w:hAnsi="Times New Roman" w:cs="Times New Roman"/>
          <w:sz w:val="24"/>
          <w:szCs w:val="24"/>
        </w:rPr>
        <w:t>Capt</w:t>
      </w:r>
      <w:r w:rsidR="00252B99">
        <w:rPr>
          <w:rFonts w:ascii="Times New Roman" w:hAnsi="Times New Roman" w:cs="Times New Roman"/>
          <w:sz w:val="24"/>
          <w:szCs w:val="24"/>
        </w:rPr>
        <w:t>uring the Stakeholders’ View in</w:t>
      </w:r>
      <w:r w:rsidR="00252B99">
        <w:rPr>
          <w:rFonts w:ascii="Times New Roman" w:hAnsi="Times New Roman" w:cs="Times New Roman"/>
          <w:sz w:val="24"/>
          <w:szCs w:val="24"/>
        </w:rPr>
        <w:tab/>
      </w:r>
      <w:r w:rsidRPr="00D42FAF">
        <w:rPr>
          <w:rFonts w:ascii="Times New Roman" w:hAnsi="Times New Roman" w:cs="Times New Roman"/>
          <w:sz w:val="24"/>
          <w:szCs w:val="24"/>
        </w:rPr>
        <w:t>Sustainability Reporting: A Novel Approach.</w:t>
      </w:r>
      <w:proofErr w:type="gramEnd"/>
      <w:r w:rsidRPr="00D42FAF">
        <w:rPr>
          <w:rFonts w:ascii="Times New Roman" w:hAnsi="Times New Roman" w:cs="Times New Roman"/>
          <w:sz w:val="24"/>
          <w:szCs w:val="24"/>
        </w:rPr>
        <w:t> </w:t>
      </w:r>
      <w:proofErr w:type="gramStart"/>
      <w:r w:rsidRPr="00D42FAF">
        <w:rPr>
          <w:rFonts w:ascii="Times New Roman" w:hAnsi="Times New Roman" w:cs="Times New Roman"/>
          <w:i/>
          <w:sz w:val="24"/>
          <w:szCs w:val="24"/>
        </w:rPr>
        <w:t>Sustainability</w:t>
      </w:r>
      <w:r w:rsidRPr="00D42FAF">
        <w:rPr>
          <w:rFonts w:ascii="Times New Roman" w:hAnsi="Times New Roman" w:cs="Times New Roman"/>
          <w:sz w:val="24"/>
          <w:szCs w:val="24"/>
        </w:rPr>
        <w:t>, 8(4), 379.</w:t>
      </w:r>
      <w:proofErr w:type="gramEnd"/>
      <w:r w:rsidR="00252B99">
        <w:rPr>
          <w:rFonts w:ascii="Times New Roman" w:hAnsi="Times New Roman" w:cs="Times New Roman"/>
          <w:sz w:val="24"/>
          <w:szCs w:val="24"/>
        </w:rPr>
        <w:tab/>
      </w:r>
      <w:hyperlink r:id="rId6" w:history="1">
        <w:r w:rsidRPr="00D42FAF">
          <w:rPr>
            <w:rStyle w:val="Hyperlink"/>
            <w:rFonts w:ascii="Times New Roman" w:hAnsi="Times New Roman" w:cs="Times New Roman"/>
            <w:sz w:val="24"/>
            <w:szCs w:val="24"/>
          </w:rPr>
          <w:t>http://dx.doi.org/10.3390/su8040379</w:t>
        </w:r>
      </w:hyperlink>
    </w:p>
    <w:p w:rsidR="00844932" w:rsidRPr="00D42FAF" w:rsidRDefault="00844932" w:rsidP="00D42FAF">
      <w:pPr>
        <w:spacing w:line="480" w:lineRule="auto"/>
        <w:rPr>
          <w:rFonts w:ascii="Times New Roman" w:hAnsi="Times New Roman" w:cs="Times New Roman"/>
          <w:sz w:val="24"/>
          <w:szCs w:val="24"/>
        </w:rPr>
      </w:pPr>
      <w:r w:rsidRPr="00D42FAF">
        <w:rPr>
          <w:rFonts w:ascii="Times New Roman" w:hAnsi="Times New Roman" w:cs="Times New Roman"/>
          <w:sz w:val="24"/>
          <w:szCs w:val="24"/>
        </w:rPr>
        <w:t>Chan, I. (2015). </w:t>
      </w:r>
      <w:r w:rsidR="00AD49B9" w:rsidRPr="00D42FAF">
        <w:rPr>
          <w:rFonts w:ascii="Times New Roman" w:hAnsi="Times New Roman" w:cs="Times New Roman"/>
          <w:i/>
          <w:sz w:val="24"/>
          <w:szCs w:val="24"/>
        </w:rPr>
        <w:t xml:space="preserve">Examining </w:t>
      </w:r>
      <w:proofErr w:type="gramStart"/>
      <w:r w:rsidR="00AD49B9" w:rsidRPr="00D42FAF">
        <w:rPr>
          <w:rFonts w:ascii="Times New Roman" w:hAnsi="Times New Roman" w:cs="Times New Roman"/>
          <w:i/>
          <w:sz w:val="24"/>
          <w:szCs w:val="24"/>
        </w:rPr>
        <w:t>The</w:t>
      </w:r>
      <w:proofErr w:type="gramEnd"/>
      <w:r w:rsidR="00AD49B9" w:rsidRPr="00D42FAF">
        <w:rPr>
          <w:rFonts w:ascii="Times New Roman" w:hAnsi="Times New Roman" w:cs="Times New Roman"/>
          <w:i/>
          <w:sz w:val="24"/>
          <w:szCs w:val="24"/>
        </w:rPr>
        <w:t xml:space="preserve"> Cost Of </w:t>
      </w:r>
      <w:proofErr w:type="spellStart"/>
      <w:r w:rsidR="00AD49B9" w:rsidRPr="00D42FAF">
        <w:rPr>
          <w:rFonts w:ascii="Times New Roman" w:hAnsi="Times New Roman" w:cs="Times New Roman"/>
          <w:i/>
          <w:sz w:val="24"/>
          <w:szCs w:val="24"/>
        </w:rPr>
        <w:t>Amazon.Com’s</w:t>
      </w:r>
      <w:proofErr w:type="spellEnd"/>
      <w:r w:rsidR="00AD49B9" w:rsidRPr="00D42FAF">
        <w:rPr>
          <w:rFonts w:ascii="Times New Roman" w:hAnsi="Times New Roman" w:cs="Times New Roman"/>
          <w:i/>
          <w:sz w:val="24"/>
          <w:szCs w:val="24"/>
        </w:rPr>
        <w:t xml:space="preserve"> </w:t>
      </w:r>
      <w:r w:rsidR="00252B99">
        <w:rPr>
          <w:rFonts w:ascii="Times New Roman" w:hAnsi="Times New Roman" w:cs="Times New Roman"/>
          <w:i/>
          <w:sz w:val="24"/>
          <w:szCs w:val="24"/>
        </w:rPr>
        <w:t>Success Using The Triple Bottom</w:t>
      </w:r>
      <w:r w:rsidR="00252B99">
        <w:rPr>
          <w:rFonts w:ascii="Times New Roman" w:hAnsi="Times New Roman" w:cs="Times New Roman"/>
          <w:i/>
          <w:sz w:val="24"/>
          <w:szCs w:val="24"/>
        </w:rPr>
        <w:tab/>
      </w:r>
      <w:r w:rsidR="00AD49B9" w:rsidRPr="00D42FAF">
        <w:rPr>
          <w:rFonts w:ascii="Times New Roman" w:hAnsi="Times New Roman" w:cs="Times New Roman"/>
          <w:i/>
          <w:sz w:val="24"/>
          <w:szCs w:val="24"/>
        </w:rPr>
        <w:t>Line</w:t>
      </w:r>
      <w:r w:rsidRPr="00D42FAF">
        <w:rPr>
          <w:rFonts w:ascii="Times New Roman" w:hAnsi="Times New Roman" w:cs="Times New Roman"/>
          <w:i/>
          <w:sz w:val="24"/>
          <w:szCs w:val="24"/>
        </w:rPr>
        <w:t>. </w:t>
      </w:r>
      <w:proofErr w:type="gramStart"/>
      <w:r w:rsidRPr="00D42FAF">
        <w:rPr>
          <w:rFonts w:ascii="Times New Roman" w:hAnsi="Times New Roman" w:cs="Times New Roman"/>
          <w:i/>
          <w:sz w:val="24"/>
          <w:szCs w:val="24"/>
        </w:rPr>
        <w:t>Humboldt State University</w:t>
      </w:r>
      <w:r w:rsidRPr="00D42FAF">
        <w:rPr>
          <w:rFonts w:ascii="Times New Roman" w:hAnsi="Times New Roman" w:cs="Times New Roman"/>
          <w:sz w:val="24"/>
          <w:szCs w:val="24"/>
        </w:rPr>
        <w:t>.</w:t>
      </w:r>
      <w:proofErr w:type="gramEnd"/>
      <w:r w:rsidRPr="00D42FAF">
        <w:rPr>
          <w:rFonts w:ascii="Times New Roman" w:hAnsi="Times New Roman" w:cs="Times New Roman"/>
          <w:sz w:val="24"/>
          <w:szCs w:val="24"/>
        </w:rPr>
        <w:t xml:space="preserve"> Retrieved 21 July 2017, from </w:t>
      </w:r>
      <w:hyperlink w:history="1">
        <w:r w:rsidR="00252B99" w:rsidRPr="00AF7019">
          <w:rPr>
            <w:rStyle w:val="Hyperlink"/>
            <w:rFonts w:ascii="Times New Roman" w:hAnsi="Times New Roman" w:cs="Times New Roman"/>
            <w:sz w:val="24"/>
            <w:szCs w:val="24"/>
          </w:rPr>
          <w:t>http://humboldt</w:t>
        </w:r>
        <w:r w:rsidR="00252B99" w:rsidRPr="00AF7019">
          <w:rPr>
            <w:rStyle w:val="Hyperlink"/>
            <w:rFonts w:ascii="Times New Roman" w:hAnsi="Times New Roman" w:cs="Times New Roman"/>
            <w:sz w:val="24"/>
            <w:szCs w:val="24"/>
          </w:rPr>
          <w:tab/>
          <w:t>dspace.calstate.edu/bitstream/handle/10211.3/149904/Chan_Ian_DS_Su2015.pdf?seque</w:t>
        </w:r>
        <w:r w:rsidR="00252B99" w:rsidRPr="00AF7019">
          <w:rPr>
            <w:rStyle w:val="Hyperlink"/>
            <w:rFonts w:ascii="Times New Roman" w:hAnsi="Times New Roman" w:cs="Times New Roman"/>
            <w:sz w:val="24"/>
            <w:szCs w:val="24"/>
          </w:rPr>
          <w:tab/>
          <w:t>ce=1</w:t>
        </w:r>
      </w:hyperlink>
    </w:p>
    <w:p w:rsidR="0055138A" w:rsidRPr="00D42FAF" w:rsidRDefault="0055138A" w:rsidP="00D42FAF">
      <w:pPr>
        <w:spacing w:line="480" w:lineRule="auto"/>
        <w:rPr>
          <w:rFonts w:ascii="Times New Roman" w:hAnsi="Times New Roman" w:cs="Times New Roman"/>
          <w:sz w:val="24"/>
          <w:szCs w:val="24"/>
        </w:rPr>
      </w:pPr>
      <w:r w:rsidRPr="00D42FAF">
        <w:rPr>
          <w:rFonts w:ascii="Times New Roman" w:hAnsi="Times New Roman" w:cs="Times New Roman"/>
          <w:sz w:val="24"/>
          <w:szCs w:val="24"/>
        </w:rPr>
        <w:t>Kim, E. (2016). </w:t>
      </w:r>
      <w:r w:rsidRPr="00D42FAF">
        <w:rPr>
          <w:rFonts w:ascii="Times New Roman" w:hAnsi="Times New Roman" w:cs="Times New Roman"/>
          <w:i/>
          <w:sz w:val="24"/>
          <w:szCs w:val="24"/>
        </w:rPr>
        <w:t xml:space="preserve">Amazon's $775 million deal for robotics company </w:t>
      </w:r>
      <w:proofErr w:type="spellStart"/>
      <w:r w:rsidR="00252B99">
        <w:rPr>
          <w:rFonts w:ascii="Times New Roman" w:hAnsi="Times New Roman" w:cs="Times New Roman"/>
          <w:i/>
          <w:sz w:val="24"/>
          <w:szCs w:val="24"/>
        </w:rPr>
        <w:t>Kiva</w:t>
      </w:r>
      <w:proofErr w:type="spellEnd"/>
      <w:r w:rsidR="00252B99">
        <w:rPr>
          <w:rFonts w:ascii="Times New Roman" w:hAnsi="Times New Roman" w:cs="Times New Roman"/>
          <w:i/>
          <w:sz w:val="24"/>
          <w:szCs w:val="24"/>
        </w:rPr>
        <w:t xml:space="preserve"> is starting to look really</w:t>
      </w:r>
      <w:r w:rsidR="00252B99">
        <w:rPr>
          <w:rFonts w:ascii="Times New Roman" w:hAnsi="Times New Roman" w:cs="Times New Roman"/>
          <w:i/>
          <w:sz w:val="24"/>
          <w:szCs w:val="24"/>
        </w:rPr>
        <w:tab/>
      </w:r>
      <w:r w:rsidRPr="00D42FAF">
        <w:rPr>
          <w:rFonts w:ascii="Times New Roman" w:hAnsi="Times New Roman" w:cs="Times New Roman"/>
          <w:i/>
          <w:sz w:val="24"/>
          <w:szCs w:val="24"/>
        </w:rPr>
        <w:t>smart. </w:t>
      </w:r>
      <w:proofErr w:type="gramStart"/>
      <w:r w:rsidRPr="00D42FAF">
        <w:rPr>
          <w:rFonts w:ascii="Times New Roman" w:hAnsi="Times New Roman" w:cs="Times New Roman"/>
          <w:i/>
          <w:sz w:val="24"/>
          <w:szCs w:val="24"/>
        </w:rPr>
        <w:t>Business Insider</w:t>
      </w:r>
      <w:r w:rsidRPr="00D42FAF">
        <w:rPr>
          <w:rFonts w:ascii="Times New Roman" w:hAnsi="Times New Roman" w:cs="Times New Roman"/>
          <w:sz w:val="24"/>
          <w:szCs w:val="24"/>
        </w:rPr>
        <w:t>.</w:t>
      </w:r>
      <w:proofErr w:type="gramEnd"/>
      <w:r w:rsidRPr="00D42FAF">
        <w:rPr>
          <w:rFonts w:ascii="Times New Roman" w:hAnsi="Times New Roman" w:cs="Times New Roman"/>
          <w:sz w:val="24"/>
          <w:szCs w:val="24"/>
        </w:rPr>
        <w:t xml:space="preserve"> Retrieved 21 July 2017, from</w:t>
      </w:r>
      <w:r w:rsidR="00252B99">
        <w:rPr>
          <w:rFonts w:ascii="Times New Roman" w:hAnsi="Times New Roman" w:cs="Times New Roman"/>
          <w:sz w:val="24"/>
          <w:szCs w:val="24"/>
        </w:rPr>
        <w:tab/>
      </w:r>
      <w:hyperlink r:id="rId7" w:history="1">
        <w:r w:rsidRPr="00D42FAF">
          <w:rPr>
            <w:rStyle w:val="Hyperlink"/>
            <w:rFonts w:ascii="Times New Roman" w:hAnsi="Times New Roman" w:cs="Times New Roman"/>
            <w:sz w:val="24"/>
            <w:szCs w:val="24"/>
          </w:rPr>
          <w:t>http://www.businessinsider.com/kiva-robots-save-money-for-amazon-2016-6?IR=T</w:t>
        </w:r>
      </w:hyperlink>
    </w:p>
    <w:p w:rsidR="002528ED" w:rsidRPr="00D42FAF" w:rsidRDefault="00937201" w:rsidP="00D42FAF">
      <w:pPr>
        <w:spacing w:line="480" w:lineRule="auto"/>
        <w:rPr>
          <w:rFonts w:ascii="Times New Roman" w:hAnsi="Times New Roman" w:cs="Times New Roman"/>
          <w:sz w:val="24"/>
          <w:szCs w:val="24"/>
        </w:rPr>
      </w:pPr>
      <w:proofErr w:type="gramStart"/>
      <w:r w:rsidRPr="00D42FAF">
        <w:rPr>
          <w:rFonts w:ascii="Times New Roman" w:hAnsi="Times New Roman" w:cs="Times New Roman"/>
          <w:sz w:val="24"/>
          <w:szCs w:val="24"/>
        </w:rPr>
        <w:t xml:space="preserve">Reeves, M., &amp; </w:t>
      </w:r>
      <w:proofErr w:type="spellStart"/>
      <w:r w:rsidRPr="00D42FAF">
        <w:rPr>
          <w:rFonts w:ascii="Times New Roman" w:hAnsi="Times New Roman" w:cs="Times New Roman"/>
          <w:sz w:val="24"/>
          <w:szCs w:val="24"/>
        </w:rPr>
        <w:t>Deimler</w:t>
      </w:r>
      <w:proofErr w:type="spellEnd"/>
      <w:r w:rsidRPr="00D42FAF">
        <w:rPr>
          <w:rFonts w:ascii="Times New Roman" w:hAnsi="Times New Roman" w:cs="Times New Roman"/>
          <w:sz w:val="24"/>
          <w:szCs w:val="24"/>
        </w:rPr>
        <w:t>, M. (2011).</w:t>
      </w:r>
      <w:proofErr w:type="gramEnd"/>
      <w:r w:rsidRPr="00D42FAF">
        <w:rPr>
          <w:rFonts w:ascii="Times New Roman" w:hAnsi="Times New Roman" w:cs="Times New Roman"/>
          <w:sz w:val="24"/>
          <w:szCs w:val="24"/>
        </w:rPr>
        <w:t> </w:t>
      </w:r>
      <w:r w:rsidRPr="00D42FAF">
        <w:rPr>
          <w:rFonts w:ascii="Times New Roman" w:hAnsi="Times New Roman" w:cs="Times New Roman"/>
          <w:i/>
          <w:sz w:val="24"/>
          <w:szCs w:val="24"/>
        </w:rPr>
        <w:t>Adaptability: The New Competitive Advantage. </w:t>
      </w:r>
      <w:r w:rsidR="00252B99">
        <w:rPr>
          <w:rFonts w:ascii="Times New Roman" w:hAnsi="Times New Roman" w:cs="Times New Roman"/>
          <w:i/>
          <w:sz w:val="24"/>
          <w:szCs w:val="24"/>
        </w:rPr>
        <w:t>Harvard</w:t>
      </w:r>
      <w:r w:rsidR="00252B99">
        <w:rPr>
          <w:rFonts w:ascii="Times New Roman" w:hAnsi="Times New Roman" w:cs="Times New Roman"/>
          <w:i/>
          <w:sz w:val="24"/>
          <w:szCs w:val="24"/>
        </w:rPr>
        <w:tab/>
      </w:r>
      <w:r w:rsidRPr="00D42FAF">
        <w:rPr>
          <w:rFonts w:ascii="Times New Roman" w:hAnsi="Times New Roman" w:cs="Times New Roman"/>
          <w:i/>
          <w:sz w:val="24"/>
          <w:szCs w:val="24"/>
        </w:rPr>
        <w:t>Business Review.</w:t>
      </w:r>
      <w:r w:rsidRPr="00D42FAF">
        <w:rPr>
          <w:rFonts w:ascii="Times New Roman" w:hAnsi="Times New Roman" w:cs="Times New Roman"/>
          <w:sz w:val="24"/>
          <w:szCs w:val="24"/>
        </w:rPr>
        <w:t xml:space="preserve"> Retrieved 21 July 2017, from </w:t>
      </w:r>
      <w:hyperlink r:id="rId8" w:history="1">
        <w:r w:rsidR="00252B99" w:rsidRPr="00AF7019">
          <w:rPr>
            <w:rStyle w:val="Hyperlink"/>
            <w:rFonts w:ascii="Times New Roman" w:hAnsi="Times New Roman" w:cs="Times New Roman"/>
            <w:sz w:val="24"/>
            <w:szCs w:val="24"/>
          </w:rPr>
          <w:t>https://hbr.org/2011/07/adaptability-the</w:t>
        </w:r>
        <w:r w:rsidR="00252B99" w:rsidRPr="00AF7019">
          <w:rPr>
            <w:rStyle w:val="Hyperlink"/>
            <w:rFonts w:ascii="Times New Roman" w:hAnsi="Times New Roman" w:cs="Times New Roman"/>
            <w:sz w:val="24"/>
            <w:szCs w:val="24"/>
          </w:rPr>
          <w:tab/>
          <w:t>new-competitive-advantage</w:t>
        </w:r>
      </w:hyperlink>
    </w:p>
    <w:p w:rsidR="00751D15" w:rsidRPr="00D42FAF" w:rsidRDefault="00751D15" w:rsidP="00D42FAF">
      <w:pPr>
        <w:spacing w:line="480" w:lineRule="auto"/>
        <w:rPr>
          <w:rFonts w:ascii="Times New Roman" w:hAnsi="Times New Roman" w:cs="Times New Roman"/>
          <w:sz w:val="24"/>
          <w:szCs w:val="24"/>
        </w:rPr>
      </w:pPr>
      <w:proofErr w:type="spellStart"/>
      <w:r w:rsidRPr="00D42FAF">
        <w:rPr>
          <w:rFonts w:ascii="Times New Roman" w:hAnsi="Times New Roman" w:cs="Times New Roman"/>
          <w:sz w:val="24"/>
          <w:szCs w:val="24"/>
        </w:rPr>
        <w:t>Rezaee</w:t>
      </w:r>
      <w:proofErr w:type="spellEnd"/>
      <w:r w:rsidRPr="00D42FAF">
        <w:rPr>
          <w:rFonts w:ascii="Times New Roman" w:hAnsi="Times New Roman" w:cs="Times New Roman"/>
          <w:sz w:val="24"/>
          <w:szCs w:val="24"/>
        </w:rPr>
        <w:t>, Z. (2015). </w:t>
      </w:r>
      <w:proofErr w:type="gramStart"/>
      <w:r w:rsidRPr="00D42FAF">
        <w:rPr>
          <w:rFonts w:ascii="Times New Roman" w:hAnsi="Times New Roman" w:cs="Times New Roman"/>
          <w:i/>
          <w:sz w:val="24"/>
          <w:szCs w:val="24"/>
        </w:rPr>
        <w:t>Business sustainability</w:t>
      </w:r>
      <w:r w:rsidRPr="00D42FAF">
        <w:rPr>
          <w:rFonts w:ascii="Times New Roman" w:hAnsi="Times New Roman" w:cs="Times New Roman"/>
          <w:sz w:val="24"/>
          <w:szCs w:val="24"/>
        </w:rPr>
        <w:t>.</w:t>
      </w:r>
      <w:proofErr w:type="gramEnd"/>
      <w:r w:rsidRPr="00D42FAF">
        <w:rPr>
          <w:rFonts w:ascii="Times New Roman" w:hAnsi="Times New Roman" w:cs="Times New Roman"/>
          <w:sz w:val="24"/>
          <w:szCs w:val="24"/>
        </w:rPr>
        <w:t xml:space="preserve"> Sheffield: Greenleaf Publishing.</w:t>
      </w:r>
    </w:p>
    <w:p w:rsidR="00BE643B" w:rsidRPr="00D42FAF" w:rsidRDefault="00BE643B" w:rsidP="00D42FAF">
      <w:pPr>
        <w:spacing w:line="480" w:lineRule="auto"/>
        <w:rPr>
          <w:rFonts w:ascii="Times New Roman" w:hAnsi="Times New Roman" w:cs="Times New Roman"/>
          <w:sz w:val="24"/>
          <w:szCs w:val="24"/>
        </w:rPr>
      </w:pPr>
      <w:proofErr w:type="spellStart"/>
      <w:r w:rsidRPr="00D42FAF">
        <w:rPr>
          <w:rFonts w:ascii="Times New Roman" w:hAnsi="Times New Roman" w:cs="Times New Roman"/>
          <w:sz w:val="24"/>
          <w:szCs w:val="24"/>
        </w:rPr>
        <w:t>Rossman</w:t>
      </w:r>
      <w:proofErr w:type="spellEnd"/>
      <w:r w:rsidRPr="00D42FAF">
        <w:rPr>
          <w:rFonts w:ascii="Times New Roman" w:hAnsi="Times New Roman" w:cs="Times New Roman"/>
          <w:sz w:val="24"/>
          <w:szCs w:val="24"/>
        </w:rPr>
        <w:t>, J. (2017). The Amazon Way: 14 Leadership Pri</w:t>
      </w:r>
      <w:r w:rsidR="00252B99">
        <w:rPr>
          <w:rFonts w:ascii="Times New Roman" w:hAnsi="Times New Roman" w:cs="Times New Roman"/>
          <w:sz w:val="24"/>
          <w:szCs w:val="24"/>
        </w:rPr>
        <w:t>nciples behind the World’s Most</w:t>
      </w:r>
      <w:r w:rsidR="00252B99">
        <w:rPr>
          <w:rFonts w:ascii="Times New Roman" w:hAnsi="Times New Roman" w:cs="Times New Roman"/>
          <w:sz w:val="24"/>
          <w:szCs w:val="24"/>
        </w:rPr>
        <w:tab/>
      </w:r>
      <w:r w:rsidRPr="00D42FAF">
        <w:rPr>
          <w:rFonts w:ascii="Times New Roman" w:hAnsi="Times New Roman" w:cs="Times New Roman"/>
          <w:sz w:val="24"/>
          <w:szCs w:val="24"/>
        </w:rPr>
        <w:t xml:space="preserve">Disruptive Company. SDMIMD </w:t>
      </w:r>
      <w:r w:rsidRPr="00D42FAF">
        <w:rPr>
          <w:rFonts w:ascii="Times New Roman" w:hAnsi="Times New Roman" w:cs="Times New Roman"/>
          <w:i/>
          <w:sz w:val="24"/>
          <w:szCs w:val="24"/>
        </w:rPr>
        <w:t xml:space="preserve">Journal </w:t>
      </w:r>
      <w:proofErr w:type="gramStart"/>
      <w:r w:rsidRPr="00D42FAF">
        <w:rPr>
          <w:rFonts w:ascii="Times New Roman" w:hAnsi="Times New Roman" w:cs="Times New Roman"/>
          <w:i/>
          <w:sz w:val="24"/>
          <w:szCs w:val="24"/>
        </w:rPr>
        <w:t>Of</w:t>
      </w:r>
      <w:proofErr w:type="gramEnd"/>
      <w:r w:rsidRPr="00D42FAF">
        <w:rPr>
          <w:rFonts w:ascii="Times New Roman" w:hAnsi="Times New Roman" w:cs="Times New Roman"/>
          <w:i/>
          <w:sz w:val="24"/>
          <w:szCs w:val="24"/>
        </w:rPr>
        <w:t xml:space="preserve"> Management</w:t>
      </w:r>
      <w:r w:rsidRPr="00D42FAF">
        <w:rPr>
          <w:rFonts w:ascii="Times New Roman" w:hAnsi="Times New Roman" w:cs="Times New Roman"/>
          <w:sz w:val="24"/>
          <w:szCs w:val="24"/>
        </w:rPr>
        <w:t>, 8(1), 95.</w:t>
      </w:r>
      <w:r w:rsidR="00252B99">
        <w:rPr>
          <w:rFonts w:ascii="Times New Roman" w:hAnsi="Times New Roman" w:cs="Times New Roman"/>
          <w:sz w:val="24"/>
          <w:szCs w:val="24"/>
        </w:rPr>
        <w:tab/>
      </w:r>
      <w:hyperlink r:id="rId9" w:history="1">
        <w:r w:rsidRPr="00D42FAF">
          <w:rPr>
            <w:rStyle w:val="Hyperlink"/>
            <w:rFonts w:ascii="Times New Roman" w:hAnsi="Times New Roman" w:cs="Times New Roman"/>
            <w:sz w:val="24"/>
            <w:szCs w:val="24"/>
          </w:rPr>
          <w:t>http://dx.doi.org/10.18311/sdmimd/2017/15723</w:t>
        </w:r>
      </w:hyperlink>
    </w:p>
    <w:p w:rsidR="00176A34" w:rsidRPr="00D42FAF" w:rsidRDefault="00176A34" w:rsidP="00D42FAF">
      <w:pPr>
        <w:spacing w:line="480" w:lineRule="auto"/>
        <w:rPr>
          <w:rFonts w:ascii="Times New Roman" w:hAnsi="Times New Roman" w:cs="Times New Roman"/>
          <w:sz w:val="24"/>
          <w:szCs w:val="24"/>
        </w:rPr>
      </w:pPr>
      <w:proofErr w:type="spellStart"/>
      <w:proofErr w:type="gramStart"/>
      <w:r w:rsidRPr="00D42FAF">
        <w:rPr>
          <w:rFonts w:ascii="Times New Roman" w:hAnsi="Times New Roman" w:cs="Times New Roman"/>
          <w:sz w:val="24"/>
          <w:szCs w:val="24"/>
        </w:rPr>
        <w:lastRenderedPageBreak/>
        <w:t>Srithika</w:t>
      </w:r>
      <w:proofErr w:type="spellEnd"/>
      <w:r w:rsidRPr="00D42FAF">
        <w:rPr>
          <w:rFonts w:ascii="Times New Roman" w:hAnsi="Times New Roman" w:cs="Times New Roman"/>
          <w:sz w:val="24"/>
          <w:szCs w:val="24"/>
        </w:rPr>
        <w:t>, T., &amp; Bhattacharyya, S. (2011).</w:t>
      </w:r>
      <w:proofErr w:type="gramEnd"/>
      <w:r w:rsidRPr="00D42FAF">
        <w:rPr>
          <w:rFonts w:ascii="Times New Roman" w:hAnsi="Times New Roman" w:cs="Times New Roman"/>
          <w:sz w:val="24"/>
          <w:szCs w:val="24"/>
        </w:rPr>
        <w:t xml:space="preserve"> </w:t>
      </w:r>
      <w:proofErr w:type="gramStart"/>
      <w:r w:rsidRPr="00D42FAF">
        <w:rPr>
          <w:rFonts w:ascii="Times New Roman" w:hAnsi="Times New Roman" w:cs="Times New Roman"/>
          <w:sz w:val="24"/>
          <w:szCs w:val="24"/>
        </w:rPr>
        <w:t>Measurin</w:t>
      </w:r>
      <w:r w:rsidR="00252B99">
        <w:rPr>
          <w:rFonts w:ascii="Times New Roman" w:hAnsi="Times New Roman" w:cs="Times New Roman"/>
          <w:sz w:val="24"/>
          <w:szCs w:val="24"/>
        </w:rPr>
        <w:t>g value progress in outsourcing</w:t>
      </w:r>
      <w:r w:rsidR="00252B99">
        <w:rPr>
          <w:rFonts w:ascii="Times New Roman" w:hAnsi="Times New Roman" w:cs="Times New Roman"/>
          <w:sz w:val="24"/>
          <w:szCs w:val="24"/>
        </w:rPr>
        <w:tab/>
      </w:r>
      <w:r w:rsidRPr="00D42FAF">
        <w:rPr>
          <w:rFonts w:ascii="Times New Roman" w:hAnsi="Times New Roman" w:cs="Times New Roman"/>
          <w:sz w:val="24"/>
          <w:szCs w:val="24"/>
        </w:rPr>
        <w:t>organizations.</w:t>
      </w:r>
      <w:proofErr w:type="gramEnd"/>
      <w:r w:rsidRPr="00D42FAF">
        <w:rPr>
          <w:rFonts w:ascii="Times New Roman" w:hAnsi="Times New Roman" w:cs="Times New Roman"/>
          <w:sz w:val="24"/>
          <w:szCs w:val="24"/>
        </w:rPr>
        <w:t> </w:t>
      </w:r>
      <w:r w:rsidRPr="00D42FAF">
        <w:rPr>
          <w:rFonts w:ascii="Times New Roman" w:hAnsi="Times New Roman" w:cs="Times New Roman"/>
          <w:i/>
          <w:sz w:val="24"/>
          <w:szCs w:val="24"/>
        </w:rPr>
        <w:t>Strategic Outsourcing: An International Journal</w:t>
      </w:r>
      <w:r w:rsidRPr="00D42FAF">
        <w:rPr>
          <w:rFonts w:ascii="Times New Roman" w:hAnsi="Times New Roman" w:cs="Times New Roman"/>
          <w:sz w:val="24"/>
          <w:szCs w:val="24"/>
        </w:rPr>
        <w:t>, 4(2), 112-130.</w:t>
      </w:r>
      <w:r w:rsidR="00252B99">
        <w:rPr>
          <w:rFonts w:ascii="Times New Roman" w:hAnsi="Times New Roman" w:cs="Times New Roman"/>
          <w:sz w:val="24"/>
          <w:szCs w:val="24"/>
        </w:rPr>
        <w:tab/>
      </w:r>
      <w:hyperlink r:id="rId10" w:history="1">
        <w:r w:rsidRPr="00D42FAF">
          <w:rPr>
            <w:rStyle w:val="Hyperlink"/>
            <w:rFonts w:ascii="Times New Roman" w:hAnsi="Times New Roman" w:cs="Times New Roman"/>
            <w:sz w:val="24"/>
            <w:szCs w:val="24"/>
          </w:rPr>
          <w:t>http://dx.doi.org/10.1108/17538291111147973</w:t>
        </w:r>
      </w:hyperlink>
    </w:p>
    <w:p w:rsidR="008C2C96" w:rsidRPr="00D42FAF" w:rsidRDefault="008C2C96" w:rsidP="00D42FAF">
      <w:pPr>
        <w:spacing w:line="480" w:lineRule="auto"/>
        <w:rPr>
          <w:rFonts w:ascii="Times New Roman" w:hAnsi="Times New Roman" w:cs="Times New Roman"/>
          <w:sz w:val="24"/>
          <w:szCs w:val="24"/>
        </w:rPr>
      </w:pPr>
      <w:proofErr w:type="gramStart"/>
      <w:r w:rsidRPr="00D42FAF">
        <w:rPr>
          <w:rFonts w:ascii="Times New Roman" w:hAnsi="Times New Roman" w:cs="Times New Roman"/>
          <w:sz w:val="24"/>
          <w:szCs w:val="24"/>
        </w:rPr>
        <w:t>Worthington, I., &amp; Britton, C. (2015).</w:t>
      </w:r>
      <w:proofErr w:type="gramEnd"/>
      <w:r w:rsidRPr="00D42FAF">
        <w:rPr>
          <w:rFonts w:ascii="Times New Roman" w:hAnsi="Times New Roman" w:cs="Times New Roman"/>
          <w:sz w:val="24"/>
          <w:szCs w:val="24"/>
        </w:rPr>
        <w:t> </w:t>
      </w:r>
      <w:proofErr w:type="gramStart"/>
      <w:r w:rsidRPr="00D42FAF">
        <w:rPr>
          <w:rFonts w:ascii="Times New Roman" w:hAnsi="Times New Roman" w:cs="Times New Roman"/>
          <w:i/>
          <w:sz w:val="24"/>
          <w:szCs w:val="24"/>
        </w:rPr>
        <w:t>The business environment</w:t>
      </w:r>
      <w:r w:rsidRPr="00D42FAF">
        <w:rPr>
          <w:rFonts w:ascii="Times New Roman" w:hAnsi="Times New Roman" w:cs="Times New Roman"/>
          <w:sz w:val="24"/>
          <w:szCs w:val="24"/>
        </w:rPr>
        <w:t>.</w:t>
      </w:r>
      <w:proofErr w:type="gramEnd"/>
      <w:r w:rsidRPr="00D42FAF">
        <w:rPr>
          <w:rFonts w:ascii="Times New Roman" w:hAnsi="Times New Roman" w:cs="Times New Roman"/>
          <w:sz w:val="24"/>
          <w:szCs w:val="24"/>
        </w:rPr>
        <w:t xml:space="preserve"> Harlow [</w:t>
      </w:r>
      <w:proofErr w:type="spellStart"/>
      <w:r w:rsidRPr="00D42FAF">
        <w:rPr>
          <w:rFonts w:ascii="Times New Roman" w:hAnsi="Times New Roman" w:cs="Times New Roman"/>
          <w:sz w:val="24"/>
          <w:szCs w:val="24"/>
        </w:rPr>
        <w:t>u.a</w:t>
      </w:r>
      <w:proofErr w:type="spellEnd"/>
      <w:r w:rsidRPr="00D42FAF">
        <w:rPr>
          <w:rFonts w:ascii="Times New Roman" w:hAnsi="Times New Roman" w:cs="Times New Roman"/>
          <w:sz w:val="24"/>
          <w:szCs w:val="24"/>
        </w:rPr>
        <w:t>]: Pearson.</w:t>
      </w:r>
    </w:p>
    <w:p w:rsidR="00483902" w:rsidRPr="00D42FAF" w:rsidRDefault="00483902" w:rsidP="00D42FAF">
      <w:pPr>
        <w:spacing w:line="480" w:lineRule="auto"/>
        <w:rPr>
          <w:rFonts w:ascii="Times New Roman" w:hAnsi="Times New Roman" w:cs="Times New Roman"/>
          <w:sz w:val="24"/>
          <w:szCs w:val="24"/>
        </w:rPr>
      </w:pPr>
      <w:proofErr w:type="gramStart"/>
      <w:r w:rsidRPr="00D42FAF">
        <w:rPr>
          <w:rFonts w:ascii="Times New Roman" w:hAnsi="Times New Roman" w:cs="Times New Roman"/>
          <w:sz w:val="24"/>
          <w:szCs w:val="24"/>
        </w:rPr>
        <w:t>Yang, J. (2011).</w:t>
      </w:r>
      <w:proofErr w:type="gramEnd"/>
      <w:r w:rsidRPr="00D42FAF">
        <w:rPr>
          <w:rFonts w:ascii="Times New Roman" w:hAnsi="Times New Roman" w:cs="Times New Roman"/>
          <w:sz w:val="24"/>
          <w:szCs w:val="24"/>
        </w:rPr>
        <w:t xml:space="preserve"> What is New York’s Amazon Tax on Internet Commerce</w:t>
      </w:r>
      <w:proofErr w:type="gramStart"/>
      <w:r w:rsidRPr="00D42FAF">
        <w:rPr>
          <w:rFonts w:ascii="Times New Roman" w:hAnsi="Times New Roman" w:cs="Times New Roman"/>
          <w:sz w:val="24"/>
          <w:szCs w:val="24"/>
        </w:rPr>
        <w:t>?.</w:t>
      </w:r>
      <w:proofErr w:type="gramEnd"/>
      <w:r w:rsidRPr="00D42FAF">
        <w:rPr>
          <w:rFonts w:ascii="Times New Roman" w:hAnsi="Times New Roman" w:cs="Times New Roman"/>
          <w:sz w:val="24"/>
          <w:szCs w:val="24"/>
        </w:rPr>
        <w:t> </w:t>
      </w:r>
      <w:r w:rsidR="00252B99">
        <w:rPr>
          <w:rFonts w:ascii="Times New Roman" w:hAnsi="Times New Roman" w:cs="Times New Roman"/>
          <w:i/>
          <w:sz w:val="24"/>
          <w:szCs w:val="24"/>
        </w:rPr>
        <w:t>International</w:t>
      </w:r>
      <w:r w:rsidR="00252B99">
        <w:rPr>
          <w:rFonts w:ascii="Times New Roman" w:hAnsi="Times New Roman" w:cs="Times New Roman"/>
          <w:i/>
          <w:sz w:val="24"/>
          <w:szCs w:val="24"/>
        </w:rPr>
        <w:tab/>
      </w:r>
      <w:r w:rsidRPr="00D42FAF">
        <w:rPr>
          <w:rFonts w:ascii="Times New Roman" w:hAnsi="Times New Roman" w:cs="Times New Roman"/>
          <w:i/>
          <w:sz w:val="24"/>
          <w:szCs w:val="24"/>
        </w:rPr>
        <w:t xml:space="preserve">Journal </w:t>
      </w:r>
      <w:proofErr w:type="gramStart"/>
      <w:r w:rsidRPr="00D42FAF">
        <w:rPr>
          <w:rFonts w:ascii="Times New Roman" w:hAnsi="Times New Roman" w:cs="Times New Roman"/>
          <w:i/>
          <w:sz w:val="24"/>
          <w:szCs w:val="24"/>
        </w:rPr>
        <w:t>Of</w:t>
      </w:r>
      <w:proofErr w:type="gramEnd"/>
      <w:r w:rsidRPr="00D42FAF">
        <w:rPr>
          <w:rFonts w:ascii="Times New Roman" w:hAnsi="Times New Roman" w:cs="Times New Roman"/>
          <w:i/>
          <w:sz w:val="24"/>
          <w:szCs w:val="24"/>
        </w:rPr>
        <w:t xml:space="preserve"> E-Business Research</w:t>
      </w:r>
      <w:r w:rsidRPr="00D42FAF">
        <w:rPr>
          <w:rFonts w:ascii="Times New Roman" w:hAnsi="Times New Roman" w:cs="Times New Roman"/>
          <w:sz w:val="24"/>
          <w:szCs w:val="24"/>
        </w:rPr>
        <w:t xml:space="preserve">, 7(4), 50-61. </w:t>
      </w:r>
      <w:hyperlink r:id="rId11" w:history="1">
        <w:r w:rsidRPr="00D42FAF">
          <w:rPr>
            <w:rStyle w:val="Hyperlink"/>
            <w:rFonts w:ascii="Times New Roman" w:hAnsi="Times New Roman" w:cs="Times New Roman"/>
            <w:sz w:val="24"/>
            <w:szCs w:val="24"/>
          </w:rPr>
          <w:t>http://dx.doi.org/10.4018/jebr.2011100104</w:t>
        </w:r>
      </w:hyperlink>
    </w:p>
    <w:p w:rsidR="008C2C96" w:rsidRPr="00D42FAF" w:rsidRDefault="008C2C96" w:rsidP="00D42FAF">
      <w:pPr>
        <w:spacing w:line="480" w:lineRule="auto"/>
        <w:rPr>
          <w:rFonts w:ascii="Times New Roman" w:hAnsi="Times New Roman" w:cs="Times New Roman"/>
          <w:color w:val="666666"/>
          <w:sz w:val="24"/>
          <w:szCs w:val="24"/>
          <w:shd w:val="clear" w:color="auto" w:fill="FFFFFF"/>
        </w:rPr>
      </w:pPr>
    </w:p>
    <w:sectPr w:rsidR="008C2C96" w:rsidRPr="00D42FAF" w:rsidSect="00023DF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86" w:rsidRDefault="00353986" w:rsidP="00E97225">
      <w:pPr>
        <w:spacing w:after="0" w:line="240" w:lineRule="auto"/>
      </w:pPr>
      <w:r>
        <w:separator/>
      </w:r>
    </w:p>
  </w:endnote>
  <w:endnote w:type="continuationSeparator" w:id="0">
    <w:p w:rsidR="00353986" w:rsidRDefault="00353986" w:rsidP="00E97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86" w:rsidRDefault="00353986" w:rsidP="00E97225">
      <w:pPr>
        <w:spacing w:after="0" w:line="240" w:lineRule="auto"/>
      </w:pPr>
      <w:r>
        <w:separator/>
      </w:r>
    </w:p>
  </w:footnote>
  <w:footnote w:type="continuationSeparator" w:id="0">
    <w:p w:rsidR="00353986" w:rsidRDefault="00353986" w:rsidP="00E972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225" w:rsidRPr="00023DF8" w:rsidRDefault="00E97225">
    <w:pPr>
      <w:pStyle w:val="Header"/>
      <w:rPr>
        <w:rFonts w:ascii="Times New Roman" w:hAnsi="Times New Roman" w:cs="Times New Roman"/>
        <w:sz w:val="24"/>
        <w:szCs w:val="24"/>
      </w:rPr>
    </w:pPr>
    <w:r w:rsidRPr="00023DF8">
      <w:rPr>
        <w:rFonts w:ascii="Times New Roman" w:hAnsi="Times New Roman" w:cs="Times New Roman"/>
        <w:sz w:val="24"/>
        <w:szCs w:val="24"/>
      </w:rPr>
      <w:t xml:space="preserve"> </w:t>
    </w:r>
    <w:r w:rsidR="00023DF8" w:rsidRPr="00023DF8">
      <w:rPr>
        <w:rFonts w:ascii="Times New Roman" w:hAnsi="Times New Roman" w:cs="Times New Roman"/>
        <w:sz w:val="24"/>
        <w:szCs w:val="24"/>
      </w:rPr>
      <w:t>IMPACT OF GOVERNMENTAL</w:t>
    </w:r>
    <w:r w:rsidR="00023DF8">
      <w:rPr>
        <w:rFonts w:ascii="Times New Roman" w:hAnsi="Times New Roman" w:cs="Times New Roman"/>
        <w:sz w:val="24"/>
        <w:szCs w:val="24"/>
      </w:rPr>
      <w:t xml:space="preserve"> ACTION ON AMAZON INCORPORATION</w:t>
    </w:r>
    <w:r w:rsidR="00023DF8">
      <w:rPr>
        <w:rFonts w:ascii="Times New Roman" w:hAnsi="Times New Roman" w:cs="Times New Roman"/>
        <w:sz w:val="24"/>
        <w:szCs w:val="24"/>
      </w:rPr>
      <w:tab/>
    </w:r>
    <w:r w:rsidR="00023DF8" w:rsidRPr="00023DF8">
      <w:rPr>
        <w:rFonts w:ascii="Times New Roman" w:hAnsi="Times New Roman" w:cs="Times New Roman"/>
        <w:sz w:val="24"/>
        <w:szCs w:val="24"/>
      </w:rPr>
      <w:fldChar w:fldCharType="begin"/>
    </w:r>
    <w:r w:rsidR="00023DF8" w:rsidRPr="00023DF8">
      <w:rPr>
        <w:rFonts w:ascii="Times New Roman" w:hAnsi="Times New Roman" w:cs="Times New Roman"/>
        <w:sz w:val="24"/>
        <w:szCs w:val="24"/>
      </w:rPr>
      <w:instrText xml:space="preserve"> PAGE   \* MERGEFORMAT </w:instrText>
    </w:r>
    <w:r w:rsidR="00023DF8" w:rsidRPr="00023DF8">
      <w:rPr>
        <w:rFonts w:ascii="Times New Roman" w:hAnsi="Times New Roman" w:cs="Times New Roman"/>
        <w:sz w:val="24"/>
        <w:szCs w:val="24"/>
      </w:rPr>
      <w:fldChar w:fldCharType="separate"/>
    </w:r>
    <w:r w:rsidR="00252B99">
      <w:rPr>
        <w:rFonts w:ascii="Times New Roman" w:hAnsi="Times New Roman" w:cs="Times New Roman"/>
        <w:noProof/>
        <w:sz w:val="24"/>
        <w:szCs w:val="24"/>
      </w:rPr>
      <w:t>13</w:t>
    </w:r>
    <w:r w:rsidR="00023DF8" w:rsidRPr="00023DF8">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DF8" w:rsidRPr="00023DF8" w:rsidRDefault="00023DF8">
    <w:pPr>
      <w:pStyle w:val="Header"/>
      <w:rPr>
        <w:rFonts w:ascii="Times New Roman" w:hAnsi="Times New Roman" w:cs="Times New Roman"/>
        <w:sz w:val="24"/>
        <w:szCs w:val="24"/>
      </w:rPr>
    </w:pPr>
    <w:r w:rsidRPr="00023DF8">
      <w:rPr>
        <w:rFonts w:ascii="Times New Roman" w:hAnsi="Times New Roman" w:cs="Times New Roman"/>
        <w:sz w:val="24"/>
        <w:szCs w:val="24"/>
      </w:rPr>
      <w:t>Running head: IMPACT OF GOVERNMENTAL</w:t>
    </w:r>
    <w:r>
      <w:rPr>
        <w:rFonts w:ascii="Times New Roman" w:hAnsi="Times New Roman" w:cs="Times New Roman"/>
        <w:sz w:val="24"/>
        <w:szCs w:val="24"/>
      </w:rPr>
      <w:t xml:space="preserve"> ACTION ON AMAZON INCORPORATION</w:t>
    </w:r>
    <w:r>
      <w:rPr>
        <w:rFonts w:ascii="Times New Roman" w:hAnsi="Times New Roman" w:cs="Times New Roman"/>
        <w:sz w:val="24"/>
        <w:szCs w:val="24"/>
      </w:rPr>
      <w:tab/>
    </w:r>
    <w:r w:rsidRPr="00023DF8">
      <w:rPr>
        <w:rFonts w:ascii="Times New Roman" w:hAnsi="Times New Roman" w:cs="Times New Roman"/>
        <w:sz w:val="24"/>
        <w:szCs w:val="24"/>
      </w:rPr>
      <w:fldChar w:fldCharType="begin"/>
    </w:r>
    <w:r w:rsidRPr="00023DF8">
      <w:rPr>
        <w:rFonts w:ascii="Times New Roman" w:hAnsi="Times New Roman" w:cs="Times New Roman"/>
        <w:sz w:val="24"/>
        <w:szCs w:val="24"/>
      </w:rPr>
      <w:instrText xml:space="preserve"> PAGE   \* MERGEFORMAT </w:instrText>
    </w:r>
    <w:r w:rsidRPr="00023DF8">
      <w:rPr>
        <w:rFonts w:ascii="Times New Roman" w:hAnsi="Times New Roman" w:cs="Times New Roman"/>
        <w:sz w:val="24"/>
        <w:szCs w:val="24"/>
      </w:rPr>
      <w:fldChar w:fldCharType="separate"/>
    </w:r>
    <w:r w:rsidR="00252B99">
      <w:rPr>
        <w:rFonts w:ascii="Times New Roman" w:hAnsi="Times New Roman" w:cs="Times New Roman"/>
        <w:noProof/>
        <w:sz w:val="24"/>
        <w:szCs w:val="24"/>
      </w:rPr>
      <w:t>1</w:t>
    </w:r>
    <w:r w:rsidRPr="00023DF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64A"/>
    <w:rsid w:val="00006237"/>
    <w:rsid w:val="000119F2"/>
    <w:rsid w:val="00014388"/>
    <w:rsid w:val="00023DF8"/>
    <w:rsid w:val="000377EA"/>
    <w:rsid w:val="00063545"/>
    <w:rsid w:val="0007187B"/>
    <w:rsid w:val="000753A0"/>
    <w:rsid w:val="00075DFF"/>
    <w:rsid w:val="000A1CB1"/>
    <w:rsid w:val="000C332F"/>
    <w:rsid w:val="000E42F4"/>
    <w:rsid w:val="000E5C02"/>
    <w:rsid w:val="001013E9"/>
    <w:rsid w:val="00125DF5"/>
    <w:rsid w:val="001261A1"/>
    <w:rsid w:val="00151DE4"/>
    <w:rsid w:val="00155313"/>
    <w:rsid w:val="0015713C"/>
    <w:rsid w:val="00176A34"/>
    <w:rsid w:val="001905D1"/>
    <w:rsid w:val="00192B57"/>
    <w:rsid w:val="001C76F8"/>
    <w:rsid w:val="001E19A3"/>
    <w:rsid w:val="001F49E0"/>
    <w:rsid w:val="00222CE9"/>
    <w:rsid w:val="00226CAE"/>
    <w:rsid w:val="00245331"/>
    <w:rsid w:val="002528ED"/>
    <w:rsid w:val="00252B99"/>
    <w:rsid w:val="00255363"/>
    <w:rsid w:val="00257119"/>
    <w:rsid w:val="00264597"/>
    <w:rsid w:val="0029159C"/>
    <w:rsid w:val="0029250C"/>
    <w:rsid w:val="00297175"/>
    <w:rsid w:val="002A4F33"/>
    <w:rsid w:val="002A7809"/>
    <w:rsid w:val="002B05FA"/>
    <w:rsid w:val="002D364A"/>
    <w:rsid w:val="002E0607"/>
    <w:rsid w:val="00304DA8"/>
    <w:rsid w:val="003070D8"/>
    <w:rsid w:val="00341E95"/>
    <w:rsid w:val="00353986"/>
    <w:rsid w:val="003879EC"/>
    <w:rsid w:val="00387EA2"/>
    <w:rsid w:val="003B717D"/>
    <w:rsid w:val="003D176F"/>
    <w:rsid w:val="003E35DF"/>
    <w:rsid w:val="00441445"/>
    <w:rsid w:val="00447524"/>
    <w:rsid w:val="00471AFB"/>
    <w:rsid w:val="00474D0D"/>
    <w:rsid w:val="00483902"/>
    <w:rsid w:val="004A65B7"/>
    <w:rsid w:val="004B1E47"/>
    <w:rsid w:val="004B4666"/>
    <w:rsid w:val="004E3C83"/>
    <w:rsid w:val="004F5A5E"/>
    <w:rsid w:val="005024E9"/>
    <w:rsid w:val="005118D5"/>
    <w:rsid w:val="00515385"/>
    <w:rsid w:val="00527CE5"/>
    <w:rsid w:val="005366CD"/>
    <w:rsid w:val="00540A1A"/>
    <w:rsid w:val="0055138A"/>
    <w:rsid w:val="00552DDB"/>
    <w:rsid w:val="005571B0"/>
    <w:rsid w:val="00581617"/>
    <w:rsid w:val="00587FBD"/>
    <w:rsid w:val="005C0337"/>
    <w:rsid w:val="005E6548"/>
    <w:rsid w:val="005E6FBB"/>
    <w:rsid w:val="005F29C7"/>
    <w:rsid w:val="00604DC7"/>
    <w:rsid w:val="00614895"/>
    <w:rsid w:val="0062124A"/>
    <w:rsid w:val="00643C0F"/>
    <w:rsid w:val="00661D25"/>
    <w:rsid w:val="006627B7"/>
    <w:rsid w:val="00665505"/>
    <w:rsid w:val="006703C4"/>
    <w:rsid w:val="0067222A"/>
    <w:rsid w:val="00675B58"/>
    <w:rsid w:val="0067790E"/>
    <w:rsid w:val="00681D77"/>
    <w:rsid w:val="006E2087"/>
    <w:rsid w:val="006E4F74"/>
    <w:rsid w:val="006F4612"/>
    <w:rsid w:val="007060BF"/>
    <w:rsid w:val="007165BC"/>
    <w:rsid w:val="00723466"/>
    <w:rsid w:val="007347B6"/>
    <w:rsid w:val="00745276"/>
    <w:rsid w:val="00747352"/>
    <w:rsid w:val="00751D15"/>
    <w:rsid w:val="00751FBB"/>
    <w:rsid w:val="00762709"/>
    <w:rsid w:val="00766497"/>
    <w:rsid w:val="00790835"/>
    <w:rsid w:val="007923C4"/>
    <w:rsid w:val="007B53D7"/>
    <w:rsid w:val="007C17F9"/>
    <w:rsid w:val="007C2165"/>
    <w:rsid w:val="007C4904"/>
    <w:rsid w:val="0080463C"/>
    <w:rsid w:val="00804F4A"/>
    <w:rsid w:val="008109FD"/>
    <w:rsid w:val="0082405B"/>
    <w:rsid w:val="008257C2"/>
    <w:rsid w:val="00835CD9"/>
    <w:rsid w:val="00844932"/>
    <w:rsid w:val="0084709F"/>
    <w:rsid w:val="00850A4F"/>
    <w:rsid w:val="008529CD"/>
    <w:rsid w:val="00854ED2"/>
    <w:rsid w:val="00855850"/>
    <w:rsid w:val="00886292"/>
    <w:rsid w:val="008A6FEF"/>
    <w:rsid w:val="008B3A0E"/>
    <w:rsid w:val="008C2C96"/>
    <w:rsid w:val="008C5BE5"/>
    <w:rsid w:val="008D6189"/>
    <w:rsid w:val="008E2C63"/>
    <w:rsid w:val="008F0171"/>
    <w:rsid w:val="008F7910"/>
    <w:rsid w:val="009010A6"/>
    <w:rsid w:val="00910A43"/>
    <w:rsid w:val="00933BE3"/>
    <w:rsid w:val="009367CE"/>
    <w:rsid w:val="00937201"/>
    <w:rsid w:val="00937922"/>
    <w:rsid w:val="00941358"/>
    <w:rsid w:val="009469D7"/>
    <w:rsid w:val="0095729F"/>
    <w:rsid w:val="00982BC7"/>
    <w:rsid w:val="00996C06"/>
    <w:rsid w:val="009A5272"/>
    <w:rsid w:val="009B2700"/>
    <w:rsid w:val="009D61BA"/>
    <w:rsid w:val="009E2C91"/>
    <w:rsid w:val="009F3188"/>
    <w:rsid w:val="00A21D46"/>
    <w:rsid w:val="00A30BE6"/>
    <w:rsid w:val="00A35CF1"/>
    <w:rsid w:val="00A445DA"/>
    <w:rsid w:val="00A52E39"/>
    <w:rsid w:val="00A70B30"/>
    <w:rsid w:val="00AA0F91"/>
    <w:rsid w:val="00AA2FCB"/>
    <w:rsid w:val="00AD49B9"/>
    <w:rsid w:val="00AE47CD"/>
    <w:rsid w:val="00AF0745"/>
    <w:rsid w:val="00AF5743"/>
    <w:rsid w:val="00AF75EC"/>
    <w:rsid w:val="00B102CE"/>
    <w:rsid w:val="00B11CD5"/>
    <w:rsid w:val="00B170F0"/>
    <w:rsid w:val="00B21AE8"/>
    <w:rsid w:val="00B54EFE"/>
    <w:rsid w:val="00B76150"/>
    <w:rsid w:val="00B779B0"/>
    <w:rsid w:val="00B8233E"/>
    <w:rsid w:val="00B828DC"/>
    <w:rsid w:val="00BE643B"/>
    <w:rsid w:val="00BE64CE"/>
    <w:rsid w:val="00BF426B"/>
    <w:rsid w:val="00BF4952"/>
    <w:rsid w:val="00C03483"/>
    <w:rsid w:val="00C127E3"/>
    <w:rsid w:val="00C20E12"/>
    <w:rsid w:val="00C25CE4"/>
    <w:rsid w:val="00C3119D"/>
    <w:rsid w:val="00C35D1C"/>
    <w:rsid w:val="00C50CAF"/>
    <w:rsid w:val="00C56998"/>
    <w:rsid w:val="00CB143F"/>
    <w:rsid w:val="00CB677F"/>
    <w:rsid w:val="00CC286B"/>
    <w:rsid w:val="00CC28B6"/>
    <w:rsid w:val="00CD1F6F"/>
    <w:rsid w:val="00CF1FCC"/>
    <w:rsid w:val="00D02059"/>
    <w:rsid w:val="00D2319D"/>
    <w:rsid w:val="00D42FAF"/>
    <w:rsid w:val="00D7429B"/>
    <w:rsid w:val="00D867C2"/>
    <w:rsid w:val="00D874BA"/>
    <w:rsid w:val="00DD015D"/>
    <w:rsid w:val="00DE6ED0"/>
    <w:rsid w:val="00E133C7"/>
    <w:rsid w:val="00E52E1B"/>
    <w:rsid w:val="00E7285F"/>
    <w:rsid w:val="00E75EBC"/>
    <w:rsid w:val="00E8613E"/>
    <w:rsid w:val="00E97225"/>
    <w:rsid w:val="00EA387D"/>
    <w:rsid w:val="00EA64FC"/>
    <w:rsid w:val="00EC2F44"/>
    <w:rsid w:val="00ED457F"/>
    <w:rsid w:val="00F0343D"/>
    <w:rsid w:val="00F32981"/>
    <w:rsid w:val="00F70D51"/>
    <w:rsid w:val="00F716DE"/>
    <w:rsid w:val="00F71E77"/>
    <w:rsid w:val="00F72F7E"/>
    <w:rsid w:val="00F77517"/>
    <w:rsid w:val="00F775CB"/>
    <w:rsid w:val="00F963CB"/>
    <w:rsid w:val="00FB163B"/>
    <w:rsid w:val="00FD0035"/>
    <w:rsid w:val="00FD013B"/>
    <w:rsid w:val="00FE6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F33"/>
    <w:rPr>
      <w:color w:val="0000FF" w:themeColor="hyperlink"/>
      <w:u w:val="single"/>
    </w:rPr>
  </w:style>
  <w:style w:type="paragraph" w:styleId="Header">
    <w:name w:val="header"/>
    <w:basedOn w:val="Normal"/>
    <w:link w:val="HeaderChar"/>
    <w:uiPriority w:val="99"/>
    <w:semiHidden/>
    <w:unhideWhenUsed/>
    <w:rsid w:val="00E97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225"/>
  </w:style>
  <w:style w:type="paragraph" w:styleId="Footer">
    <w:name w:val="footer"/>
    <w:basedOn w:val="Normal"/>
    <w:link w:val="FooterChar"/>
    <w:uiPriority w:val="99"/>
    <w:semiHidden/>
    <w:unhideWhenUsed/>
    <w:rsid w:val="00E972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72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br.org/2011/07/adaptability-the%09new-competitive-advantage"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businessinsider.com/kiva-robots-save-money-for-amazon-2016-6?IR=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3390/su8040379" TargetMode="External"/><Relationship Id="rId11" Type="http://schemas.openxmlformats.org/officeDocument/2006/relationships/hyperlink" Target="http://dx.doi.org/10.4018/jebr.201110010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dx.doi.org/10.1108/17538291111147973" TargetMode="External"/><Relationship Id="rId4" Type="http://schemas.openxmlformats.org/officeDocument/2006/relationships/footnotes" Target="footnotes.xml"/><Relationship Id="rId9" Type="http://schemas.openxmlformats.org/officeDocument/2006/relationships/hyperlink" Target="http://dx.doi.org/10.18311/sdmimd/2017/157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2017-07-21T14:18:00Z</dcterms:created>
  <dcterms:modified xsi:type="dcterms:W3CDTF">2017-07-21T14:18:00Z</dcterms:modified>
</cp:coreProperties>
</file>