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4"/>
          <w:szCs w:val="24"/>
        </w:rPr>
        <w:id w:val="13304000"/>
        <w:docPartObj>
          <w:docPartGallery w:val="Cover Pages"/>
          <w:docPartUnique/>
        </w:docPartObj>
      </w:sdtPr>
      <w:sdtEndPr>
        <w:rPr>
          <w:rStyle w:val="Emphasis"/>
          <w:i/>
          <w:iCs/>
        </w:rPr>
      </w:sdtEndPr>
      <w:sdtContent>
        <w:p w:rsidR="00AC4BA9" w:rsidRPr="00FE7946" w:rsidRDefault="00BE67C4" w:rsidP="00FE7946">
          <w:pPr>
            <w:spacing w:after="0" w:line="480" w:lineRule="auto"/>
            <w:rPr>
              <w:rFonts w:ascii="Times New Roman" w:hAnsi="Times New Roman" w:cs="Times New Roman"/>
              <w:sz w:val="24"/>
              <w:szCs w:val="24"/>
            </w:rPr>
          </w:pPr>
        </w:p>
        <w:p w:rsidR="00E71375" w:rsidRPr="00FE7946" w:rsidRDefault="00BE67C4" w:rsidP="00FE7946">
          <w:pPr>
            <w:spacing w:after="0" w:line="480" w:lineRule="auto"/>
            <w:jc w:val="center"/>
            <w:rPr>
              <w:rFonts w:ascii="Times New Roman" w:hAnsi="Times New Roman" w:cs="Times New Roman"/>
              <w:sz w:val="24"/>
              <w:szCs w:val="24"/>
            </w:rPr>
          </w:pPr>
        </w:p>
        <w:p w:rsidR="00AC4BA9" w:rsidRPr="00FE7946" w:rsidRDefault="00A23419" w:rsidP="00FE7946">
          <w:pPr>
            <w:spacing w:after="0" w:line="480" w:lineRule="auto"/>
            <w:jc w:val="center"/>
            <w:rPr>
              <w:rFonts w:ascii="Times New Roman" w:hAnsi="Times New Roman" w:cs="Times New Roman"/>
              <w:sz w:val="24"/>
              <w:szCs w:val="24"/>
            </w:rPr>
          </w:pPr>
          <w:r w:rsidRPr="00FE7946">
            <w:rPr>
              <w:rFonts w:ascii="Times New Roman" w:hAnsi="Times New Roman" w:cs="Times New Roman"/>
              <w:sz w:val="24"/>
              <w:szCs w:val="24"/>
            </w:rPr>
            <w:t>Labour Unions</w:t>
          </w:r>
        </w:p>
        <w:p w:rsidR="00AC4BA9" w:rsidRPr="00FE7946" w:rsidRDefault="00A23419" w:rsidP="00FE7946">
          <w:pPr>
            <w:spacing w:after="0" w:line="480" w:lineRule="auto"/>
            <w:jc w:val="center"/>
            <w:rPr>
              <w:rFonts w:ascii="Times New Roman" w:hAnsi="Times New Roman" w:cs="Times New Roman"/>
              <w:sz w:val="24"/>
              <w:szCs w:val="24"/>
            </w:rPr>
          </w:pPr>
          <w:r w:rsidRPr="00FE7946">
            <w:rPr>
              <w:rFonts w:ascii="Times New Roman" w:hAnsi="Times New Roman" w:cs="Times New Roman"/>
              <w:sz w:val="24"/>
              <w:szCs w:val="24"/>
            </w:rPr>
            <w:t>Name</w:t>
          </w:r>
        </w:p>
        <w:p w:rsidR="00AC4BA9" w:rsidRPr="00FE7946" w:rsidRDefault="00A23419" w:rsidP="00FE7946">
          <w:pPr>
            <w:spacing w:after="0" w:line="480" w:lineRule="auto"/>
            <w:jc w:val="center"/>
            <w:rPr>
              <w:rFonts w:ascii="Times New Roman" w:hAnsi="Times New Roman" w:cs="Times New Roman"/>
              <w:sz w:val="24"/>
              <w:szCs w:val="24"/>
            </w:rPr>
          </w:pPr>
          <w:r w:rsidRPr="00FE7946">
            <w:rPr>
              <w:rFonts w:ascii="Times New Roman" w:hAnsi="Times New Roman" w:cs="Times New Roman"/>
              <w:sz w:val="24"/>
              <w:szCs w:val="24"/>
            </w:rPr>
            <w:t>Institution</w:t>
          </w:r>
        </w:p>
        <w:p w:rsidR="00AC4BA9" w:rsidRPr="00FE7946" w:rsidRDefault="00A23419" w:rsidP="00FE7946">
          <w:pPr>
            <w:spacing w:after="0" w:line="480" w:lineRule="auto"/>
            <w:jc w:val="center"/>
            <w:rPr>
              <w:rFonts w:ascii="Times New Roman" w:hAnsi="Times New Roman" w:cs="Times New Roman"/>
              <w:sz w:val="24"/>
              <w:szCs w:val="24"/>
            </w:rPr>
          </w:pPr>
          <w:r w:rsidRPr="00FE7946">
            <w:rPr>
              <w:rFonts w:ascii="Times New Roman" w:hAnsi="Times New Roman" w:cs="Times New Roman"/>
              <w:sz w:val="24"/>
              <w:szCs w:val="24"/>
            </w:rPr>
            <w:t>Date</w:t>
          </w:r>
        </w:p>
        <w:p w:rsidR="00AC4BA9" w:rsidRPr="00FE7946" w:rsidRDefault="00A23419" w:rsidP="00FE7946">
          <w:pPr>
            <w:spacing w:after="0" w:line="480" w:lineRule="auto"/>
            <w:rPr>
              <w:rStyle w:val="Emphasis"/>
              <w:rFonts w:ascii="Times New Roman" w:hAnsi="Times New Roman" w:cs="Times New Roman"/>
              <w:i w:val="0"/>
              <w:sz w:val="24"/>
              <w:szCs w:val="24"/>
            </w:rPr>
          </w:pPr>
          <w:r w:rsidRPr="00FE7946">
            <w:rPr>
              <w:rStyle w:val="Emphasis"/>
              <w:rFonts w:ascii="Times New Roman" w:hAnsi="Times New Roman" w:cs="Times New Roman"/>
              <w:i w:val="0"/>
              <w:sz w:val="24"/>
              <w:szCs w:val="24"/>
            </w:rPr>
            <w:br w:type="page"/>
          </w:r>
        </w:p>
        <w:p w:rsidR="00AC4BA9" w:rsidRPr="00FE7946" w:rsidRDefault="006F3EBD" w:rsidP="00FE7946">
          <w:pPr>
            <w:spacing w:after="0" w:line="480" w:lineRule="auto"/>
            <w:rPr>
              <w:rStyle w:val="Emphasis"/>
              <w:rFonts w:ascii="Times New Roman" w:hAnsi="Times New Roman" w:cs="Times New Roman"/>
              <w:i w:val="0"/>
              <w:sz w:val="24"/>
              <w:szCs w:val="24"/>
            </w:rPr>
          </w:pPr>
        </w:p>
      </w:sdtContent>
    </w:sdt>
    <w:p w:rsidR="001D7BA9" w:rsidRPr="00FE7946" w:rsidRDefault="00A23419" w:rsidP="00FE7946">
      <w:pPr>
        <w:spacing w:after="0" w:line="480" w:lineRule="auto"/>
        <w:jc w:val="center"/>
        <w:rPr>
          <w:rStyle w:val="Emphasis"/>
          <w:rFonts w:ascii="Times New Roman" w:eastAsia="Times New Roman" w:hAnsi="Times New Roman" w:cs="Times New Roman"/>
          <w:b/>
          <w:i w:val="0"/>
          <w:sz w:val="24"/>
          <w:szCs w:val="24"/>
        </w:rPr>
      </w:pPr>
      <w:r w:rsidRPr="00FE7946">
        <w:rPr>
          <w:rStyle w:val="Emphasis"/>
          <w:rFonts w:ascii="Times New Roman" w:hAnsi="Times New Roman" w:cs="Times New Roman"/>
          <w:b/>
          <w:i w:val="0"/>
          <w:sz w:val="24"/>
          <w:szCs w:val="24"/>
        </w:rPr>
        <w:t>PART A</w:t>
      </w:r>
    </w:p>
    <w:p w:rsidR="001D7BA9" w:rsidRPr="00FE7946" w:rsidRDefault="00A23419" w:rsidP="00FE7946">
      <w:pPr>
        <w:pStyle w:val="NormalWeb"/>
        <w:spacing w:after="0" w:afterAutospacing="0" w:line="480" w:lineRule="auto"/>
        <w:rPr>
          <w:rStyle w:val="Emphasis"/>
          <w:b/>
          <w:i w:val="0"/>
        </w:rPr>
      </w:pPr>
      <w:r w:rsidRPr="00FE7946">
        <w:rPr>
          <w:rStyle w:val="Emphasis"/>
          <w:b/>
          <w:i w:val="0"/>
        </w:rPr>
        <w:t xml:space="preserve">Question 1: Are unions democratic organizations? </w:t>
      </w:r>
    </w:p>
    <w:p w:rsidR="00AC4BA9" w:rsidRPr="00FE7946" w:rsidRDefault="00A23419" w:rsidP="00FE7946">
      <w:pPr>
        <w:pStyle w:val="NormalWeb"/>
        <w:spacing w:after="0" w:afterAutospacing="0" w:line="480" w:lineRule="auto"/>
        <w:ind w:firstLine="720"/>
      </w:pPr>
      <w:r w:rsidRPr="00FE7946">
        <w:rPr>
          <w:rStyle w:val="Emphasis"/>
          <w:i w:val="0"/>
        </w:rPr>
        <w:t>Yes, unions are democratic organizations.</w:t>
      </w:r>
      <w:r w:rsidRPr="00FE7946">
        <w:t>Unions are a vital force for a democratic society; independent labor unions have always been at the fore front and center in fighting for polit</w:t>
      </w:r>
      <w:r w:rsidR="00BB5ED3">
        <w:t>ical democracy since they have</w:t>
      </w:r>
      <w:r w:rsidRPr="00FE7946">
        <w:t xml:space="preserve"> remained to be a force for reasonable wages and respectable</w:t>
      </w:r>
      <w:r w:rsidR="00BB5ED3">
        <w:t xml:space="preserve"> benefits. They have also agitated for</w:t>
      </w:r>
      <w:r w:rsidRPr="00FE7946">
        <w:t xml:space="preserve"> democracy</w:t>
      </w:r>
      <w:r w:rsidR="00BB5ED3">
        <w:t xml:space="preserve"> in work places, collective</w:t>
      </w:r>
      <w:r w:rsidRPr="00FE7946">
        <w:t xml:space="preserve"> agreements guard against discrimination, subjective work rules, unequal pay for same work, and unfair treatment of the workers and dismissal (Räthzel &amp; Uzzell, 2012). At their best, labor movements have fought tirelessly for their members as well as fundamental social reforms that benefit all workers, including universal community health care, better pension’s schemes, paid for extra time on the job and accessible and reasonable education. </w:t>
      </w:r>
    </w:p>
    <w:p w:rsidR="00B771B1" w:rsidRPr="00FE7946" w:rsidRDefault="00A23419" w:rsidP="00FE7946">
      <w:pPr>
        <w:pStyle w:val="NormalWeb"/>
        <w:spacing w:after="0" w:afterAutospacing="0" w:line="480" w:lineRule="auto"/>
        <w:ind w:firstLine="720"/>
        <w:rPr>
          <w:iCs/>
        </w:rPr>
      </w:pPr>
      <w:r w:rsidRPr="00FE7946">
        <w:t xml:space="preserve">According to Levinson, </w:t>
      </w:r>
      <w:r w:rsidRPr="00935301">
        <w:t>(2013</w:t>
      </w:r>
      <w:r w:rsidRPr="00FE7946">
        <w:t xml:space="preserve">),  unions have got the ability to go beyond only what is known as bargaining agents and become proficient of transforming our society. These organizations have the power the change our society and improve the welfare of its members. On the world likely ask the why does society anticipate and legally need unions to conform to democratic norms, while other types of groups may categorize themselves as they want. The unions for their members are similar to government in different ways, and thus should emulate and practice the standards that are applied to any state (Räthzel &amp; Uzzell, 2012). Unions govern a person’s life in the place of work, both through bargaining for wages, and better working conditions and in representing them throughout grievance trials and inquiries into transgression. It should be noted that unions are the mouthpiece of the workers, make decisions on the policy </w:t>
      </w:r>
      <w:r w:rsidRPr="00FE7946">
        <w:lastRenderedPageBreak/>
        <w:t>which affect workers and negotiates a contract that have effects on the worker. These are not responsibilities that require the true spirit of unionism and that which fully embrace democracy. The union in negations helps make, interpreted and implement those laws,</w:t>
      </w:r>
    </w:p>
    <w:p w:rsidR="00B771B1" w:rsidRPr="00FE7946" w:rsidRDefault="00A23419" w:rsidP="00FE7946">
      <w:pPr>
        <w:pStyle w:val="NormalWeb"/>
        <w:spacing w:after="0" w:afterAutospacing="0" w:line="480" w:lineRule="auto"/>
        <w:rPr>
          <w:b/>
        </w:rPr>
      </w:pPr>
      <w:r w:rsidRPr="00FE7946">
        <w:rPr>
          <w:b/>
        </w:rPr>
        <w:t xml:space="preserve">Question 2: Are union locals independent of employers or are they incorporated into the management of the workplace? </w:t>
      </w:r>
    </w:p>
    <w:p w:rsidR="00BA0979" w:rsidRPr="00FE7946" w:rsidRDefault="00A23419" w:rsidP="00FE7946">
      <w:pPr>
        <w:pStyle w:val="NormalWeb"/>
        <w:spacing w:after="0" w:afterAutospacing="0" w:line="480" w:lineRule="auto"/>
        <w:ind w:firstLine="720"/>
      </w:pPr>
      <w:r w:rsidRPr="00FE7946">
        <w:t xml:space="preserve">Trade unions are formed </w:t>
      </w:r>
      <w:r w:rsidR="00C52FC4">
        <w:t>for</w:t>
      </w:r>
      <w:r w:rsidRPr="00FE7946">
        <w:t xml:space="preserve"> socialism and a better world for everyone. For trade unions to advance the interest and </w:t>
      </w:r>
      <w:r w:rsidR="00C52FC4">
        <w:t xml:space="preserve">the </w:t>
      </w:r>
      <w:r w:rsidRPr="00FE7946">
        <w:t xml:space="preserve">welfare of its members, then they should at the organizational level internalize the need for its members (Levinson, </w:t>
      </w:r>
      <w:r w:rsidRPr="00935301">
        <w:t>2013</w:t>
      </w:r>
      <w:r w:rsidRPr="00FE7946">
        <w:t>). They should also embrace inclusiveness and equality amidst the</w:t>
      </w:r>
      <w:r w:rsidR="00C52FC4">
        <w:t>m</w:t>
      </w:r>
      <w:r w:rsidRPr="00FE7946">
        <w:t>. It</w:t>
      </w:r>
      <w:r w:rsidR="00C52FC4">
        <w:t>s</w:t>
      </w:r>
      <w:r w:rsidRPr="00FE7946">
        <w:t xml:space="preserve"> democratic structure has got a vital role in collecting views of members, getting the mandate from them and championing their interest. According to Hopkins, (2012), trade unions should not only be viewed as mere debating and bargaining agents but also as the engine of formulated ideas that are acted upon. The outcome should be that which benefits its members.</w:t>
      </w:r>
    </w:p>
    <w:p w:rsidR="00CC0473" w:rsidRPr="00FE7946" w:rsidRDefault="00A23419" w:rsidP="00FE7946">
      <w:pPr>
        <w:pStyle w:val="NormalWeb"/>
        <w:spacing w:after="0" w:afterAutospacing="0" w:line="480" w:lineRule="auto"/>
        <w:ind w:firstLine="720"/>
      </w:pPr>
      <w:r w:rsidRPr="00FE7946">
        <w:t xml:space="preserve">One of the roles of the labor union is that of negotiation when a problem comes in at a workplace; the union representatives will often come in and seek to find the solution before things become uncontrollable. This often involves informal negotiations. It is possible that in every organization there are problems that arise, perhaps those that involve workers and their bosses. Some of these problems have grave effects like that of sacking or entrenchment or indiscipline cases. It during this times the unions and objectively and with a lot of sobriety needed to represent and bargain for their members.  Also, unions have the duty to call for industrial action (Räthzel &amp; Uzzell, 2012). When unions and organization fail to reach mutual agreement, the union shall only be left with a choice of calling for industrial action. This may </w:t>
      </w:r>
      <w:r w:rsidRPr="00FE7946">
        <w:lastRenderedPageBreak/>
        <w:t xml:space="preserve">take forms of a strike, go-slows, a work-to-rule, and overtime ban. Occasionally, some unions may take actions in unity with the first group that can eventually lead to a general strike. </w:t>
      </w:r>
    </w:p>
    <w:p w:rsidR="00CC0473" w:rsidRPr="00FE7946" w:rsidRDefault="00A23419" w:rsidP="00FE7946">
      <w:pPr>
        <w:spacing w:after="0" w:line="480" w:lineRule="auto"/>
        <w:ind w:firstLine="720"/>
        <w:rPr>
          <w:rFonts w:ascii="Times New Roman" w:hAnsi="Times New Roman" w:cs="Times New Roman"/>
          <w:b/>
          <w:sz w:val="24"/>
          <w:szCs w:val="24"/>
        </w:rPr>
      </w:pPr>
      <w:r w:rsidRPr="00FE7946">
        <w:rPr>
          <w:rFonts w:ascii="Times New Roman" w:hAnsi="Times New Roman" w:cs="Times New Roman"/>
          <w:b/>
          <w:sz w:val="24"/>
          <w:szCs w:val="24"/>
        </w:rPr>
        <w:t>Question 3: Should new union activists first attend "tool" or "labor studies" courses?</w:t>
      </w:r>
    </w:p>
    <w:p w:rsidR="00ED5B84" w:rsidRPr="00FE7946" w:rsidRDefault="00A23419" w:rsidP="00FE7946">
      <w:pPr>
        <w:spacing w:after="0" w:line="480" w:lineRule="auto"/>
        <w:ind w:firstLine="720"/>
        <w:rPr>
          <w:rFonts w:ascii="Times New Roman" w:hAnsi="Times New Roman" w:cs="Times New Roman"/>
          <w:sz w:val="24"/>
          <w:szCs w:val="24"/>
        </w:rPr>
      </w:pPr>
      <w:r w:rsidRPr="00FE7946">
        <w:rPr>
          <w:rFonts w:ascii="Times New Roman" w:hAnsi="Times New Roman" w:cs="Times New Roman"/>
          <w:sz w:val="24"/>
          <w:szCs w:val="24"/>
        </w:rPr>
        <w:t xml:space="preserve">Yes, new union activists need first to attend labor studies or courses. </w:t>
      </w:r>
      <w:r w:rsidRPr="00ED5B84">
        <w:rPr>
          <w:rFonts w:ascii="Times New Roman" w:eastAsia="Times New Roman" w:hAnsi="Times New Roman" w:cs="Times New Roman"/>
          <w:sz w:val="24"/>
          <w:szCs w:val="24"/>
        </w:rPr>
        <w:t>It is through union education</w:t>
      </w:r>
      <w:r w:rsidRPr="00FE7946">
        <w:rPr>
          <w:rFonts w:ascii="Times New Roman" w:eastAsia="Times New Roman" w:hAnsi="Times New Roman" w:cs="Times New Roman"/>
          <w:sz w:val="24"/>
          <w:szCs w:val="24"/>
        </w:rPr>
        <w:t xml:space="preserve"> and awareness that working people know how to be</w:t>
      </w:r>
      <w:r w:rsidRPr="00ED5B84">
        <w:rPr>
          <w:rFonts w:ascii="Times New Roman" w:eastAsia="Times New Roman" w:hAnsi="Times New Roman" w:cs="Times New Roman"/>
          <w:sz w:val="24"/>
          <w:szCs w:val="24"/>
        </w:rPr>
        <w:t xml:space="preserve"> unionists. </w:t>
      </w:r>
      <w:r w:rsidRPr="00FE7946">
        <w:rPr>
          <w:rFonts w:ascii="Times New Roman" w:eastAsia="Times New Roman" w:hAnsi="Times New Roman" w:cs="Times New Roman"/>
          <w:sz w:val="24"/>
          <w:szCs w:val="24"/>
        </w:rPr>
        <w:t>Union education is an ongoing process whereby</w:t>
      </w:r>
      <w:r w:rsidRPr="00ED5B84">
        <w:rPr>
          <w:rFonts w:ascii="Times New Roman" w:eastAsia="Times New Roman" w:hAnsi="Times New Roman" w:cs="Times New Roman"/>
          <w:sz w:val="24"/>
          <w:szCs w:val="24"/>
        </w:rPr>
        <w:t xml:space="preserve"> work</w:t>
      </w:r>
      <w:r w:rsidRPr="00FE7946">
        <w:rPr>
          <w:rFonts w:ascii="Times New Roman" w:eastAsia="Times New Roman" w:hAnsi="Times New Roman" w:cs="Times New Roman"/>
          <w:sz w:val="24"/>
          <w:szCs w:val="24"/>
        </w:rPr>
        <w:t>ers gain knowledge</w:t>
      </w:r>
      <w:r w:rsidRPr="00ED5B84">
        <w:rPr>
          <w:rFonts w:ascii="Times New Roman" w:eastAsia="Times New Roman" w:hAnsi="Times New Roman" w:cs="Times New Roman"/>
          <w:sz w:val="24"/>
          <w:szCs w:val="24"/>
        </w:rPr>
        <w:t xml:space="preserve"> </w:t>
      </w:r>
      <w:r w:rsidRPr="00FE7946">
        <w:rPr>
          <w:rFonts w:ascii="Times New Roman" w:eastAsia="Times New Roman" w:hAnsi="Times New Roman" w:cs="Times New Roman"/>
          <w:sz w:val="24"/>
          <w:szCs w:val="24"/>
        </w:rPr>
        <w:t>on representing</w:t>
      </w:r>
      <w:r w:rsidRPr="00ED5B84">
        <w:rPr>
          <w:rFonts w:ascii="Times New Roman" w:eastAsia="Times New Roman" w:hAnsi="Times New Roman" w:cs="Times New Roman"/>
          <w:sz w:val="24"/>
          <w:szCs w:val="24"/>
        </w:rPr>
        <w:t xml:space="preserve"> their co-workers</w:t>
      </w:r>
      <w:r w:rsidRPr="00FE7946">
        <w:rPr>
          <w:rFonts w:ascii="Times New Roman" w:eastAsia="Times New Roman" w:hAnsi="Times New Roman" w:cs="Times New Roman"/>
          <w:sz w:val="24"/>
          <w:szCs w:val="24"/>
        </w:rPr>
        <w:t xml:space="preserve">. By attending the labor course, the new union activist will be able to nurture and establish unions that are effective and efficient </w:t>
      </w:r>
      <w:r w:rsidRPr="00ED5B84">
        <w:rPr>
          <w:rFonts w:ascii="Times New Roman" w:eastAsia="Times New Roman" w:hAnsi="Times New Roman" w:cs="Times New Roman"/>
          <w:sz w:val="24"/>
          <w:szCs w:val="24"/>
        </w:rPr>
        <w:t xml:space="preserve">in collective bargaining, </w:t>
      </w:r>
      <w:r w:rsidRPr="00FE7946">
        <w:rPr>
          <w:rFonts w:ascii="Times New Roman" w:eastAsia="Times New Roman" w:hAnsi="Times New Roman" w:cs="Times New Roman"/>
          <w:sz w:val="24"/>
          <w:szCs w:val="24"/>
        </w:rPr>
        <w:t>proper recruitment of</w:t>
      </w:r>
      <w:r w:rsidRPr="00ED5B84">
        <w:rPr>
          <w:rFonts w:ascii="Times New Roman" w:eastAsia="Times New Roman" w:hAnsi="Times New Roman" w:cs="Times New Roman"/>
          <w:sz w:val="24"/>
          <w:szCs w:val="24"/>
        </w:rPr>
        <w:t xml:space="preserve"> new </w:t>
      </w:r>
      <w:r w:rsidRPr="00FE7946">
        <w:rPr>
          <w:rFonts w:ascii="Times New Roman" w:eastAsia="Times New Roman" w:hAnsi="Times New Roman" w:cs="Times New Roman"/>
          <w:sz w:val="24"/>
          <w:szCs w:val="24"/>
        </w:rPr>
        <w:t>members.</w:t>
      </w:r>
      <w:r w:rsidRPr="00ED5B84">
        <w:rPr>
          <w:rFonts w:ascii="Times New Roman" w:eastAsia="Times New Roman" w:hAnsi="Times New Roman" w:cs="Times New Roman"/>
          <w:sz w:val="24"/>
          <w:szCs w:val="24"/>
        </w:rPr>
        <w:t xml:space="preserve"> </w:t>
      </w:r>
      <w:r w:rsidRPr="00FE7946">
        <w:rPr>
          <w:rFonts w:ascii="Times New Roman" w:eastAsia="Times New Roman" w:hAnsi="Times New Roman" w:cs="Times New Roman"/>
          <w:sz w:val="24"/>
          <w:szCs w:val="24"/>
        </w:rPr>
        <w:t xml:space="preserve"> Every person requires a listening ear, an ear that is keen and sober to listen carefully (Hopkins, (2012). Every worker needs a listener, a patriot of the union and one who have the goodwill of the workers. These responsibilities need a holistic individual who has got the even the recent knowledge in advancement about the unions and workers.</w:t>
      </w:r>
    </w:p>
    <w:p w:rsidR="00ED5B84" w:rsidRPr="00FE7946" w:rsidRDefault="00A23419" w:rsidP="00FE7946">
      <w:pPr>
        <w:spacing w:after="0" w:line="480" w:lineRule="auto"/>
        <w:ind w:firstLine="720"/>
        <w:rPr>
          <w:rFonts w:ascii="Times New Roman" w:eastAsia="Times New Roman" w:hAnsi="Times New Roman" w:cs="Times New Roman"/>
          <w:sz w:val="24"/>
          <w:szCs w:val="24"/>
        </w:rPr>
      </w:pPr>
      <w:r w:rsidRPr="00FE7946">
        <w:rPr>
          <w:rFonts w:ascii="Times New Roman" w:eastAsia="Times New Roman" w:hAnsi="Times New Roman" w:cs="Times New Roman"/>
          <w:sz w:val="24"/>
          <w:szCs w:val="24"/>
        </w:rPr>
        <w:t xml:space="preserve">According to </w:t>
      </w:r>
      <w:r w:rsidRPr="00FE7946">
        <w:rPr>
          <w:rFonts w:ascii="Times New Roman" w:eastAsia="Times New Roman" w:hAnsi="Times New Roman" w:cs="Times New Roman"/>
          <w:sz w:val="24"/>
          <w:szCs w:val="24"/>
          <w:lang w:val="en-IN" w:eastAsia="en-IN"/>
        </w:rPr>
        <w:t>Susan (2002),</w:t>
      </w:r>
      <w:r w:rsidRPr="00FE7946">
        <w:rPr>
          <w:rFonts w:ascii="Times New Roman" w:eastAsia="Times New Roman" w:hAnsi="Times New Roman" w:cs="Times New Roman"/>
          <w:sz w:val="24"/>
          <w:szCs w:val="24"/>
        </w:rPr>
        <w:t xml:space="preserve"> unions are faced with different </w:t>
      </w:r>
      <w:r w:rsidRPr="00ED5B84">
        <w:rPr>
          <w:rFonts w:ascii="Times New Roman" w:eastAsia="Times New Roman" w:hAnsi="Times New Roman" w:cs="Times New Roman"/>
          <w:sz w:val="24"/>
          <w:szCs w:val="24"/>
        </w:rPr>
        <w:t>p</w:t>
      </w:r>
      <w:r w:rsidRPr="00FE7946">
        <w:rPr>
          <w:rFonts w:ascii="Times New Roman" w:eastAsia="Times New Roman" w:hAnsi="Times New Roman" w:cs="Times New Roman"/>
          <w:sz w:val="24"/>
          <w:szCs w:val="24"/>
        </w:rPr>
        <w:t>roblems. These problems should be understood to contemporary labor issues.</w:t>
      </w:r>
      <w:r w:rsidRPr="00ED5B84">
        <w:rPr>
          <w:rFonts w:ascii="Times New Roman" w:eastAsia="Times New Roman" w:hAnsi="Times New Roman" w:cs="Times New Roman"/>
          <w:sz w:val="24"/>
          <w:szCs w:val="24"/>
        </w:rPr>
        <w:t xml:space="preserve"> </w:t>
      </w:r>
      <w:r w:rsidRPr="00FE7946">
        <w:rPr>
          <w:rFonts w:ascii="Times New Roman" w:eastAsia="Times New Roman" w:hAnsi="Times New Roman" w:cs="Times New Roman"/>
          <w:sz w:val="24"/>
          <w:szCs w:val="24"/>
        </w:rPr>
        <w:t xml:space="preserve"> For instance, the majority of then unions are faced with the influence of unfair globalization, disputed </w:t>
      </w:r>
      <w:r w:rsidRPr="00ED5B84">
        <w:rPr>
          <w:rFonts w:ascii="Times New Roman" w:eastAsia="Times New Roman" w:hAnsi="Times New Roman" w:cs="Times New Roman"/>
          <w:sz w:val="24"/>
          <w:szCs w:val="24"/>
        </w:rPr>
        <w:t xml:space="preserve">on their </w:t>
      </w:r>
      <w:r w:rsidRPr="00FE7946">
        <w:rPr>
          <w:rFonts w:ascii="Times New Roman" w:eastAsia="Times New Roman" w:hAnsi="Times New Roman" w:cs="Times New Roman"/>
          <w:sz w:val="24"/>
          <w:szCs w:val="24"/>
        </w:rPr>
        <w:t>survival</w:t>
      </w:r>
      <w:r w:rsidRPr="00ED5B84">
        <w:rPr>
          <w:rFonts w:ascii="Times New Roman" w:eastAsia="Times New Roman" w:hAnsi="Times New Roman" w:cs="Times New Roman"/>
          <w:sz w:val="24"/>
          <w:szCs w:val="24"/>
        </w:rPr>
        <w:t xml:space="preserve"> </w:t>
      </w:r>
      <w:r w:rsidRPr="00FE7946">
        <w:rPr>
          <w:rFonts w:ascii="Times New Roman" w:eastAsia="Times New Roman" w:hAnsi="Times New Roman" w:cs="Times New Roman"/>
          <w:sz w:val="24"/>
          <w:szCs w:val="24"/>
        </w:rPr>
        <w:t>by those who support</w:t>
      </w:r>
      <w:r w:rsidRPr="00ED5B84">
        <w:rPr>
          <w:rFonts w:ascii="Times New Roman" w:eastAsia="Times New Roman" w:hAnsi="Times New Roman" w:cs="Times New Roman"/>
          <w:sz w:val="24"/>
          <w:szCs w:val="24"/>
        </w:rPr>
        <w:t xml:space="preserve"> neo-liberalism, rapidly</w:t>
      </w:r>
      <w:r w:rsidRPr="00FE7946">
        <w:rPr>
          <w:rFonts w:ascii="Times New Roman" w:eastAsia="Times New Roman" w:hAnsi="Times New Roman" w:cs="Times New Roman"/>
          <w:sz w:val="24"/>
          <w:szCs w:val="24"/>
        </w:rPr>
        <w:t xml:space="preserve"> and fatly</w:t>
      </w:r>
      <w:r w:rsidRPr="00ED5B84">
        <w:rPr>
          <w:rFonts w:ascii="Times New Roman" w:eastAsia="Times New Roman" w:hAnsi="Times New Roman" w:cs="Times New Roman"/>
          <w:sz w:val="24"/>
          <w:szCs w:val="24"/>
        </w:rPr>
        <w:t xml:space="preserve"> changing techn</w:t>
      </w:r>
      <w:r w:rsidRPr="00FE7946">
        <w:rPr>
          <w:rFonts w:ascii="Times New Roman" w:eastAsia="Times New Roman" w:hAnsi="Times New Roman" w:cs="Times New Roman"/>
          <w:sz w:val="24"/>
          <w:szCs w:val="24"/>
        </w:rPr>
        <w:t>ology in places of work</w:t>
      </w:r>
      <w:r w:rsidRPr="00ED5B84">
        <w:rPr>
          <w:rFonts w:ascii="Times New Roman" w:eastAsia="Times New Roman" w:hAnsi="Times New Roman" w:cs="Times New Roman"/>
          <w:sz w:val="24"/>
          <w:szCs w:val="24"/>
        </w:rPr>
        <w:t xml:space="preserve">, undemocratic </w:t>
      </w:r>
      <w:r w:rsidRPr="00FE7946">
        <w:rPr>
          <w:rFonts w:ascii="Times New Roman" w:eastAsia="Times New Roman" w:hAnsi="Times New Roman" w:cs="Times New Roman"/>
          <w:sz w:val="24"/>
          <w:szCs w:val="24"/>
        </w:rPr>
        <w:t>international governing agencies</w:t>
      </w:r>
      <w:r w:rsidRPr="00ED5B84">
        <w:rPr>
          <w:rFonts w:ascii="Times New Roman" w:eastAsia="Times New Roman" w:hAnsi="Times New Roman" w:cs="Times New Roman"/>
          <w:sz w:val="24"/>
          <w:szCs w:val="24"/>
        </w:rPr>
        <w:t xml:space="preserve"> and </w:t>
      </w:r>
      <w:r w:rsidRPr="00FE7946">
        <w:rPr>
          <w:rFonts w:ascii="Times New Roman" w:eastAsia="Times New Roman" w:hAnsi="Times New Roman" w:cs="Times New Roman"/>
          <w:sz w:val="24"/>
          <w:szCs w:val="24"/>
        </w:rPr>
        <w:t>growing</w:t>
      </w:r>
      <w:r w:rsidRPr="00ED5B84">
        <w:rPr>
          <w:rFonts w:ascii="Times New Roman" w:eastAsia="Times New Roman" w:hAnsi="Times New Roman" w:cs="Times New Roman"/>
          <w:sz w:val="24"/>
          <w:szCs w:val="24"/>
        </w:rPr>
        <w:t xml:space="preserve"> informal economies</w:t>
      </w:r>
      <w:r w:rsidRPr="00FE7946">
        <w:rPr>
          <w:rFonts w:ascii="Times New Roman" w:eastAsia="Times New Roman" w:hAnsi="Times New Roman" w:cs="Times New Roman"/>
          <w:sz w:val="24"/>
          <w:szCs w:val="24"/>
        </w:rPr>
        <w:t xml:space="preserve"> where people strive</w:t>
      </w:r>
      <w:r w:rsidRPr="00ED5B84">
        <w:rPr>
          <w:rFonts w:ascii="Times New Roman" w:eastAsia="Times New Roman" w:hAnsi="Times New Roman" w:cs="Times New Roman"/>
          <w:sz w:val="24"/>
          <w:szCs w:val="24"/>
        </w:rPr>
        <w:t xml:space="preserve"> to make </w:t>
      </w:r>
      <w:r w:rsidRPr="00FE7946">
        <w:rPr>
          <w:rFonts w:ascii="Times New Roman" w:eastAsia="Times New Roman" w:hAnsi="Times New Roman" w:cs="Times New Roman"/>
          <w:sz w:val="24"/>
          <w:szCs w:val="24"/>
        </w:rPr>
        <w:t>a living, as well as other problems likes the worst types</w:t>
      </w:r>
      <w:r w:rsidRPr="00ED5B84">
        <w:rPr>
          <w:rFonts w:ascii="Times New Roman" w:eastAsia="Times New Roman" w:hAnsi="Times New Roman" w:cs="Times New Roman"/>
          <w:sz w:val="24"/>
          <w:szCs w:val="24"/>
        </w:rPr>
        <w:t xml:space="preserve"> of child </w:t>
      </w:r>
      <w:r w:rsidRPr="00FE7946">
        <w:rPr>
          <w:rFonts w:ascii="Times New Roman" w:eastAsia="Times New Roman" w:hAnsi="Times New Roman" w:cs="Times New Roman"/>
          <w:sz w:val="24"/>
          <w:szCs w:val="24"/>
        </w:rPr>
        <w:t xml:space="preserve">labor, </w:t>
      </w:r>
      <w:r w:rsidRPr="00ED5B84">
        <w:rPr>
          <w:rFonts w:ascii="Times New Roman" w:eastAsia="Times New Roman" w:hAnsi="Times New Roman" w:cs="Times New Roman"/>
          <w:sz w:val="24"/>
          <w:szCs w:val="24"/>
        </w:rPr>
        <w:t xml:space="preserve">and HIV/AIDS. </w:t>
      </w:r>
      <w:r w:rsidRPr="00FE7946">
        <w:rPr>
          <w:rFonts w:ascii="Times New Roman" w:eastAsia="Times New Roman" w:hAnsi="Times New Roman" w:cs="Times New Roman"/>
          <w:sz w:val="24"/>
          <w:szCs w:val="24"/>
        </w:rPr>
        <w:t xml:space="preserve"> These challenges are serious and contemporary, therefore learning how to mitigate</w:t>
      </w:r>
      <w:r w:rsidRPr="00ED5B84">
        <w:rPr>
          <w:rFonts w:ascii="Times New Roman" w:eastAsia="Times New Roman" w:hAnsi="Times New Roman" w:cs="Times New Roman"/>
          <w:sz w:val="24"/>
          <w:szCs w:val="24"/>
        </w:rPr>
        <w:t xml:space="preserve"> these effectively</w:t>
      </w:r>
      <w:r w:rsidRPr="00FE7946">
        <w:rPr>
          <w:rFonts w:ascii="Times New Roman" w:eastAsia="Times New Roman" w:hAnsi="Times New Roman" w:cs="Times New Roman"/>
          <w:sz w:val="24"/>
          <w:szCs w:val="24"/>
        </w:rPr>
        <w:t xml:space="preserve"> requires the leader or an activist with up to date labor knowledge. When such elders pose this ability to address the above-mentioned challenges, then the growth and health of the labor movements will be achieved.</w:t>
      </w:r>
      <w:r w:rsidRPr="00ED5B84">
        <w:rPr>
          <w:rFonts w:ascii="Times New Roman" w:eastAsia="Times New Roman" w:hAnsi="Times New Roman" w:cs="Times New Roman"/>
          <w:sz w:val="24"/>
          <w:szCs w:val="24"/>
        </w:rPr>
        <w:t xml:space="preserve"> </w:t>
      </w:r>
      <w:r w:rsidRPr="00FE7946">
        <w:rPr>
          <w:rFonts w:ascii="Times New Roman" w:eastAsia="Times New Roman" w:hAnsi="Times New Roman" w:cs="Times New Roman"/>
          <w:sz w:val="24"/>
          <w:szCs w:val="24"/>
        </w:rPr>
        <w:t xml:space="preserve">Also, the new activist will take the responsibilities of enhancing </w:t>
      </w:r>
      <w:r w:rsidRPr="00FE7946">
        <w:rPr>
          <w:rFonts w:ascii="Times New Roman" w:eastAsia="Times New Roman" w:hAnsi="Times New Roman" w:cs="Times New Roman"/>
          <w:sz w:val="24"/>
          <w:szCs w:val="24"/>
        </w:rPr>
        <w:lastRenderedPageBreak/>
        <w:t>dialogue involving very member, enhance the coordination of its activities, gathers resources effectively and the creation of needs driven opportunities. These responsibilities equally need an elder with labor knowledge.</w:t>
      </w:r>
    </w:p>
    <w:p w:rsidR="00AC4BA9" w:rsidRPr="00FE7946" w:rsidRDefault="00A23419" w:rsidP="00FE7946">
      <w:pPr>
        <w:spacing w:after="0" w:line="480" w:lineRule="auto"/>
        <w:ind w:firstLine="720"/>
        <w:jc w:val="center"/>
        <w:rPr>
          <w:rFonts w:ascii="Times New Roman" w:eastAsia="Times New Roman" w:hAnsi="Times New Roman" w:cs="Times New Roman"/>
          <w:b/>
          <w:sz w:val="24"/>
          <w:szCs w:val="24"/>
        </w:rPr>
      </w:pPr>
      <w:r w:rsidRPr="00FE7946">
        <w:rPr>
          <w:rFonts w:ascii="Times New Roman" w:eastAsia="Times New Roman" w:hAnsi="Times New Roman" w:cs="Times New Roman"/>
          <w:b/>
          <w:sz w:val="24"/>
          <w:szCs w:val="24"/>
        </w:rPr>
        <w:t>Part B</w:t>
      </w:r>
    </w:p>
    <w:p w:rsidR="001D7BA9" w:rsidRPr="00FE7946" w:rsidRDefault="00A23419" w:rsidP="00FE7946">
      <w:pPr>
        <w:spacing w:after="0" w:line="480" w:lineRule="auto"/>
        <w:rPr>
          <w:rFonts w:ascii="Times New Roman" w:eastAsia="Times New Roman" w:hAnsi="Times New Roman" w:cs="Times New Roman"/>
          <w:b/>
          <w:sz w:val="24"/>
          <w:szCs w:val="24"/>
        </w:rPr>
      </w:pPr>
      <w:r w:rsidRPr="00FE7946">
        <w:rPr>
          <w:rFonts w:ascii="Times New Roman" w:eastAsia="Times New Roman" w:hAnsi="Times New Roman" w:cs="Times New Roman"/>
          <w:b/>
          <w:sz w:val="24"/>
          <w:szCs w:val="24"/>
        </w:rPr>
        <w:t xml:space="preserve">Pay equity and why it is an issue in Canadian workplaces </w:t>
      </w:r>
    </w:p>
    <w:p w:rsidR="00ED5B84" w:rsidRPr="00FE7946" w:rsidRDefault="00A23419" w:rsidP="00FE7946">
      <w:pPr>
        <w:spacing w:after="0" w:line="480" w:lineRule="auto"/>
        <w:ind w:firstLine="720"/>
        <w:rPr>
          <w:rFonts w:ascii="Times New Roman" w:eastAsia="Times New Roman" w:hAnsi="Times New Roman" w:cs="Times New Roman"/>
          <w:sz w:val="24"/>
          <w:szCs w:val="24"/>
        </w:rPr>
      </w:pPr>
      <w:r w:rsidRPr="00FE7946">
        <w:rPr>
          <w:rFonts w:ascii="Times New Roman" w:eastAsia="Times New Roman" w:hAnsi="Times New Roman" w:cs="Times New Roman"/>
          <w:sz w:val="24"/>
          <w:szCs w:val="24"/>
        </w:rPr>
        <w:t xml:space="preserve">The pay gaps between genders are continued feature today in world labor markets and are well reported in Canadian places of work. In 2013, the gap </w:t>
      </w:r>
      <w:r w:rsidR="00BB5ED3">
        <w:rPr>
          <w:rFonts w:ascii="Times New Roman" w:eastAsia="Times New Roman" w:hAnsi="Times New Roman" w:cs="Times New Roman"/>
          <w:sz w:val="24"/>
          <w:szCs w:val="24"/>
        </w:rPr>
        <w:t>pay in</w:t>
      </w:r>
      <w:r w:rsidRPr="00FE7946">
        <w:rPr>
          <w:rFonts w:ascii="Times New Roman" w:eastAsia="Times New Roman" w:hAnsi="Times New Roman" w:cs="Times New Roman"/>
          <w:sz w:val="24"/>
          <w:szCs w:val="24"/>
        </w:rPr>
        <w:t xml:space="preserve"> Canada became the eight biggest among the 34 member nations that form Organization for Economic Co-operation and development. According to the statistics of Jon Peirce and Karen Joy Bentham, (2007), they argued that in 2011 the average annual earning for women equaled about 67 percent to the annual averaging earning of men. Women are also most like than men to have minimum wipe positions, for instance while women contain 50 % of minimum wage workers. The continued earning disparity between went and women in Canada is surprisingly especially in because of the fact that the majority of women have post-secondary degrees. </w:t>
      </w:r>
      <w:r w:rsidR="00BB5ED3">
        <w:rPr>
          <w:rFonts w:ascii="Times New Roman" w:eastAsia="Times New Roman" w:hAnsi="Times New Roman" w:cs="Times New Roman"/>
          <w:sz w:val="24"/>
          <w:szCs w:val="24"/>
        </w:rPr>
        <w:t xml:space="preserve">According to Gall, </w:t>
      </w:r>
      <w:r w:rsidRPr="00FE7946">
        <w:rPr>
          <w:rFonts w:ascii="Times New Roman" w:eastAsia="Times New Roman" w:hAnsi="Times New Roman" w:cs="Times New Roman"/>
          <w:sz w:val="24"/>
          <w:szCs w:val="24"/>
        </w:rPr>
        <w:t xml:space="preserve">and others (2011), who are a pay equity scholars, argue that the size and perseverance of the wage difference clearly show that the crisis does not come simply from women themselves and their capacities but the practice and culture of </w:t>
      </w:r>
      <w:r w:rsidR="000F33FB" w:rsidRPr="00FE7946">
        <w:rPr>
          <w:rFonts w:ascii="Times New Roman" w:eastAsia="Times New Roman" w:hAnsi="Times New Roman" w:cs="Times New Roman"/>
          <w:sz w:val="24"/>
          <w:szCs w:val="24"/>
        </w:rPr>
        <w:t>a few</w:t>
      </w:r>
      <w:r w:rsidRPr="00FE7946">
        <w:rPr>
          <w:rFonts w:ascii="Times New Roman" w:eastAsia="Times New Roman" w:hAnsi="Times New Roman" w:cs="Times New Roman"/>
          <w:sz w:val="24"/>
          <w:szCs w:val="24"/>
        </w:rPr>
        <w:t xml:space="preserve"> managers of the organization. </w:t>
      </w:r>
      <w:r w:rsidRPr="00FE7946">
        <w:rPr>
          <w:rFonts w:ascii="Times New Roman" w:hAnsi="Times New Roman" w:cs="Times New Roman"/>
          <w:sz w:val="24"/>
          <w:szCs w:val="24"/>
        </w:rPr>
        <w:t xml:space="preserve">These challenges of pay equality rise within unions because the workplace parties have failed to negotiate a </w:t>
      </w:r>
      <w:r w:rsidRPr="00FE7946">
        <w:rPr>
          <w:rStyle w:val="HTMLAcronym"/>
          <w:rFonts w:ascii="Times New Roman" w:hAnsi="Times New Roman" w:cs="Times New Roman"/>
          <w:sz w:val="24"/>
          <w:szCs w:val="24"/>
        </w:rPr>
        <w:t>pay equity</w:t>
      </w:r>
      <w:r w:rsidRPr="00FE7946">
        <w:rPr>
          <w:rFonts w:ascii="Times New Roman" w:hAnsi="Times New Roman" w:cs="Times New Roman"/>
          <w:sz w:val="24"/>
          <w:szCs w:val="24"/>
        </w:rPr>
        <w:t xml:space="preserve"> plan. </w:t>
      </w:r>
    </w:p>
    <w:p w:rsidR="00CC0473" w:rsidRPr="00FE7946" w:rsidRDefault="00A23419" w:rsidP="00FE7946">
      <w:pPr>
        <w:spacing w:after="0" w:line="480" w:lineRule="auto"/>
        <w:ind w:firstLine="720"/>
        <w:rPr>
          <w:rFonts w:ascii="Times New Roman" w:eastAsia="Times New Roman" w:hAnsi="Times New Roman" w:cs="Times New Roman"/>
          <w:sz w:val="24"/>
          <w:szCs w:val="24"/>
        </w:rPr>
      </w:pPr>
      <w:r w:rsidRPr="00FE7946">
        <w:rPr>
          <w:rFonts w:ascii="Times New Roman" w:hAnsi="Times New Roman" w:cs="Times New Roman"/>
          <w:sz w:val="24"/>
          <w:szCs w:val="24"/>
        </w:rPr>
        <w:t xml:space="preserve">Labor unions have the bobble responsibilities to restore the sanity of the workers. Democracy should be embraced within the union to allow health and efficiency in operation. The majority of unions have seceded in negotiations on behalf of the workers, they have represented workers and equally for their welfare regarding wages and pensions. Knowledge reunion leaders </w:t>
      </w:r>
      <w:r w:rsidRPr="00FE7946">
        <w:rPr>
          <w:rFonts w:ascii="Times New Roman" w:hAnsi="Times New Roman" w:cs="Times New Roman"/>
          <w:sz w:val="24"/>
          <w:szCs w:val="24"/>
        </w:rPr>
        <w:lastRenderedPageBreak/>
        <w:t>will see the organization transform the society.  Consequently, women should be given the opportunity to serve and earn better pay without discrimination.</w:t>
      </w: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Default="00BE67C4" w:rsidP="00FE7946">
      <w:pPr>
        <w:spacing w:after="0" w:line="480" w:lineRule="auto"/>
        <w:jc w:val="center"/>
        <w:rPr>
          <w:rFonts w:ascii="Times New Roman" w:eastAsia="Times New Roman" w:hAnsi="Times New Roman" w:cs="Times New Roman"/>
          <w:b/>
          <w:sz w:val="24"/>
          <w:szCs w:val="24"/>
        </w:rPr>
      </w:pPr>
    </w:p>
    <w:p w:rsidR="00FE7946" w:rsidRPr="00FE7946" w:rsidRDefault="00A23419" w:rsidP="00FE7946">
      <w:pPr>
        <w:spacing w:after="0" w:line="480" w:lineRule="auto"/>
        <w:jc w:val="center"/>
        <w:rPr>
          <w:rFonts w:ascii="Times New Roman" w:eastAsia="Times New Roman" w:hAnsi="Times New Roman" w:cs="Times New Roman"/>
          <w:sz w:val="24"/>
          <w:szCs w:val="24"/>
        </w:rPr>
      </w:pPr>
      <w:r w:rsidRPr="00FE7946">
        <w:rPr>
          <w:rFonts w:ascii="Times New Roman" w:eastAsia="Times New Roman" w:hAnsi="Times New Roman" w:cs="Times New Roman"/>
          <w:b/>
          <w:sz w:val="24"/>
          <w:szCs w:val="24"/>
        </w:rPr>
        <w:lastRenderedPageBreak/>
        <w:t>References</w:t>
      </w:r>
    </w:p>
    <w:p w:rsidR="00FE7946" w:rsidRPr="00935301" w:rsidRDefault="00A23419" w:rsidP="00FE7946">
      <w:pPr>
        <w:spacing w:after="0" w:line="480" w:lineRule="auto"/>
        <w:ind w:left="720" w:hanging="720"/>
        <w:rPr>
          <w:rFonts w:ascii="Times New Roman" w:eastAsia="Times New Roman" w:hAnsi="Times New Roman" w:cs="Times New Roman"/>
          <w:sz w:val="24"/>
          <w:szCs w:val="24"/>
        </w:rPr>
      </w:pPr>
      <w:r w:rsidRPr="00935301">
        <w:rPr>
          <w:rFonts w:ascii="Times New Roman" w:eastAsia="Times New Roman" w:hAnsi="Times New Roman" w:cs="Times New Roman"/>
          <w:sz w:val="24"/>
          <w:szCs w:val="24"/>
        </w:rPr>
        <w:t xml:space="preserve">Gall, G., Wilkinson, A., &amp; Hurd, R. (Eds.). (2011). </w:t>
      </w:r>
      <w:r w:rsidRPr="00935301">
        <w:rPr>
          <w:rFonts w:ascii="Times New Roman" w:eastAsia="Times New Roman" w:hAnsi="Times New Roman" w:cs="Times New Roman"/>
          <w:i/>
          <w:iCs/>
          <w:sz w:val="24"/>
          <w:szCs w:val="24"/>
        </w:rPr>
        <w:t>The international handbook for  labor unions.Responses to neo-liberalism</w:t>
      </w:r>
      <w:r w:rsidRPr="00935301">
        <w:rPr>
          <w:rFonts w:ascii="Times New Roman" w:eastAsia="Times New Roman" w:hAnsi="Times New Roman" w:cs="Times New Roman"/>
          <w:sz w:val="24"/>
          <w:szCs w:val="24"/>
        </w:rPr>
        <w:t>. Edward Elgar Publishing.</w:t>
      </w:r>
    </w:p>
    <w:p w:rsidR="00FE7946" w:rsidRPr="00FE7946" w:rsidRDefault="00A23419" w:rsidP="00FE7946">
      <w:pPr>
        <w:spacing w:after="0" w:line="480" w:lineRule="auto"/>
        <w:ind w:left="720" w:hanging="720"/>
        <w:rPr>
          <w:rFonts w:ascii="Times New Roman" w:eastAsia="Times New Roman" w:hAnsi="Times New Roman" w:cs="Times New Roman"/>
          <w:sz w:val="24"/>
          <w:szCs w:val="24"/>
        </w:rPr>
      </w:pPr>
      <w:r w:rsidRPr="00FE7946">
        <w:rPr>
          <w:rFonts w:ascii="Times New Roman" w:eastAsia="Times New Roman" w:hAnsi="Times New Roman" w:cs="Times New Roman"/>
          <w:sz w:val="24"/>
          <w:szCs w:val="24"/>
        </w:rPr>
        <w:t xml:space="preserve"> Hopkins, M. (2012). </w:t>
      </w:r>
      <w:r w:rsidRPr="00FE7946">
        <w:rPr>
          <w:rFonts w:ascii="Times New Roman" w:eastAsia="Times New Roman" w:hAnsi="Times New Roman" w:cs="Times New Roman"/>
          <w:i/>
          <w:iCs/>
          <w:sz w:val="24"/>
          <w:szCs w:val="24"/>
        </w:rPr>
        <w:t>The planetary bargain: Corporate social responsibility matters</w:t>
      </w:r>
      <w:r w:rsidRPr="00FE7946">
        <w:rPr>
          <w:rFonts w:ascii="Times New Roman" w:eastAsia="Times New Roman" w:hAnsi="Times New Roman" w:cs="Times New Roman"/>
          <w:sz w:val="24"/>
          <w:szCs w:val="24"/>
        </w:rPr>
        <w:t>. Routledge.</w:t>
      </w:r>
    </w:p>
    <w:p w:rsidR="00FE7946" w:rsidRPr="00FE7946" w:rsidRDefault="006F3EBD" w:rsidP="00FE7946">
      <w:pPr>
        <w:spacing w:after="0" w:line="480" w:lineRule="auto"/>
        <w:ind w:left="720" w:hanging="720"/>
        <w:rPr>
          <w:rFonts w:ascii="Times New Roman" w:eastAsia="Times New Roman" w:hAnsi="Times New Roman" w:cs="Times New Roman"/>
          <w:sz w:val="24"/>
          <w:szCs w:val="24"/>
          <w:lang w:val="en-IN" w:eastAsia="en-IN"/>
        </w:rPr>
      </w:pPr>
      <w:hyperlink r:id="rId6" w:history="1">
        <w:r w:rsidR="00A23419" w:rsidRPr="00FE7946">
          <w:rPr>
            <w:rFonts w:ascii="Times New Roman" w:eastAsia="Times New Roman" w:hAnsi="Times New Roman" w:cs="Times New Roman"/>
            <w:sz w:val="24"/>
            <w:szCs w:val="24"/>
            <w:lang w:val="en-IN" w:eastAsia="en-IN"/>
          </w:rPr>
          <w:t>http://www.erudit.org/revue/ri/2002/v57/n4/006903ar.pdf</w:t>
        </w:r>
      </w:hyperlink>
      <w:r w:rsidR="00A23419">
        <w:rPr>
          <w:rFonts w:ascii="Times New Roman" w:eastAsia="Times New Roman" w:hAnsi="Times New Roman" w:cs="Times New Roman"/>
          <w:sz w:val="24"/>
          <w:szCs w:val="24"/>
          <w:lang w:val="en-IN" w:eastAsia="en-IN"/>
        </w:rPr>
        <w:t xml:space="preserve"> </w:t>
      </w:r>
      <w:hyperlink r:id="rId7" w:history="1">
        <w:r w:rsidR="00A23419" w:rsidRPr="00FE7946">
          <w:rPr>
            <w:rStyle w:val="Hyperlink"/>
            <w:rFonts w:ascii="Times New Roman" w:eastAsia="Times New Roman" w:hAnsi="Times New Roman" w:cs="Times New Roman"/>
            <w:sz w:val="24"/>
            <w:szCs w:val="24"/>
          </w:rPr>
          <w:t>http://www.newunionism.net/unionism.htm</w:t>
        </w:r>
      </w:hyperlink>
    </w:p>
    <w:p w:rsidR="00FE7946" w:rsidRPr="00FE7946" w:rsidRDefault="00A23419" w:rsidP="00FE7946">
      <w:pPr>
        <w:spacing w:before="100" w:beforeAutospacing="1" w:after="0" w:line="480" w:lineRule="auto"/>
        <w:ind w:left="720" w:hanging="720"/>
        <w:rPr>
          <w:rFonts w:ascii="Times New Roman" w:eastAsia="Times New Roman" w:hAnsi="Times New Roman" w:cs="Times New Roman"/>
          <w:i/>
          <w:sz w:val="24"/>
          <w:szCs w:val="24"/>
        </w:rPr>
      </w:pPr>
      <w:r w:rsidRPr="00FE7946">
        <w:rPr>
          <w:rFonts w:ascii="Times New Roman" w:eastAsia="Times New Roman" w:hAnsi="Times New Roman" w:cs="Times New Roman"/>
          <w:sz w:val="24"/>
          <w:szCs w:val="24"/>
        </w:rPr>
        <w:t xml:space="preserve"> Jon Peirce and Karen Joy Bentham, 2007, </w:t>
      </w:r>
      <w:r w:rsidRPr="00FE7946">
        <w:rPr>
          <w:rFonts w:ascii="Times New Roman" w:eastAsia="Times New Roman" w:hAnsi="Times New Roman" w:cs="Times New Roman"/>
          <w:i/>
          <w:sz w:val="24"/>
          <w:szCs w:val="24"/>
        </w:rPr>
        <w:t xml:space="preserve">Canadian Industrial Relations </w:t>
      </w:r>
    </w:p>
    <w:p w:rsidR="00FE7946" w:rsidRPr="00935301" w:rsidRDefault="00A23419" w:rsidP="00FE7946">
      <w:pPr>
        <w:spacing w:after="0" w:line="480" w:lineRule="auto"/>
        <w:ind w:left="720" w:hanging="720"/>
        <w:rPr>
          <w:rFonts w:ascii="Times New Roman" w:eastAsia="Times New Roman" w:hAnsi="Times New Roman" w:cs="Times New Roman"/>
          <w:sz w:val="24"/>
          <w:szCs w:val="24"/>
        </w:rPr>
      </w:pPr>
      <w:r w:rsidRPr="00935301">
        <w:rPr>
          <w:rFonts w:ascii="Times New Roman" w:eastAsia="Times New Roman" w:hAnsi="Times New Roman" w:cs="Times New Roman"/>
          <w:sz w:val="24"/>
          <w:szCs w:val="24"/>
        </w:rPr>
        <w:t xml:space="preserve">Levinson, C. (2013). </w:t>
      </w:r>
      <w:r w:rsidRPr="00935301">
        <w:rPr>
          <w:rFonts w:ascii="Times New Roman" w:eastAsia="Times New Roman" w:hAnsi="Times New Roman" w:cs="Times New Roman"/>
          <w:i/>
          <w:iCs/>
          <w:sz w:val="24"/>
          <w:szCs w:val="24"/>
        </w:rPr>
        <w:t>International Trade Unionism (Routledge Revivals)</w:t>
      </w:r>
      <w:r w:rsidRPr="00935301">
        <w:rPr>
          <w:rFonts w:ascii="Times New Roman" w:eastAsia="Times New Roman" w:hAnsi="Times New Roman" w:cs="Times New Roman"/>
          <w:sz w:val="24"/>
          <w:szCs w:val="24"/>
        </w:rPr>
        <w:t>. Routledge.</w:t>
      </w:r>
    </w:p>
    <w:p w:rsidR="00FE7946" w:rsidRPr="00FE7946" w:rsidRDefault="00A23419" w:rsidP="00FE7946">
      <w:pPr>
        <w:spacing w:after="0" w:line="480" w:lineRule="auto"/>
        <w:ind w:left="720" w:hanging="720"/>
        <w:rPr>
          <w:rFonts w:ascii="Times New Roman" w:eastAsia="Times New Roman" w:hAnsi="Times New Roman" w:cs="Times New Roman"/>
          <w:sz w:val="24"/>
          <w:szCs w:val="24"/>
        </w:rPr>
      </w:pPr>
      <w:r w:rsidRPr="00FE7946">
        <w:rPr>
          <w:rFonts w:ascii="Times New Roman" w:eastAsia="Times New Roman" w:hAnsi="Times New Roman" w:cs="Times New Roman"/>
          <w:sz w:val="24"/>
          <w:szCs w:val="24"/>
        </w:rPr>
        <w:t xml:space="preserve"> Räthzel, N., &amp; Uzzell, D. (Eds.). (2012). </w:t>
      </w:r>
      <w:r w:rsidRPr="00FE7946">
        <w:rPr>
          <w:rFonts w:ascii="Times New Roman" w:eastAsia="Times New Roman" w:hAnsi="Times New Roman" w:cs="Times New Roman"/>
          <w:i/>
          <w:iCs/>
          <w:sz w:val="24"/>
          <w:szCs w:val="24"/>
        </w:rPr>
        <w:t>Trade Unions in the Green Economy: Working for the environment</w:t>
      </w:r>
      <w:r w:rsidRPr="00FE7946">
        <w:rPr>
          <w:rFonts w:ascii="Times New Roman" w:eastAsia="Times New Roman" w:hAnsi="Times New Roman" w:cs="Times New Roman"/>
          <w:sz w:val="24"/>
          <w:szCs w:val="24"/>
        </w:rPr>
        <w:t>. Routledge.</w:t>
      </w:r>
    </w:p>
    <w:p w:rsidR="00FE7946" w:rsidRPr="00FE7946" w:rsidRDefault="00A23419" w:rsidP="00FE7946">
      <w:pPr>
        <w:spacing w:after="0" w:line="480" w:lineRule="auto"/>
        <w:ind w:left="720" w:hanging="720"/>
        <w:rPr>
          <w:rFonts w:ascii="Times New Roman" w:eastAsia="Times New Roman" w:hAnsi="Times New Roman" w:cs="Times New Roman"/>
          <w:sz w:val="24"/>
          <w:szCs w:val="24"/>
          <w:lang w:val="en-IN" w:eastAsia="en-IN"/>
        </w:rPr>
      </w:pPr>
      <w:r w:rsidRPr="00FE7946">
        <w:rPr>
          <w:rFonts w:ascii="Times New Roman" w:eastAsia="Times New Roman" w:hAnsi="Times New Roman" w:cs="Times New Roman"/>
          <w:sz w:val="24"/>
          <w:szCs w:val="24"/>
          <w:lang w:val="en-IN" w:eastAsia="en-IN"/>
        </w:rPr>
        <w:t xml:space="preserve">Susan M. Hart, Unions and Pay Equity Bargaining in Canada, 2002  </w:t>
      </w:r>
    </w:p>
    <w:sectPr w:rsidR="00FE7946" w:rsidRPr="00FE7946" w:rsidSect="00AC4BA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7C4" w:rsidRDefault="00BE67C4" w:rsidP="00477971">
      <w:pPr>
        <w:spacing w:after="0" w:line="240" w:lineRule="auto"/>
      </w:pPr>
      <w:r>
        <w:separator/>
      </w:r>
    </w:p>
  </w:endnote>
  <w:endnote w:type="continuationSeparator" w:id="1">
    <w:p w:rsidR="00BE67C4" w:rsidRDefault="00BE67C4" w:rsidP="00477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7C4" w:rsidRDefault="00BE67C4" w:rsidP="00477971">
      <w:pPr>
        <w:spacing w:after="0" w:line="240" w:lineRule="auto"/>
      </w:pPr>
      <w:r>
        <w:separator/>
      </w:r>
    </w:p>
  </w:footnote>
  <w:footnote w:type="continuationSeparator" w:id="1">
    <w:p w:rsidR="00BE67C4" w:rsidRDefault="00BE67C4" w:rsidP="00477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BA9" w:rsidRDefault="00A23419">
    <w:pPr>
      <w:pStyle w:val="Header"/>
      <w:jc w:val="right"/>
    </w:pPr>
    <w:r w:rsidRPr="00AC4BA9">
      <w:rPr>
        <w:rFonts w:ascii="Times New Roman" w:hAnsi="Times New Roman" w:cs="Times New Roman"/>
        <w:sz w:val="24"/>
        <w:szCs w:val="24"/>
      </w:rPr>
      <w:t>LABOUR UNION RELATIONS</w:t>
    </w:r>
    <w:r>
      <w:t xml:space="preserve">                                                                                                                     </w:t>
    </w:r>
    <w:sdt>
      <w:sdtPr>
        <w:id w:val="13304022"/>
        <w:docPartObj>
          <w:docPartGallery w:val="Page Numbers (Top of Page)"/>
          <w:docPartUnique/>
        </w:docPartObj>
      </w:sdtPr>
      <w:sdtContent>
        <w:r w:rsidR="006F3EBD">
          <w:fldChar w:fldCharType="begin"/>
        </w:r>
        <w:r>
          <w:instrText xml:space="preserve"> PAGE   \* MERGEFORMAT </w:instrText>
        </w:r>
        <w:r w:rsidR="006F3EBD">
          <w:fldChar w:fldCharType="separate"/>
        </w:r>
        <w:r w:rsidR="002C15EB">
          <w:rPr>
            <w:noProof/>
          </w:rPr>
          <w:t>3</w:t>
        </w:r>
        <w:r w:rsidR="006F3EBD">
          <w:rPr>
            <w:noProof/>
          </w:rPr>
          <w:fldChar w:fldCharType="end"/>
        </w:r>
      </w:sdtContent>
    </w:sdt>
  </w:p>
  <w:p w:rsidR="00AC4BA9" w:rsidRDefault="00BE67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4014"/>
      <w:docPartObj>
        <w:docPartGallery w:val="Page Numbers (Top of Page)"/>
        <w:docPartUnique/>
      </w:docPartObj>
    </w:sdtPr>
    <w:sdtContent>
      <w:p w:rsidR="00AC4BA9" w:rsidRDefault="00A23419" w:rsidP="00AC4BA9">
        <w:pPr>
          <w:pStyle w:val="Header"/>
          <w:spacing w:line="480" w:lineRule="auto"/>
          <w:jc w:val="right"/>
        </w:pPr>
        <w:r w:rsidRPr="00AC4BA9">
          <w:rPr>
            <w:rFonts w:ascii="Times New Roman" w:hAnsi="Times New Roman" w:cs="Times New Roman"/>
            <w:sz w:val="24"/>
            <w:szCs w:val="24"/>
          </w:rPr>
          <w:t>Running head: LABOUR UNION RELATIONS</w:t>
        </w:r>
        <w:r>
          <w:rPr>
            <w:rFonts w:ascii="Times New Roman" w:hAnsi="Times New Roman" w:cs="Times New Roman"/>
            <w:sz w:val="24"/>
            <w:szCs w:val="24"/>
          </w:rPr>
          <w:t xml:space="preserve">                                                                          </w:t>
        </w:r>
        <w:r>
          <w:t xml:space="preserve"> </w:t>
        </w:r>
        <w:r w:rsidR="006F3EBD">
          <w:fldChar w:fldCharType="begin"/>
        </w:r>
        <w:r>
          <w:instrText xml:space="preserve"> PAGE   \* MERGEFORMAT </w:instrText>
        </w:r>
        <w:r w:rsidR="006F3EBD">
          <w:fldChar w:fldCharType="separate"/>
        </w:r>
        <w:r w:rsidR="002C15EB">
          <w:rPr>
            <w:noProof/>
          </w:rPr>
          <w:t>1</w:t>
        </w:r>
        <w:r w:rsidR="006F3EBD">
          <w:rPr>
            <w:noProof/>
          </w:rPr>
          <w:fldChar w:fldCharType="end"/>
        </w:r>
      </w:p>
    </w:sdtContent>
  </w:sdt>
  <w:p w:rsidR="00AC4BA9" w:rsidRDefault="00BE67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77971"/>
    <w:rsid w:val="000C4C13"/>
    <w:rsid w:val="000F33FB"/>
    <w:rsid w:val="002C15EB"/>
    <w:rsid w:val="00477971"/>
    <w:rsid w:val="006F3EBD"/>
    <w:rsid w:val="00A23419"/>
    <w:rsid w:val="00BB5ED3"/>
    <w:rsid w:val="00BE67C4"/>
    <w:rsid w:val="00C52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8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04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0473"/>
    <w:rPr>
      <w:i/>
      <w:iCs/>
    </w:rPr>
  </w:style>
  <w:style w:type="character" w:styleId="Strong">
    <w:name w:val="Strong"/>
    <w:basedOn w:val="DefaultParagraphFont"/>
    <w:uiPriority w:val="22"/>
    <w:qFormat/>
    <w:rsid w:val="00CC0473"/>
    <w:rPr>
      <w:b/>
      <w:bCs/>
    </w:rPr>
  </w:style>
  <w:style w:type="character" w:styleId="Hyperlink">
    <w:name w:val="Hyperlink"/>
    <w:basedOn w:val="DefaultParagraphFont"/>
    <w:uiPriority w:val="99"/>
    <w:semiHidden/>
    <w:unhideWhenUsed/>
    <w:rsid w:val="005D0142"/>
    <w:rPr>
      <w:color w:val="0000FF"/>
      <w:u w:val="single"/>
    </w:rPr>
  </w:style>
  <w:style w:type="character" w:styleId="HTMLAcronym">
    <w:name w:val="HTML Acronym"/>
    <w:basedOn w:val="DefaultParagraphFont"/>
    <w:uiPriority w:val="99"/>
    <w:semiHidden/>
    <w:unhideWhenUsed/>
    <w:rsid w:val="00237242"/>
  </w:style>
  <w:style w:type="paragraph" w:styleId="NoSpacing">
    <w:name w:val="No Spacing"/>
    <w:link w:val="NoSpacingChar"/>
    <w:uiPriority w:val="1"/>
    <w:qFormat/>
    <w:rsid w:val="00AC4BA9"/>
    <w:pPr>
      <w:spacing w:after="0" w:line="240" w:lineRule="auto"/>
    </w:pPr>
    <w:rPr>
      <w:rFonts w:eastAsiaTheme="minorEastAsia"/>
    </w:rPr>
  </w:style>
  <w:style w:type="character" w:customStyle="1" w:styleId="NoSpacingChar">
    <w:name w:val="No Spacing Char"/>
    <w:basedOn w:val="DefaultParagraphFont"/>
    <w:link w:val="NoSpacing"/>
    <w:uiPriority w:val="1"/>
    <w:rsid w:val="00AC4BA9"/>
    <w:rPr>
      <w:rFonts w:eastAsiaTheme="minorEastAsia"/>
    </w:rPr>
  </w:style>
  <w:style w:type="paragraph" w:styleId="BalloonText">
    <w:name w:val="Balloon Text"/>
    <w:basedOn w:val="Normal"/>
    <w:link w:val="BalloonTextChar"/>
    <w:uiPriority w:val="99"/>
    <w:semiHidden/>
    <w:unhideWhenUsed/>
    <w:rsid w:val="00AC4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BA9"/>
    <w:rPr>
      <w:rFonts w:ascii="Tahoma" w:hAnsi="Tahoma" w:cs="Tahoma"/>
      <w:sz w:val="16"/>
      <w:szCs w:val="16"/>
    </w:rPr>
  </w:style>
  <w:style w:type="paragraph" w:styleId="Header">
    <w:name w:val="header"/>
    <w:basedOn w:val="Normal"/>
    <w:link w:val="HeaderChar"/>
    <w:uiPriority w:val="99"/>
    <w:unhideWhenUsed/>
    <w:rsid w:val="00AC4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BA9"/>
  </w:style>
  <w:style w:type="paragraph" w:styleId="Footer">
    <w:name w:val="footer"/>
    <w:basedOn w:val="Normal"/>
    <w:link w:val="FooterChar"/>
    <w:uiPriority w:val="99"/>
    <w:semiHidden/>
    <w:unhideWhenUsed/>
    <w:rsid w:val="00AC4B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4BA9"/>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477971"/>
    <w:pPr>
      <w:spacing w:line="240" w:lineRule="auto"/>
    </w:pPr>
    <w:rPr>
      <w:sz w:val="20"/>
      <w:szCs w:val="20"/>
    </w:rPr>
  </w:style>
  <w:style w:type="character" w:customStyle="1" w:styleId="CommentTextChar">
    <w:name w:val="Comment Text Char"/>
    <w:basedOn w:val="DefaultParagraphFont"/>
    <w:link w:val="CommentText"/>
    <w:uiPriority w:val="99"/>
    <w:semiHidden/>
    <w:rsid w:val="0047797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ewunionism.net/unionism.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udit.org/revue/ri/2002/v57/n4/006903ar.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user</cp:lastModifiedBy>
  <cp:revision>2</cp:revision>
  <dcterms:created xsi:type="dcterms:W3CDTF">2017-04-14T10:18:00Z</dcterms:created>
  <dcterms:modified xsi:type="dcterms:W3CDTF">2017-04-14T10:18:00Z</dcterms:modified>
</cp:coreProperties>
</file>