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4D" w:rsidRDefault="00FF004D" w:rsidP="00FF004D">
      <w:pPr>
        <w:spacing w:after="0" w:line="480" w:lineRule="auto"/>
        <w:rPr>
          <w:rFonts w:ascii="Times New Roman" w:hAnsi="Times New Roman"/>
          <w:sz w:val="24"/>
          <w:szCs w:val="24"/>
        </w:rPr>
      </w:pPr>
      <w:r>
        <w:rPr>
          <w:rFonts w:ascii="Times New Roman" w:hAnsi="Times New Roman"/>
          <w:sz w:val="24"/>
          <w:szCs w:val="24"/>
        </w:rPr>
        <w:t>Student Name:</w:t>
      </w:r>
    </w:p>
    <w:p w:rsidR="00FF004D" w:rsidRDefault="00FF004D" w:rsidP="00FF004D">
      <w:pPr>
        <w:spacing w:after="0" w:line="480" w:lineRule="auto"/>
        <w:rPr>
          <w:rFonts w:ascii="Times New Roman" w:hAnsi="Times New Roman"/>
          <w:sz w:val="24"/>
          <w:szCs w:val="24"/>
        </w:rPr>
      </w:pPr>
      <w:r>
        <w:rPr>
          <w:rFonts w:ascii="Times New Roman" w:hAnsi="Times New Roman"/>
          <w:sz w:val="24"/>
          <w:szCs w:val="24"/>
        </w:rPr>
        <w:t>Lecturer Name:</w:t>
      </w:r>
    </w:p>
    <w:p w:rsidR="00FF004D" w:rsidRDefault="00FF004D" w:rsidP="00FF004D">
      <w:pPr>
        <w:spacing w:after="0" w:line="480" w:lineRule="auto"/>
        <w:rPr>
          <w:rFonts w:ascii="Times New Roman" w:hAnsi="Times New Roman"/>
          <w:sz w:val="24"/>
          <w:szCs w:val="24"/>
        </w:rPr>
      </w:pPr>
      <w:r>
        <w:rPr>
          <w:rFonts w:ascii="Times New Roman" w:hAnsi="Times New Roman"/>
          <w:sz w:val="24"/>
          <w:szCs w:val="24"/>
        </w:rPr>
        <w:t>Subject Name &amp; Code:</w:t>
      </w:r>
    </w:p>
    <w:p w:rsidR="00FF004D" w:rsidRDefault="00FF004D" w:rsidP="00FF004D">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2, 2017</w:t>
      </w:r>
      <w:r>
        <w:rPr>
          <w:rFonts w:ascii="Times New Roman" w:hAnsi="Times New Roman"/>
          <w:sz w:val="24"/>
          <w:szCs w:val="24"/>
        </w:rPr>
        <w:fldChar w:fldCharType="end"/>
      </w:r>
    </w:p>
    <w:p w:rsidR="00403148" w:rsidRDefault="00403148" w:rsidP="00403148">
      <w:pPr>
        <w:spacing w:line="480" w:lineRule="auto"/>
        <w:rPr>
          <w:rFonts w:ascii="Times New Roman" w:hAnsi="Times New Roman" w:cs="Times New Roman"/>
          <w:sz w:val="24"/>
          <w:szCs w:val="24"/>
        </w:rPr>
      </w:pPr>
    </w:p>
    <w:p w:rsidR="00FF004D" w:rsidRDefault="00FF004D" w:rsidP="00FF004D">
      <w:pPr>
        <w:spacing w:line="480" w:lineRule="auto"/>
        <w:jc w:val="center"/>
        <w:rPr>
          <w:rFonts w:ascii="Times New Roman" w:hAnsi="Times New Roman" w:cs="Times New Roman"/>
          <w:sz w:val="24"/>
          <w:szCs w:val="24"/>
        </w:rPr>
      </w:pPr>
      <w:r>
        <w:rPr>
          <w:rFonts w:ascii="Times New Roman" w:hAnsi="Times New Roman" w:cs="Times New Roman"/>
          <w:sz w:val="24"/>
          <w:szCs w:val="24"/>
        </w:rPr>
        <w:t>Legal application of marriage</w:t>
      </w:r>
    </w:p>
    <w:p w:rsidR="00275805" w:rsidRDefault="00275805" w:rsidP="00C65B9A">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Marriages have existed since time immemorial but the definition of marriage has changed with time</w:t>
      </w:r>
      <w:r w:rsidR="00C65B9A">
        <w:rPr>
          <w:rFonts w:ascii="Times New Roman" w:hAnsi="Times New Roman" w:cs="Times New Roman"/>
          <w:sz w:val="24"/>
          <w:szCs w:val="24"/>
        </w:rPr>
        <w:t>. In the 19</w:t>
      </w:r>
      <w:r w:rsidR="00C65B9A" w:rsidRPr="00C65B9A">
        <w:rPr>
          <w:rFonts w:ascii="Times New Roman" w:hAnsi="Times New Roman" w:cs="Times New Roman"/>
          <w:sz w:val="24"/>
          <w:szCs w:val="24"/>
          <w:vertAlign w:val="superscript"/>
        </w:rPr>
        <w:t>th</w:t>
      </w:r>
      <w:r w:rsidR="00C65B9A">
        <w:rPr>
          <w:rFonts w:ascii="Times New Roman" w:hAnsi="Times New Roman" w:cs="Times New Roman"/>
          <w:sz w:val="24"/>
          <w:szCs w:val="24"/>
        </w:rPr>
        <w:t xml:space="preserve"> and 20</w:t>
      </w:r>
      <w:r w:rsidR="00C65B9A" w:rsidRPr="00C65B9A">
        <w:rPr>
          <w:rFonts w:ascii="Times New Roman" w:hAnsi="Times New Roman" w:cs="Times New Roman"/>
          <w:sz w:val="24"/>
          <w:szCs w:val="24"/>
          <w:vertAlign w:val="superscript"/>
        </w:rPr>
        <w:t>th</w:t>
      </w:r>
      <w:r w:rsidR="00C65B9A">
        <w:rPr>
          <w:rFonts w:ascii="Times New Roman" w:hAnsi="Times New Roman" w:cs="Times New Roman"/>
          <w:sz w:val="24"/>
          <w:szCs w:val="24"/>
        </w:rPr>
        <w:t xml:space="preserve"> century, marriage was largely recognized as a union between a male and female but that has changed in the 21</w:t>
      </w:r>
      <w:r w:rsidR="00C65B9A" w:rsidRPr="00C65B9A">
        <w:rPr>
          <w:rFonts w:ascii="Times New Roman" w:hAnsi="Times New Roman" w:cs="Times New Roman"/>
          <w:sz w:val="24"/>
          <w:szCs w:val="24"/>
          <w:vertAlign w:val="superscript"/>
        </w:rPr>
        <w:t>st</w:t>
      </w:r>
      <w:r w:rsidR="00C65B9A">
        <w:rPr>
          <w:rFonts w:ascii="Times New Roman" w:hAnsi="Times New Roman" w:cs="Times New Roman"/>
          <w:sz w:val="24"/>
          <w:szCs w:val="24"/>
        </w:rPr>
        <w:t xml:space="preserve"> century where marriage is recognized as any voluntary union between two people. In the previous centuries, the world only recognized straight couples and any other relationship was perceived as a taboo but recent years have seen the emergence of same-sex relationships and also the rise of cohabitations where couples live with each other without any legal binding, a factor that was also a taboo or prohibited in the past. This study will analyze the definition of marriage and further assess whether or not it applies to gays or common law relationships.</w:t>
      </w:r>
    </w:p>
    <w:p w:rsidR="00A51DC2" w:rsidRDefault="009A3C53" w:rsidP="00403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traditions of the law through which the doctrines of the law are based, a marriage is a voluntary agreement between two people to become husband and wife.</w:t>
      </w:r>
      <w:r w:rsidR="004D194C">
        <w:rPr>
          <w:rFonts w:ascii="Times New Roman" w:hAnsi="Times New Roman" w:cs="Times New Roman"/>
          <w:sz w:val="24"/>
          <w:szCs w:val="24"/>
        </w:rPr>
        <w:t xml:space="preserve"> There are different regulations that are used to regulate marriage in different states and this is as a result of the fact that the Supreme Court has allowed states to determine who marries and how the same can be dissolved. Marriage ushers in new obligations and rights and thereby altering the status of both the wife and the husband legally. One succinct example can be got from the fact that disallowing people from different racial backgrounds is unconstitutional and this is because of </w:t>
      </w:r>
      <w:r w:rsidR="004D194C">
        <w:rPr>
          <w:rFonts w:ascii="Times New Roman" w:hAnsi="Times New Roman" w:cs="Times New Roman"/>
          <w:sz w:val="24"/>
          <w:szCs w:val="24"/>
        </w:rPr>
        <w:lastRenderedPageBreak/>
        <w:t>the fact that such discrimination is prohibited in accordance with the clause for Equal Protection in the constitution</w:t>
      </w:r>
      <w:r w:rsidR="009C02B2" w:rsidRPr="009C02B2">
        <w:rPr>
          <w:rFonts w:ascii="Times New Roman" w:hAnsi="Times New Roman"/>
          <w:sz w:val="24"/>
          <w:szCs w:val="24"/>
        </w:rPr>
        <w:t xml:space="preserve"> </w:t>
      </w:r>
      <w:r w:rsidR="009C02B2">
        <w:rPr>
          <w:rFonts w:ascii="Times New Roman" w:hAnsi="Times New Roman"/>
          <w:sz w:val="24"/>
          <w:szCs w:val="24"/>
        </w:rPr>
        <w:t>(Cornell Law School)</w:t>
      </w:r>
      <w:r w:rsidR="004D194C">
        <w:rPr>
          <w:rFonts w:ascii="Times New Roman" w:hAnsi="Times New Roman" w:cs="Times New Roman"/>
          <w:sz w:val="24"/>
          <w:szCs w:val="24"/>
        </w:rPr>
        <w:t>.</w:t>
      </w:r>
    </w:p>
    <w:p w:rsidR="00902420" w:rsidRDefault="00902420" w:rsidP="00403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many years beginning in 1996 when the President Bill Clinton passed the Act for the defense of Marriage, commonly known as DOMA, marriage was only recognized as a union between a man and a woman but the case pitting Windsor versus the United Stat</w:t>
      </w:r>
      <w:r w:rsidR="00EA61A3">
        <w:rPr>
          <w:rFonts w:ascii="Times New Roman" w:hAnsi="Times New Roman" w:cs="Times New Roman"/>
          <w:sz w:val="24"/>
          <w:szCs w:val="24"/>
        </w:rPr>
        <w:t>es in 2013 led to the prohibition of the abovementioned law and thereby becoming unconstitutional</w:t>
      </w:r>
      <w:r w:rsidR="007829E3">
        <w:rPr>
          <w:rFonts w:ascii="Times New Roman" w:hAnsi="Times New Roman" w:cs="Times New Roman"/>
          <w:sz w:val="24"/>
          <w:szCs w:val="24"/>
        </w:rPr>
        <w:t xml:space="preserve"> (Cornell Law School)</w:t>
      </w:r>
      <w:r w:rsidR="00EA61A3">
        <w:rPr>
          <w:rFonts w:ascii="Times New Roman" w:hAnsi="Times New Roman" w:cs="Times New Roman"/>
          <w:sz w:val="24"/>
          <w:szCs w:val="24"/>
        </w:rPr>
        <w:t xml:space="preserve">. The situation led to </w:t>
      </w:r>
      <w:r w:rsidR="001856E2">
        <w:rPr>
          <w:rFonts w:ascii="Times New Roman" w:hAnsi="Times New Roman" w:cs="Times New Roman"/>
          <w:sz w:val="24"/>
          <w:szCs w:val="24"/>
        </w:rPr>
        <w:t>a</w:t>
      </w:r>
      <w:r w:rsidR="00EA61A3">
        <w:rPr>
          <w:rFonts w:ascii="Times New Roman" w:hAnsi="Times New Roman" w:cs="Times New Roman"/>
          <w:sz w:val="24"/>
          <w:szCs w:val="24"/>
        </w:rPr>
        <w:t xml:space="preserve"> lengthy debate on regarding whether or not same-sex marriages should be allowed and in in 2015, the Supreme Court in a case pitting Hodges versus Obergefell ruled that the </w:t>
      </w:r>
      <w:r w:rsidR="001856E2">
        <w:rPr>
          <w:rFonts w:ascii="Times New Roman" w:hAnsi="Times New Roman" w:cs="Times New Roman"/>
          <w:sz w:val="24"/>
          <w:szCs w:val="24"/>
        </w:rPr>
        <w:t>F</w:t>
      </w:r>
      <w:r w:rsidR="00EA61A3">
        <w:rPr>
          <w:rFonts w:ascii="Times New Roman" w:hAnsi="Times New Roman" w:cs="Times New Roman"/>
          <w:sz w:val="24"/>
          <w:szCs w:val="24"/>
        </w:rPr>
        <w:t xml:space="preserve">ourteen </w:t>
      </w:r>
      <w:r w:rsidR="001856E2">
        <w:rPr>
          <w:rFonts w:ascii="Times New Roman" w:hAnsi="Times New Roman" w:cs="Times New Roman"/>
          <w:sz w:val="24"/>
          <w:szCs w:val="24"/>
        </w:rPr>
        <w:t>A</w:t>
      </w:r>
      <w:r w:rsidR="00EA61A3">
        <w:rPr>
          <w:rFonts w:ascii="Times New Roman" w:hAnsi="Times New Roman" w:cs="Times New Roman"/>
          <w:sz w:val="24"/>
          <w:szCs w:val="24"/>
        </w:rPr>
        <w:t>mendment prohibits states from refusing to issue marriage certificates to same-sex couples or failing to recognize their union as a legal marriage.</w:t>
      </w:r>
      <w:r w:rsidR="00105AC6">
        <w:rPr>
          <w:rFonts w:ascii="Times New Roman" w:hAnsi="Times New Roman" w:cs="Times New Roman"/>
          <w:sz w:val="24"/>
          <w:szCs w:val="24"/>
        </w:rPr>
        <w:t xml:space="preserve"> The Supreme Court ruled that marriage applied with the same amount of force to both gays and lesbians just as it applied to the straight couples</w:t>
      </w:r>
      <w:r w:rsidR="00FA7733">
        <w:rPr>
          <w:rFonts w:ascii="Times New Roman" w:hAnsi="Times New Roman" w:cs="Times New Roman"/>
          <w:sz w:val="24"/>
          <w:szCs w:val="24"/>
        </w:rPr>
        <w:t xml:space="preserve"> (Eskridge 1)</w:t>
      </w:r>
      <w:r w:rsidR="00105AC6">
        <w:rPr>
          <w:rFonts w:ascii="Times New Roman" w:hAnsi="Times New Roman" w:cs="Times New Roman"/>
          <w:sz w:val="24"/>
          <w:szCs w:val="24"/>
        </w:rPr>
        <w:t>.</w:t>
      </w:r>
      <w:r w:rsidR="00753068">
        <w:rPr>
          <w:rFonts w:ascii="Times New Roman" w:hAnsi="Times New Roman" w:cs="Times New Roman"/>
          <w:sz w:val="24"/>
          <w:szCs w:val="24"/>
        </w:rPr>
        <w:t xml:space="preserve"> There are nonetheless those who have opposed the ruling terming it as unconstitutional but Justice Kennedy who made the rule insisted that the clause of Equal Protection in the constitution informed his decision to make the judgment and thereby affirming that it is constitutional (Eskridge 2). </w:t>
      </w:r>
      <w:r>
        <w:rPr>
          <w:rFonts w:ascii="Times New Roman" w:hAnsi="Times New Roman" w:cs="Times New Roman"/>
          <w:sz w:val="24"/>
          <w:szCs w:val="24"/>
        </w:rPr>
        <w:t xml:space="preserve"> </w:t>
      </w:r>
      <w:r w:rsidR="0033276C">
        <w:rPr>
          <w:rFonts w:ascii="Times New Roman" w:hAnsi="Times New Roman" w:cs="Times New Roman"/>
          <w:sz w:val="24"/>
          <w:szCs w:val="24"/>
        </w:rPr>
        <w:t>Eskridge (22) revealed that since 2011, marriage equality amongst all groups has received support from the greater number of Americans and this therefore affirms that those who are opposing it are declining.</w:t>
      </w:r>
      <w:r w:rsidR="00753068">
        <w:rPr>
          <w:rFonts w:ascii="Times New Roman" w:hAnsi="Times New Roman" w:cs="Times New Roman"/>
          <w:sz w:val="24"/>
          <w:szCs w:val="24"/>
        </w:rPr>
        <w:t xml:space="preserve"> Despite the fact that the minority still have the right to reject gay marriages, the democratic process, which is informed by the opinions of the majority have accepted gay marriages and thereby affirming the fact that marriages do apply to gays in our modern world.</w:t>
      </w:r>
    </w:p>
    <w:p w:rsidR="002C4A3A" w:rsidRDefault="002C4A3A" w:rsidP="00403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Common law relationships on the other hand are also recognized by law as marriage but when there are no children</w:t>
      </w:r>
      <w:r w:rsidR="00E9708F">
        <w:rPr>
          <w:rFonts w:ascii="Times New Roman" w:hAnsi="Times New Roman" w:cs="Times New Roman"/>
          <w:sz w:val="24"/>
          <w:szCs w:val="24"/>
        </w:rPr>
        <w:t xml:space="preserve">, the case for determining them as marriages often become difficult. In such a case, cohabitation is often a temporary situation since the parties either break up or get </w:t>
      </w:r>
      <w:r w:rsidR="00E9708F">
        <w:rPr>
          <w:rFonts w:ascii="Times New Roman" w:hAnsi="Times New Roman" w:cs="Times New Roman"/>
          <w:sz w:val="24"/>
          <w:szCs w:val="24"/>
        </w:rPr>
        <w:lastRenderedPageBreak/>
        <w:t>married. There are nonetheless a small number that continue to cohabitate for a long period of time.</w:t>
      </w:r>
      <w:r w:rsidR="00674ED2">
        <w:rPr>
          <w:rFonts w:ascii="Times New Roman" w:hAnsi="Times New Roman" w:cs="Times New Roman"/>
          <w:sz w:val="24"/>
          <w:szCs w:val="24"/>
        </w:rPr>
        <w:t xml:space="preserve"> Common-law marriages have however been abolished in many jurisdictions across the United States. Despite the prohibition across many states, they continue to received wide recognition across the United States by virtual of the fact that there are cases where the courts have awarded damages to the plaintiffs based </w:t>
      </w:r>
      <w:r w:rsidR="00890377">
        <w:rPr>
          <w:rFonts w:ascii="Times New Roman" w:hAnsi="Times New Roman" w:cs="Times New Roman"/>
          <w:sz w:val="24"/>
          <w:szCs w:val="24"/>
        </w:rPr>
        <w:t>on the basic notion</w:t>
      </w:r>
      <w:r w:rsidR="00786905">
        <w:rPr>
          <w:rFonts w:ascii="Times New Roman" w:hAnsi="Times New Roman" w:cs="Times New Roman"/>
          <w:sz w:val="24"/>
          <w:szCs w:val="24"/>
        </w:rPr>
        <w:t xml:space="preserve"> that</w:t>
      </w:r>
      <w:r w:rsidR="00890377">
        <w:rPr>
          <w:rFonts w:ascii="Times New Roman" w:hAnsi="Times New Roman" w:cs="Times New Roman"/>
          <w:sz w:val="24"/>
          <w:szCs w:val="24"/>
        </w:rPr>
        <w:t xml:space="preserve"> they were married.</w:t>
      </w:r>
      <w:r w:rsidR="004A760E">
        <w:rPr>
          <w:rFonts w:ascii="Times New Roman" w:hAnsi="Times New Roman" w:cs="Times New Roman"/>
          <w:sz w:val="24"/>
          <w:szCs w:val="24"/>
        </w:rPr>
        <w:t xml:space="preserve"> In the United States, the institute of American Law </w:t>
      </w:r>
      <w:r w:rsidR="0092505F">
        <w:rPr>
          <w:rFonts w:ascii="Times New Roman" w:hAnsi="Times New Roman" w:cs="Times New Roman"/>
          <w:sz w:val="24"/>
          <w:szCs w:val="24"/>
        </w:rPr>
        <w:t>has in-fact recognized that those couples that have entered into a long term cohabitation  have rights that are similar to those couples that are married in the case where the relationship will be dissolved. The proposal by the institute does not however imply that the couple can automatically be declared as being married. A court judgment is therefore always required in order to determine whether the common law relationships are legal or not</w:t>
      </w:r>
      <w:r w:rsidR="009C02B2" w:rsidRPr="009C02B2">
        <w:rPr>
          <w:rFonts w:ascii="Times New Roman" w:hAnsi="Times New Roman"/>
          <w:sz w:val="24"/>
          <w:szCs w:val="24"/>
        </w:rPr>
        <w:t xml:space="preserve"> </w:t>
      </w:r>
      <w:r w:rsidR="009C02B2">
        <w:rPr>
          <w:rFonts w:ascii="Times New Roman" w:hAnsi="Times New Roman"/>
          <w:sz w:val="24"/>
          <w:szCs w:val="24"/>
        </w:rPr>
        <w:t>(Lawrence)</w:t>
      </w:r>
      <w:r w:rsidR="0092505F">
        <w:rPr>
          <w:rFonts w:ascii="Times New Roman" w:hAnsi="Times New Roman" w:cs="Times New Roman"/>
          <w:sz w:val="24"/>
          <w:szCs w:val="24"/>
        </w:rPr>
        <w:t xml:space="preserve">. </w:t>
      </w:r>
      <w:r w:rsidR="00883485">
        <w:rPr>
          <w:rFonts w:ascii="Times New Roman" w:hAnsi="Times New Roman" w:cs="Times New Roman"/>
          <w:sz w:val="24"/>
          <w:szCs w:val="24"/>
        </w:rPr>
        <w:tab/>
      </w:r>
    </w:p>
    <w:p w:rsidR="00C65B9A" w:rsidRDefault="00C65B9A" w:rsidP="00403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that the definition of marriage has changed over the centuries. While marriage was only legally accepted as a union between a man and a woman in the past, recent years have seen the term change to the union between two people and not specifically a man and a woman. </w:t>
      </w:r>
      <w:r w:rsidR="00EC653B">
        <w:rPr>
          <w:rFonts w:ascii="Times New Roman" w:hAnsi="Times New Roman" w:cs="Times New Roman"/>
          <w:sz w:val="24"/>
          <w:szCs w:val="24"/>
        </w:rPr>
        <w:t>The union between same-sex couples was accepted in a ruling by the Supreme Court and many Americans have augmented their support for the same and only a minority is opposed to same sex-marriages. Marriage is therefore applied to gays. Common-law relationships are mainly determined by a court order but they are also applicable to marriage.</w:t>
      </w:r>
    </w:p>
    <w:p w:rsidR="00FF004D" w:rsidRDefault="00FF004D" w:rsidP="00403148">
      <w:pPr>
        <w:spacing w:line="480" w:lineRule="auto"/>
        <w:ind w:firstLine="720"/>
        <w:rPr>
          <w:rFonts w:ascii="Times New Roman" w:hAnsi="Times New Roman" w:cs="Times New Roman"/>
          <w:sz w:val="24"/>
          <w:szCs w:val="24"/>
        </w:rPr>
      </w:pPr>
    </w:p>
    <w:p w:rsidR="00FF004D" w:rsidRDefault="00FF004D" w:rsidP="00403148">
      <w:pPr>
        <w:spacing w:line="480" w:lineRule="auto"/>
        <w:ind w:firstLine="720"/>
        <w:rPr>
          <w:rFonts w:ascii="Times New Roman" w:hAnsi="Times New Roman" w:cs="Times New Roman"/>
          <w:sz w:val="24"/>
          <w:szCs w:val="24"/>
        </w:rPr>
      </w:pPr>
    </w:p>
    <w:p w:rsidR="00FF004D" w:rsidRDefault="00FF004D" w:rsidP="00403148">
      <w:pPr>
        <w:spacing w:line="480" w:lineRule="auto"/>
        <w:ind w:firstLine="720"/>
        <w:rPr>
          <w:rFonts w:ascii="Times New Roman" w:hAnsi="Times New Roman" w:cs="Times New Roman"/>
          <w:sz w:val="24"/>
          <w:szCs w:val="24"/>
        </w:rPr>
      </w:pPr>
    </w:p>
    <w:p w:rsidR="00FF004D" w:rsidRDefault="00FF004D" w:rsidP="00FF00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C02B2" w:rsidRDefault="009C02B2" w:rsidP="009C02B2">
      <w:pPr>
        <w:spacing w:line="480" w:lineRule="auto"/>
        <w:ind w:left="720" w:hanging="720"/>
        <w:rPr>
          <w:rFonts w:ascii="Times New Roman" w:hAnsi="Times New Roman"/>
          <w:sz w:val="24"/>
          <w:szCs w:val="24"/>
        </w:rPr>
      </w:pPr>
      <w:r>
        <w:rPr>
          <w:rFonts w:ascii="Times New Roman" w:hAnsi="Times New Roman"/>
          <w:sz w:val="24"/>
          <w:szCs w:val="24"/>
        </w:rPr>
        <w:t>Cornell Law School. “</w:t>
      </w:r>
      <w:r w:rsidRPr="009C02B2">
        <w:rPr>
          <w:rFonts w:ascii="Times New Roman" w:hAnsi="Times New Roman"/>
          <w:sz w:val="24"/>
          <w:szCs w:val="24"/>
        </w:rPr>
        <w:t>Marriage</w:t>
      </w:r>
      <w:r>
        <w:rPr>
          <w:rFonts w:ascii="Times New Roman" w:hAnsi="Times New Roman"/>
          <w:sz w:val="24"/>
          <w:szCs w:val="24"/>
        </w:rPr>
        <w:t xml:space="preserve">”. September, 2015. </w:t>
      </w:r>
      <w:r w:rsidRPr="009C02B2">
        <w:rPr>
          <w:rFonts w:ascii="Times New Roman" w:hAnsi="Times New Roman"/>
          <w:sz w:val="24"/>
          <w:szCs w:val="24"/>
        </w:rPr>
        <w:t>https://www.law.cornell.edu/wex/marriage. Web. 2 July 2017</w:t>
      </w:r>
      <w:r>
        <w:rPr>
          <w:rFonts w:ascii="Times New Roman" w:hAnsi="Times New Roman"/>
          <w:sz w:val="24"/>
          <w:szCs w:val="24"/>
        </w:rPr>
        <w:t>.</w:t>
      </w:r>
    </w:p>
    <w:p w:rsidR="009C02B2" w:rsidRDefault="009C02B2" w:rsidP="009C02B2">
      <w:pPr>
        <w:spacing w:line="480" w:lineRule="auto"/>
        <w:ind w:left="720" w:hanging="720"/>
        <w:rPr>
          <w:rFonts w:ascii="Times New Roman" w:hAnsi="Times New Roman"/>
          <w:sz w:val="24"/>
          <w:szCs w:val="24"/>
        </w:rPr>
      </w:pPr>
      <w:r>
        <w:rPr>
          <w:rFonts w:ascii="Times New Roman" w:hAnsi="Times New Roman"/>
          <w:sz w:val="24"/>
          <w:szCs w:val="24"/>
        </w:rPr>
        <w:t>Waggoner, Lawrence.</w:t>
      </w:r>
      <w:r w:rsidRPr="009C02B2">
        <w:rPr>
          <w:rFonts w:ascii="Times New Roman" w:hAnsi="Times New Roman"/>
          <w:sz w:val="24"/>
          <w:szCs w:val="24"/>
        </w:rPr>
        <w:t xml:space="preserve"> </w:t>
      </w:r>
      <w:r>
        <w:rPr>
          <w:rFonts w:ascii="Times New Roman" w:hAnsi="Times New Roman"/>
          <w:sz w:val="24"/>
          <w:szCs w:val="24"/>
        </w:rPr>
        <w:t>“</w:t>
      </w:r>
      <w:r w:rsidRPr="009C02B2">
        <w:rPr>
          <w:rFonts w:ascii="Times New Roman" w:hAnsi="Times New Roman"/>
          <w:sz w:val="24"/>
          <w:szCs w:val="24"/>
        </w:rPr>
        <w:t>With Marriage on the Decline and Cohabitation on the Rise, What About Marital</w:t>
      </w:r>
      <w:r>
        <w:rPr>
          <w:rFonts w:ascii="Times New Roman" w:hAnsi="Times New Roman"/>
          <w:sz w:val="24"/>
          <w:szCs w:val="24"/>
        </w:rPr>
        <w:t xml:space="preserve"> Rights for Unmarried Partners?” </w:t>
      </w:r>
      <w:r w:rsidRPr="009C02B2">
        <w:rPr>
          <w:rFonts w:ascii="Times New Roman" w:hAnsi="Times New Roman"/>
          <w:sz w:val="24"/>
          <w:szCs w:val="24"/>
        </w:rPr>
        <w:t>December 1, 2015. 41 ACTEC L.J. 49 (2015); U</w:t>
      </w:r>
      <w:r>
        <w:rPr>
          <w:rFonts w:ascii="Times New Roman" w:hAnsi="Times New Roman"/>
          <w:sz w:val="24"/>
          <w:szCs w:val="24"/>
        </w:rPr>
        <w:t>niversity</w:t>
      </w:r>
      <w:r w:rsidRPr="009C02B2">
        <w:rPr>
          <w:rFonts w:ascii="Times New Roman" w:hAnsi="Times New Roman"/>
          <w:sz w:val="24"/>
          <w:szCs w:val="24"/>
        </w:rPr>
        <w:t xml:space="preserve"> of Michigan Law &amp; Econ</w:t>
      </w:r>
      <w:r>
        <w:rPr>
          <w:rFonts w:ascii="Times New Roman" w:hAnsi="Times New Roman"/>
          <w:sz w:val="24"/>
          <w:szCs w:val="24"/>
        </w:rPr>
        <w:t>omics</w:t>
      </w:r>
      <w:r w:rsidRPr="009C02B2">
        <w:rPr>
          <w:rFonts w:ascii="Times New Roman" w:hAnsi="Times New Roman"/>
          <w:sz w:val="24"/>
          <w:szCs w:val="24"/>
        </w:rPr>
        <w:t xml:space="preserve"> Research Paper No. 15-017; U of Michigan Public Law Research Paper No. 477. Available at SSRN: https://ssrn.com/abstract=2671454 or http://dx.doi.org/10.2139/ssrn.2671454</w:t>
      </w:r>
    </w:p>
    <w:p w:rsidR="009C02B2" w:rsidRDefault="009C02B2" w:rsidP="009C02B2">
      <w:pPr>
        <w:spacing w:line="480" w:lineRule="auto"/>
        <w:ind w:left="720" w:hanging="720"/>
        <w:rPr>
          <w:rFonts w:ascii="Times New Roman" w:hAnsi="Times New Roman"/>
          <w:sz w:val="24"/>
          <w:szCs w:val="24"/>
        </w:rPr>
      </w:pPr>
      <w:r w:rsidRPr="009C02B2">
        <w:rPr>
          <w:rFonts w:ascii="Times New Roman" w:hAnsi="Times New Roman"/>
          <w:sz w:val="24"/>
          <w:szCs w:val="24"/>
        </w:rPr>
        <w:t>William</w:t>
      </w:r>
      <w:r>
        <w:rPr>
          <w:rFonts w:ascii="Times New Roman" w:hAnsi="Times New Roman"/>
          <w:sz w:val="24"/>
          <w:szCs w:val="24"/>
        </w:rPr>
        <w:t xml:space="preserve">, </w:t>
      </w:r>
      <w:r w:rsidRPr="009C02B2">
        <w:rPr>
          <w:rFonts w:ascii="Times New Roman" w:hAnsi="Times New Roman"/>
          <w:sz w:val="24"/>
          <w:szCs w:val="24"/>
        </w:rPr>
        <w:t>Eskridge</w:t>
      </w:r>
      <w:r>
        <w:rPr>
          <w:rFonts w:ascii="Times New Roman" w:hAnsi="Times New Roman"/>
          <w:sz w:val="24"/>
          <w:szCs w:val="24"/>
        </w:rPr>
        <w:t>. “</w:t>
      </w:r>
      <w:r w:rsidRPr="009C02B2">
        <w:rPr>
          <w:rFonts w:ascii="Times New Roman" w:hAnsi="Times New Roman"/>
          <w:sz w:val="24"/>
          <w:szCs w:val="24"/>
        </w:rPr>
        <w:t>The Marriage Equality Cases and Constitutional Theory</w:t>
      </w:r>
      <w:r>
        <w:rPr>
          <w:rFonts w:ascii="Times New Roman" w:hAnsi="Times New Roman"/>
          <w:sz w:val="24"/>
          <w:szCs w:val="24"/>
        </w:rPr>
        <w:t xml:space="preserve">”. September, 2015. </w:t>
      </w:r>
      <w:r w:rsidRPr="009C02B2">
        <w:rPr>
          <w:rFonts w:ascii="Times New Roman" w:hAnsi="Times New Roman"/>
          <w:sz w:val="24"/>
          <w:szCs w:val="24"/>
        </w:rPr>
        <w:t>https://object.cato.org/sites/cato.org/files/serials/files/supreme-court-review/2015/9/2015-supreme-court-review-chapter-4.pdf. Web. 2 July 2017</w:t>
      </w:r>
      <w:r>
        <w:rPr>
          <w:rFonts w:ascii="Times New Roman" w:hAnsi="Times New Roman"/>
          <w:sz w:val="24"/>
          <w:szCs w:val="24"/>
        </w:rPr>
        <w:t>.</w:t>
      </w:r>
    </w:p>
    <w:p w:rsidR="00FF004D" w:rsidRPr="00C272ED" w:rsidRDefault="00FF004D" w:rsidP="00FF004D">
      <w:pPr>
        <w:spacing w:line="480" w:lineRule="auto"/>
        <w:rPr>
          <w:rFonts w:ascii="Times New Roman" w:hAnsi="Times New Roman" w:cs="Times New Roman"/>
          <w:sz w:val="24"/>
          <w:szCs w:val="24"/>
        </w:rPr>
      </w:pPr>
    </w:p>
    <w:sectPr w:rsidR="00FF004D" w:rsidRPr="00C272ED" w:rsidSect="00A51DC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CF8" w:rsidRDefault="00990CF8" w:rsidP="00FF004D">
      <w:pPr>
        <w:spacing w:after="0" w:line="240" w:lineRule="auto"/>
      </w:pPr>
      <w:r>
        <w:separator/>
      </w:r>
    </w:p>
  </w:endnote>
  <w:endnote w:type="continuationSeparator" w:id="1">
    <w:p w:rsidR="00990CF8" w:rsidRDefault="00990CF8" w:rsidP="00FF0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CF8" w:rsidRDefault="00990CF8" w:rsidP="00FF004D">
      <w:pPr>
        <w:spacing w:after="0" w:line="240" w:lineRule="auto"/>
      </w:pPr>
      <w:r>
        <w:separator/>
      </w:r>
    </w:p>
  </w:footnote>
  <w:footnote w:type="continuationSeparator" w:id="1">
    <w:p w:rsidR="00990CF8" w:rsidRDefault="00990CF8" w:rsidP="00FF0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8020689"/>
      <w:docPartObj>
        <w:docPartGallery w:val="Page Numbers (Top of Page)"/>
        <w:docPartUnique/>
      </w:docPartObj>
    </w:sdtPr>
    <w:sdtContent>
      <w:p w:rsidR="00FF004D" w:rsidRPr="00FF004D" w:rsidRDefault="00FF004D">
        <w:pPr>
          <w:pStyle w:val="Header"/>
          <w:jc w:val="right"/>
          <w:rPr>
            <w:rFonts w:ascii="Times New Roman" w:hAnsi="Times New Roman" w:cs="Times New Roman"/>
            <w:sz w:val="24"/>
            <w:szCs w:val="24"/>
          </w:rPr>
        </w:pPr>
        <w:r w:rsidRPr="00FF004D">
          <w:rPr>
            <w:rFonts w:ascii="Times New Roman" w:hAnsi="Times New Roman" w:cs="Times New Roman"/>
            <w:sz w:val="24"/>
            <w:szCs w:val="24"/>
          </w:rPr>
          <w:t xml:space="preserve">Surname                       </w:t>
        </w:r>
        <w:r w:rsidRPr="00FF004D">
          <w:rPr>
            <w:rFonts w:ascii="Times New Roman" w:hAnsi="Times New Roman" w:cs="Times New Roman"/>
            <w:sz w:val="24"/>
            <w:szCs w:val="24"/>
          </w:rPr>
          <w:fldChar w:fldCharType="begin"/>
        </w:r>
        <w:r w:rsidRPr="00FF004D">
          <w:rPr>
            <w:rFonts w:ascii="Times New Roman" w:hAnsi="Times New Roman" w:cs="Times New Roman"/>
            <w:sz w:val="24"/>
            <w:szCs w:val="24"/>
          </w:rPr>
          <w:instrText xml:space="preserve"> PAGE   \* MERGEFORMAT </w:instrText>
        </w:r>
        <w:r w:rsidRPr="00FF004D">
          <w:rPr>
            <w:rFonts w:ascii="Times New Roman" w:hAnsi="Times New Roman" w:cs="Times New Roman"/>
            <w:sz w:val="24"/>
            <w:szCs w:val="24"/>
          </w:rPr>
          <w:fldChar w:fldCharType="separate"/>
        </w:r>
        <w:r w:rsidR="004E677C">
          <w:rPr>
            <w:rFonts w:ascii="Times New Roman" w:hAnsi="Times New Roman" w:cs="Times New Roman"/>
            <w:noProof/>
            <w:sz w:val="24"/>
            <w:szCs w:val="24"/>
          </w:rPr>
          <w:t>1</w:t>
        </w:r>
        <w:r w:rsidRPr="00FF004D">
          <w:rPr>
            <w:rFonts w:ascii="Times New Roman" w:hAnsi="Times New Roman" w:cs="Times New Roman"/>
            <w:sz w:val="24"/>
            <w:szCs w:val="24"/>
          </w:rPr>
          <w:fldChar w:fldCharType="end"/>
        </w:r>
      </w:p>
    </w:sdtContent>
  </w:sdt>
  <w:p w:rsidR="00FF004D" w:rsidRDefault="00FF00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72ED"/>
    <w:rsid w:val="00105AC6"/>
    <w:rsid w:val="001856E2"/>
    <w:rsid w:val="00275805"/>
    <w:rsid w:val="002C4A3A"/>
    <w:rsid w:val="0033276C"/>
    <w:rsid w:val="00403148"/>
    <w:rsid w:val="004A760E"/>
    <w:rsid w:val="004D194C"/>
    <w:rsid w:val="004E677C"/>
    <w:rsid w:val="005668D3"/>
    <w:rsid w:val="00674ED2"/>
    <w:rsid w:val="00753068"/>
    <w:rsid w:val="007829E3"/>
    <w:rsid w:val="00786905"/>
    <w:rsid w:val="00883485"/>
    <w:rsid w:val="00890377"/>
    <w:rsid w:val="00902420"/>
    <w:rsid w:val="0092505F"/>
    <w:rsid w:val="00990CF8"/>
    <w:rsid w:val="009A3C53"/>
    <w:rsid w:val="009C02B2"/>
    <w:rsid w:val="00A51DC2"/>
    <w:rsid w:val="00C272ED"/>
    <w:rsid w:val="00C65B9A"/>
    <w:rsid w:val="00E9708F"/>
    <w:rsid w:val="00EA61A3"/>
    <w:rsid w:val="00EC653B"/>
    <w:rsid w:val="00FA7733"/>
    <w:rsid w:val="00FF0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04D"/>
    <w:rPr>
      <w:rFonts w:ascii="Tahoma" w:hAnsi="Tahoma" w:cs="Tahoma"/>
      <w:sz w:val="16"/>
      <w:szCs w:val="16"/>
    </w:rPr>
  </w:style>
  <w:style w:type="paragraph" w:styleId="Header">
    <w:name w:val="header"/>
    <w:basedOn w:val="Normal"/>
    <w:link w:val="HeaderChar"/>
    <w:uiPriority w:val="99"/>
    <w:unhideWhenUsed/>
    <w:rsid w:val="00FF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4D"/>
  </w:style>
  <w:style w:type="paragraph" w:styleId="Footer">
    <w:name w:val="footer"/>
    <w:basedOn w:val="Normal"/>
    <w:link w:val="FooterChar"/>
    <w:uiPriority w:val="99"/>
    <w:semiHidden/>
    <w:unhideWhenUsed/>
    <w:rsid w:val="00FF0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04D"/>
  </w:style>
  <w:style w:type="character" w:styleId="Hyperlink">
    <w:name w:val="Hyperlink"/>
    <w:basedOn w:val="DefaultParagraphFont"/>
    <w:uiPriority w:val="99"/>
    <w:unhideWhenUsed/>
    <w:rsid w:val="009C02B2"/>
    <w:rPr>
      <w:color w:val="0000FF"/>
      <w:u w:val="single"/>
    </w:rPr>
  </w:style>
</w:styles>
</file>

<file path=word/webSettings.xml><?xml version="1.0" encoding="utf-8"?>
<w:webSettings xmlns:r="http://schemas.openxmlformats.org/officeDocument/2006/relationships" xmlns:w="http://schemas.openxmlformats.org/wordprocessingml/2006/main">
  <w:divs>
    <w:div w:id="15666828">
      <w:bodyDiv w:val="1"/>
      <w:marLeft w:val="0"/>
      <w:marRight w:val="0"/>
      <w:marTop w:val="0"/>
      <w:marBottom w:val="0"/>
      <w:divBdr>
        <w:top w:val="none" w:sz="0" w:space="0" w:color="auto"/>
        <w:left w:val="none" w:sz="0" w:space="0" w:color="auto"/>
        <w:bottom w:val="none" w:sz="0" w:space="0" w:color="auto"/>
        <w:right w:val="none" w:sz="0" w:space="0" w:color="auto"/>
      </w:divBdr>
    </w:div>
    <w:div w:id="1535269693">
      <w:bodyDiv w:val="1"/>
      <w:marLeft w:val="0"/>
      <w:marRight w:val="0"/>
      <w:marTop w:val="0"/>
      <w:marBottom w:val="0"/>
      <w:divBdr>
        <w:top w:val="none" w:sz="0" w:space="0" w:color="auto"/>
        <w:left w:val="none" w:sz="0" w:space="0" w:color="auto"/>
        <w:bottom w:val="none" w:sz="0" w:space="0" w:color="auto"/>
        <w:right w:val="none" w:sz="0" w:space="0" w:color="auto"/>
      </w:divBdr>
    </w:div>
    <w:div w:id="188055674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65">
          <w:marLeft w:val="0"/>
          <w:marRight w:val="0"/>
          <w:marTop w:val="0"/>
          <w:marBottom w:val="0"/>
          <w:divBdr>
            <w:top w:val="none" w:sz="0" w:space="0" w:color="auto"/>
            <w:left w:val="none" w:sz="0" w:space="0" w:color="auto"/>
            <w:bottom w:val="none" w:sz="0" w:space="0" w:color="auto"/>
            <w:right w:val="none" w:sz="0" w:space="0" w:color="auto"/>
          </w:divBdr>
        </w:div>
        <w:div w:id="886994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22</cp:revision>
  <dcterms:created xsi:type="dcterms:W3CDTF">2017-06-02T11:39:00Z</dcterms:created>
  <dcterms:modified xsi:type="dcterms:W3CDTF">2017-06-02T16:57:00Z</dcterms:modified>
</cp:coreProperties>
</file>