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6D4" w:rsidRDefault="00D666D4" w:rsidP="00D666D4">
      <w:pPr>
        <w:spacing w:after="0" w:line="480" w:lineRule="auto"/>
        <w:rPr>
          <w:rFonts w:ascii="Times New Roman" w:hAnsi="Times New Roman"/>
          <w:sz w:val="24"/>
          <w:szCs w:val="24"/>
        </w:rPr>
      </w:pPr>
      <w:r>
        <w:rPr>
          <w:rFonts w:ascii="Times New Roman" w:hAnsi="Times New Roman"/>
          <w:sz w:val="24"/>
          <w:szCs w:val="24"/>
        </w:rPr>
        <w:t>Student Name:</w:t>
      </w:r>
    </w:p>
    <w:p w:rsidR="00D666D4" w:rsidRDefault="00D666D4" w:rsidP="00D666D4">
      <w:pPr>
        <w:spacing w:after="0" w:line="480" w:lineRule="auto"/>
        <w:rPr>
          <w:rFonts w:ascii="Times New Roman" w:hAnsi="Times New Roman"/>
          <w:sz w:val="24"/>
          <w:szCs w:val="24"/>
        </w:rPr>
      </w:pPr>
      <w:r>
        <w:rPr>
          <w:rFonts w:ascii="Times New Roman" w:hAnsi="Times New Roman"/>
          <w:sz w:val="24"/>
          <w:szCs w:val="24"/>
        </w:rPr>
        <w:t>Lecturer Name:</w:t>
      </w:r>
    </w:p>
    <w:p w:rsidR="00D666D4" w:rsidRDefault="00D666D4" w:rsidP="00D666D4">
      <w:pPr>
        <w:spacing w:after="0" w:line="480" w:lineRule="auto"/>
        <w:rPr>
          <w:rFonts w:ascii="Times New Roman" w:hAnsi="Times New Roman"/>
          <w:sz w:val="24"/>
          <w:szCs w:val="24"/>
        </w:rPr>
      </w:pPr>
      <w:r>
        <w:rPr>
          <w:rFonts w:ascii="Times New Roman" w:hAnsi="Times New Roman"/>
          <w:sz w:val="24"/>
          <w:szCs w:val="24"/>
        </w:rPr>
        <w:t>Subject Name &amp; Code:</w:t>
      </w:r>
    </w:p>
    <w:p w:rsidR="00D666D4" w:rsidRDefault="00D666D4" w:rsidP="00D666D4">
      <w:pPr>
        <w:spacing w:after="0" w:line="480" w:lineRule="auto"/>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DATE \@ "MMMM d, yyyy" </w:instrText>
      </w:r>
      <w:r>
        <w:rPr>
          <w:rFonts w:ascii="Times New Roman" w:hAnsi="Times New Roman"/>
          <w:sz w:val="24"/>
          <w:szCs w:val="24"/>
        </w:rPr>
        <w:fldChar w:fldCharType="separate"/>
      </w:r>
      <w:r>
        <w:rPr>
          <w:rFonts w:ascii="Times New Roman" w:hAnsi="Times New Roman"/>
          <w:noProof/>
          <w:sz w:val="24"/>
          <w:szCs w:val="24"/>
        </w:rPr>
        <w:t>June 7, 2017</w:t>
      </w:r>
      <w:r>
        <w:rPr>
          <w:rFonts w:ascii="Times New Roman" w:hAnsi="Times New Roman"/>
          <w:sz w:val="24"/>
          <w:szCs w:val="24"/>
        </w:rPr>
        <w:fldChar w:fldCharType="end"/>
      </w:r>
    </w:p>
    <w:p w:rsidR="00D666D4" w:rsidRDefault="00D666D4" w:rsidP="00432471">
      <w:pPr>
        <w:spacing w:line="480" w:lineRule="auto"/>
        <w:rPr>
          <w:rFonts w:ascii="Times New Roman" w:hAnsi="Times New Roman" w:cs="Times New Roman"/>
          <w:sz w:val="24"/>
          <w:szCs w:val="24"/>
        </w:rPr>
      </w:pPr>
    </w:p>
    <w:p w:rsidR="00D666D4" w:rsidRPr="00D666D4" w:rsidRDefault="00D666D4" w:rsidP="00D666D4">
      <w:pPr>
        <w:spacing w:line="480" w:lineRule="auto"/>
        <w:jc w:val="center"/>
        <w:rPr>
          <w:rFonts w:ascii="Times New Roman" w:hAnsi="Times New Roman" w:cs="Times New Roman"/>
          <w:sz w:val="24"/>
          <w:szCs w:val="24"/>
        </w:rPr>
      </w:pPr>
      <w:r w:rsidRPr="00D666D4">
        <w:rPr>
          <w:rFonts w:ascii="Times New Roman" w:hAnsi="Times New Roman" w:cs="Times New Roman"/>
          <w:sz w:val="24"/>
          <w:szCs w:val="24"/>
        </w:rPr>
        <w:t>The impact of the Global Financial Crisis on Chinese Economy</w:t>
      </w:r>
    </w:p>
    <w:p w:rsidR="009710CF" w:rsidRPr="00BE5FFF" w:rsidRDefault="00124A7E" w:rsidP="00432471">
      <w:pPr>
        <w:spacing w:line="480" w:lineRule="auto"/>
        <w:rPr>
          <w:rFonts w:ascii="Times New Roman" w:hAnsi="Times New Roman" w:cs="Times New Roman"/>
          <w:i/>
          <w:sz w:val="24"/>
          <w:szCs w:val="24"/>
        </w:rPr>
      </w:pPr>
      <w:r w:rsidRPr="00BE5FFF">
        <w:rPr>
          <w:rFonts w:ascii="Times New Roman" w:hAnsi="Times New Roman" w:cs="Times New Roman"/>
          <w:i/>
          <w:sz w:val="24"/>
          <w:szCs w:val="24"/>
        </w:rPr>
        <w:t>The background of Financial Crisis In 2008</w:t>
      </w:r>
    </w:p>
    <w:p w:rsidR="00124A7E" w:rsidRDefault="00607240" w:rsidP="00BE5FF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financial crisis that began in the summer of 2007 to 2008 was one of the most devastating financial </w:t>
      </w:r>
      <w:r w:rsidR="00AC73A1">
        <w:rPr>
          <w:rFonts w:ascii="Times New Roman" w:hAnsi="Times New Roman" w:cs="Times New Roman"/>
          <w:sz w:val="24"/>
          <w:szCs w:val="24"/>
        </w:rPr>
        <w:t>crises</w:t>
      </w:r>
      <w:r>
        <w:rPr>
          <w:rFonts w:ascii="Times New Roman" w:hAnsi="Times New Roman" w:cs="Times New Roman"/>
          <w:sz w:val="24"/>
          <w:szCs w:val="24"/>
        </w:rPr>
        <w:t xml:space="preserve"> in the world’s history and it affected some of the world’s renowned companies</w:t>
      </w:r>
      <w:r w:rsidR="003B7627">
        <w:rPr>
          <w:rFonts w:ascii="Times New Roman" w:hAnsi="Times New Roman" w:cs="Times New Roman"/>
          <w:sz w:val="24"/>
          <w:szCs w:val="24"/>
        </w:rPr>
        <w:t>, which were only saved through government bailouts</w:t>
      </w:r>
      <w:r>
        <w:rPr>
          <w:rFonts w:ascii="Times New Roman" w:hAnsi="Times New Roman" w:cs="Times New Roman"/>
          <w:sz w:val="24"/>
          <w:szCs w:val="24"/>
        </w:rPr>
        <w:t xml:space="preserve"> as espoused by </w:t>
      </w:r>
      <w:r w:rsidR="00AC43B6">
        <w:rPr>
          <w:rFonts w:ascii="Times New Roman" w:hAnsi="Times New Roman" w:cs="Times New Roman"/>
          <w:sz w:val="24"/>
          <w:szCs w:val="24"/>
        </w:rPr>
        <w:t>Jones (1).</w:t>
      </w:r>
      <w:r w:rsidR="00C86C35">
        <w:rPr>
          <w:rFonts w:ascii="Times New Roman" w:hAnsi="Times New Roman" w:cs="Times New Roman"/>
          <w:sz w:val="24"/>
          <w:szCs w:val="24"/>
        </w:rPr>
        <w:t xml:space="preserve"> Some of the factors that contributed to the financial crisis include </w:t>
      </w:r>
      <w:r w:rsidR="00944075">
        <w:rPr>
          <w:rFonts w:ascii="Times New Roman" w:hAnsi="Times New Roman" w:cs="Times New Roman"/>
          <w:sz w:val="24"/>
          <w:szCs w:val="24"/>
        </w:rPr>
        <w:t>wrong incentives and ill regulations in the financial market.</w:t>
      </w:r>
      <w:r w:rsidR="00493D3B">
        <w:rPr>
          <w:rFonts w:ascii="Times New Roman" w:hAnsi="Times New Roman" w:cs="Times New Roman"/>
          <w:sz w:val="24"/>
          <w:szCs w:val="24"/>
        </w:rPr>
        <w:t xml:space="preserve"> This study will carry out a meticulous analysis on the background of the financial crisis in 2008 and further assess how the situation in China was. The study will further assess how the financial crisis affected the Chinese economy. In doing so, the study will assess the impact of the financial crisis on the stock market in China and also on the growth of the exports. The study will then assess the reaction of the Chinese government towards the </w:t>
      </w:r>
      <w:r w:rsidR="00BA70D7">
        <w:rPr>
          <w:rFonts w:ascii="Times New Roman" w:hAnsi="Times New Roman" w:cs="Times New Roman"/>
          <w:sz w:val="24"/>
          <w:szCs w:val="24"/>
        </w:rPr>
        <w:t>global crisis. The study will further assess the role of China in the global economy and culminate with an analysis on the future of China’s economy.</w:t>
      </w:r>
      <w:r w:rsidR="00C511EA">
        <w:rPr>
          <w:rFonts w:ascii="Times New Roman" w:hAnsi="Times New Roman" w:cs="Times New Roman"/>
          <w:sz w:val="24"/>
          <w:szCs w:val="24"/>
        </w:rPr>
        <w:t xml:space="preserve"> In discussing the future of the economy of China, this study will assess the advantages of the economic growth of China and also the disadvantages.</w:t>
      </w:r>
      <w:r w:rsidR="00213349">
        <w:rPr>
          <w:rFonts w:ascii="Times New Roman" w:hAnsi="Times New Roman" w:cs="Times New Roman"/>
          <w:sz w:val="24"/>
          <w:szCs w:val="24"/>
        </w:rPr>
        <w:t xml:space="preserve"> The thesis argued that China was not so much affected by the global crisis since it implemented important measures that were effective in controlling the crisis and </w:t>
      </w:r>
      <w:r w:rsidR="007E7317">
        <w:rPr>
          <w:rFonts w:ascii="Times New Roman" w:hAnsi="Times New Roman" w:cs="Times New Roman"/>
          <w:sz w:val="24"/>
          <w:szCs w:val="24"/>
        </w:rPr>
        <w:t>restoring</w:t>
      </w:r>
      <w:r w:rsidR="00213349">
        <w:rPr>
          <w:rFonts w:ascii="Times New Roman" w:hAnsi="Times New Roman" w:cs="Times New Roman"/>
          <w:sz w:val="24"/>
          <w:szCs w:val="24"/>
        </w:rPr>
        <w:t xml:space="preserve"> the economic growth.</w:t>
      </w:r>
    </w:p>
    <w:p w:rsidR="00082F1D" w:rsidRDefault="00082F1D" w:rsidP="00BE5FFF">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Elmeskov (2)</w:t>
      </w:r>
      <w:r w:rsidR="007E707E">
        <w:rPr>
          <w:rFonts w:ascii="Times New Roman" w:hAnsi="Times New Roman" w:cs="Times New Roman"/>
          <w:sz w:val="24"/>
          <w:szCs w:val="24"/>
        </w:rPr>
        <w:t xml:space="preserve"> espoused some of the factors that contributed to the </w:t>
      </w:r>
      <w:r w:rsidR="00451B4B">
        <w:rPr>
          <w:rFonts w:ascii="Times New Roman" w:hAnsi="Times New Roman" w:cs="Times New Roman"/>
          <w:sz w:val="24"/>
          <w:szCs w:val="24"/>
        </w:rPr>
        <w:t xml:space="preserve">global financial crisis include the reduction in the bond yields in many countries. The </w:t>
      </w:r>
      <w:r w:rsidR="00BE5FFF">
        <w:rPr>
          <w:rFonts w:ascii="Times New Roman" w:hAnsi="Times New Roman" w:cs="Times New Roman"/>
          <w:sz w:val="24"/>
          <w:szCs w:val="24"/>
        </w:rPr>
        <w:t xml:space="preserve">bond yields reduced in terms </w:t>
      </w:r>
      <w:r w:rsidR="00451B4B">
        <w:rPr>
          <w:rFonts w:ascii="Times New Roman" w:hAnsi="Times New Roman" w:cs="Times New Roman"/>
          <w:sz w:val="24"/>
          <w:szCs w:val="24"/>
        </w:rPr>
        <w:t xml:space="preserve">of both their real and nominal terms. One of the factors that led to a reduction in the rates of interest </w:t>
      </w:r>
      <w:r w:rsidR="00B21503">
        <w:rPr>
          <w:rFonts w:ascii="Times New Roman" w:hAnsi="Times New Roman" w:cs="Times New Roman"/>
          <w:sz w:val="24"/>
          <w:szCs w:val="24"/>
        </w:rPr>
        <w:t>includes</w:t>
      </w:r>
      <w:r w:rsidR="00451B4B">
        <w:rPr>
          <w:rFonts w:ascii="Times New Roman" w:hAnsi="Times New Roman" w:cs="Times New Roman"/>
          <w:sz w:val="24"/>
          <w:szCs w:val="24"/>
        </w:rPr>
        <w:t xml:space="preserve"> the notion that the short-term interests would be maintained. After the crisis however, the governments reduced the rate of monetary policy and thereby reducing even the number of government bond yields.</w:t>
      </w:r>
    </w:p>
    <w:p w:rsidR="00B21503" w:rsidRDefault="00B21503" w:rsidP="00BE5FFF">
      <w:pPr>
        <w:spacing w:line="480" w:lineRule="auto"/>
        <w:ind w:firstLine="720"/>
        <w:rPr>
          <w:rFonts w:ascii="Times New Roman" w:hAnsi="Times New Roman" w:cs="Times New Roman"/>
          <w:sz w:val="24"/>
          <w:szCs w:val="24"/>
        </w:rPr>
      </w:pPr>
      <w:r>
        <w:rPr>
          <w:rFonts w:ascii="Times New Roman" w:hAnsi="Times New Roman" w:cs="Times New Roman"/>
          <w:sz w:val="24"/>
          <w:szCs w:val="24"/>
        </w:rPr>
        <w:t>Another factor that contributed to the global crisis is the increase in the house prices which was aided on a large part by the reduction in the rates of interest.</w:t>
      </w:r>
      <w:r w:rsidR="00C74B7F">
        <w:rPr>
          <w:rFonts w:ascii="Times New Roman" w:hAnsi="Times New Roman" w:cs="Times New Roman"/>
          <w:sz w:val="24"/>
          <w:szCs w:val="24"/>
        </w:rPr>
        <w:t xml:space="preserve"> The increase in the house prices led to a rise in the number of people that were withdrawing from mortgages and thereby making it difficult for many people to acquire houses. The increase in the house prices that was coupled with good conditions of the economy led to a rapid </w:t>
      </w:r>
      <w:r w:rsidR="00BF2B99">
        <w:rPr>
          <w:rFonts w:ascii="Times New Roman" w:hAnsi="Times New Roman" w:cs="Times New Roman"/>
          <w:sz w:val="24"/>
          <w:szCs w:val="24"/>
        </w:rPr>
        <w:t>development of houses and consequently</w:t>
      </w:r>
      <w:r w:rsidR="00C74B7F">
        <w:rPr>
          <w:rFonts w:ascii="Times New Roman" w:hAnsi="Times New Roman" w:cs="Times New Roman"/>
          <w:sz w:val="24"/>
          <w:szCs w:val="24"/>
        </w:rPr>
        <w:t xml:space="preserve"> triggering a construction boom.</w:t>
      </w:r>
      <w:r w:rsidR="00BF2B99">
        <w:rPr>
          <w:rFonts w:ascii="Times New Roman" w:hAnsi="Times New Roman" w:cs="Times New Roman"/>
          <w:sz w:val="24"/>
          <w:szCs w:val="24"/>
        </w:rPr>
        <w:t xml:space="preserve"> The low interest rates together with the increased development led to the expansion of the banks credits to unprecedented heights that were beyond the GDP of the country.</w:t>
      </w:r>
      <w:r w:rsidR="00CF5E65">
        <w:rPr>
          <w:rFonts w:ascii="Times New Roman" w:hAnsi="Times New Roman" w:cs="Times New Roman"/>
          <w:sz w:val="24"/>
          <w:szCs w:val="24"/>
        </w:rPr>
        <w:t xml:space="preserve"> The price earnings ratio was also decreasing prior to the global crisis and thereby triggering a bubble in the financial sector. In addition, the share prices plummeted and many businesses or companies began to crumble down.</w:t>
      </w:r>
    </w:p>
    <w:p w:rsidR="00CF5E65" w:rsidRDefault="00CF5E65" w:rsidP="00BB1B6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Some of the factors that caused the bubble include the inflation conditions and also the benign growth. Prior to the cyclical fluctuations, the inflation and also the activity was on a downward trend. There was some crisis that ensued in different countries around the world for instance the destabilizing events in the South Eastern part of the country and also in Russia all of which led to the collapse of the LTCM, the Y2K and also the increase in terrorism attacks. Lower risks reduced and </w:t>
      </w:r>
      <w:r w:rsidR="00710B46">
        <w:rPr>
          <w:rFonts w:ascii="Times New Roman" w:hAnsi="Times New Roman" w:cs="Times New Roman"/>
          <w:sz w:val="24"/>
          <w:szCs w:val="24"/>
        </w:rPr>
        <w:t>an increase in risky and leverage investments was</w:t>
      </w:r>
      <w:r>
        <w:rPr>
          <w:rFonts w:ascii="Times New Roman" w:hAnsi="Times New Roman" w:cs="Times New Roman"/>
          <w:sz w:val="24"/>
          <w:szCs w:val="24"/>
        </w:rPr>
        <w:t xml:space="preserve"> witnessed both in the financial market and also in other assets markets. </w:t>
      </w:r>
    </w:p>
    <w:p w:rsidR="00710B46" w:rsidRPr="00BB1B62" w:rsidRDefault="00710B46" w:rsidP="00432471">
      <w:pPr>
        <w:spacing w:line="480" w:lineRule="auto"/>
        <w:rPr>
          <w:rFonts w:ascii="Times New Roman" w:hAnsi="Times New Roman" w:cs="Times New Roman"/>
          <w:i/>
          <w:sz w:val="24"/>
          <w:szCs w:val="24"/>
        </w:rPr>
      </w:pPr>
      <w:r w:rsidRPr="00BB1B62">
        <w:rPr>
          <w:rFonts w:ascii="Times New Roman" w:hAnsi="Times New Roman" w:cs="Times New Roman"/>
          <w:i/>
          <w:sz w:val="24"/>
          <w:szCs w:val="24"/>
        </w:rPr>
        <w:lastRenderedPageBreak/>
        <w:t>The rise in interest rates and subprimes lending</w:t>
      </w:r>
    </w:p>
    <w:p w:rsidR="00710B46" w:rsidRDefault="00710B46" w:rsidP="00BB1B6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low interest rates that were coupled with a global saving and the increasing standards of the lending may have contributed to the global crisis together with the notion that the prices of houses will continue to increase. There were therefore a large number of people who purchased mortgages between 2000 and 2006. A large number of people however took out their </w:t>
      </w:r>
      <w:r w:rsidR="00BB1B62">
        <w:rPr>
          <w:rFonts w:ascii="Times New Roman" w:hAnsi="Times New Roman" w:cs="Times New Roman"/>
          <w:sz w:val="24"/>
          <w:szCs w:val="24"/>
        </w:rPr>
        <w:t>mortgages since</w:t>
      </w:r>
      <w:r>
        <w:rPr>
          <w:rFonts w:ascii="Times New Roman" w:hAnsi="Times New Roman" w:cs="Times New Roman"/>
          <w:sz w:val="24"/>
          <w:szCs w:val="24"/>
        </w:rPr>
        <w:t xml:space="preserve"> their loan applications failed to meet the required standards and also as a result of poor loan records which made it difficult for them to purchase houses. The d</w:t>
      </w:r>
      <w:r w:rsidR="00995C87">
        <w:rPr>
          <w:rFonts w:ascii="Times New Roman" w:hAnsi="Times New Roman" w:cs="Times New Roman"/>
          <w:sz w:val="24"/>
          <w:szCs w:val="24"/>
        </w:rPr>
        <w:t>ebt to income ratio also increased and consequently led to the decline of mortgages across the country and also across many countries.</w:t>
      </w:r>
    </w:p>
    <w:p w:rsidR="00F77584" w:rsidRDefault="00F77584" w:rsidP="00BB1B6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Despite the fact that there had been a increase in the prices of houses from the beginning of 2000, one of the factors that led to the global crisis was the decline in the house prices beginning in 2007. The </w:t>
      </w:r>
      <w:r w:rsidR="009C6E3B">
        <w:rPr>
          <w:rFonts w:ascii="Times New Roman" w:hAnsi="Times New Roman" w:cs="Times New Roman"/>
          <w:sz w:val="24"/>
          <w:szCs w:val="24"/>
        </w:rPr>
        <w:t>price of houses declined by more than 30% over the next three years and this is</w:t>
      </w:r>
      <w:r>
        <w:rPr>
          <w:rFonts w:ascii="Times New Roman" w:hAnsi="Times New Roman" w:cs="Times New Roman"/>
          <w:sz w:val="24"/>
          <w:szCs w:val="24"/>
        </w:rPr>
        <w:t xml:space="preserve"> from the middle of 2006 to 2009 in the month of 2009. This was the largest decline since the inception of the housing sector.</w:t>
      </w:r>
    </w:p>
    <w:p w:rsidR="00273F42" w:rsidRDefault="009C6E3B" w:rsidP="00BB1B6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factor that led to the </w:t>
      </w:r>
      <w:r w:rsidR="00000E89">
        <w:rPr>
          <w:rFonts w:ascii="Times New Roman" w:hAnsi="Times New Roman" w:cs="Times New Roman"/>
          <w:sz w:val="24"/>
          <w:szCs w:val="24"/>
        </w:rPr>
        <w:t xml:space="preserve">global crisis is the financial turmoil that was experienced </w:t>
      </w:r>
      <w:r w:rsidR="00BB1B62">
        <w:rPr>
          <w:rFonts w:ascii="Times New Roman" w:hAnsi="Times New Roman" w:cs="Times New Roman"/>
          <w:sz w:val="24"/>
          <w:szCs w:val="24"/>
        </w:rPr>
        <w:t>from</w:t>
      </w:r>
      <w:r w:rsidR="00000E89">
        <w:rPr>
          <w:rFonts w:ascii="Times New Roman" w:hAnsi="Times New Roman" w:cs="Times New Roman"/>
          <w:sz w:val="24"/>
          <w:szCs w:val="24"/>
        </w:rPr>
        <w:t xml:space="preserve"> 2007 to 2009. The federal government raised the rates of interest in order to support a majority of their programs which led to </w:t>
      </w:r>
      <w:r w:rsidR="00BB1B62">
        <w:rPr>
          <w:rFonts w:ascii="Times New Roman" w:hAnsi="Times New Roman" w:cs="Times New Roman"/>
          <w:sz w:val="24"/>
          <w:szCs w:val="24"/>
        </w:rPr>
        <w:t>reduction</w:t>
      </w:r>
      <w:r w:rsidR="00000E89">
        <w:rPr>
          <w:rFonts w:ascii="Times New Roman" w:hAnsi="Times New Roman" w:cs="Times New Roman"/>
          <w:sz w:val="24"/>
          <w:szCs w:val="24"/>
        </w:rPr>
        <w:t xml:space="preserve"> in the price of houses across the country. This </w:t>
      </w:r>
      <w:r w:rsidR="00BB1B62">
        <w:rPr>
          <w:rFonts w:ascii="Times New Roman" w:hAnsi="Times New Roman" w:cs="Times New Roman"/>
          <w:sz w:val="24"/>
          <w:szCs w:val="24"/>
        </w:rPr>
        <w:t>led t</w:t>
      </w:r>
      <w:r w:rsidR="00000E89">
        <w:rPr>
          <w:rFonts w:ascii="Times New Roman" w:hAnsi="Times New Roman" w:cs="Times New Roman"/>
          <w:sz w:val="24"/>
          <w:szCs w:val="24"/>
        </w:rPr>
        <w:t>o default and further made it difficult for securitization to insulate investors from the overall risk.</w:t>
      </w:r>
      <w:r w:rsidR="00273F42">
        <w:rPr>
          <w:rFonts w:ascii="Times New Roman" w:hAnsi="Times New Roman" w:cs="Times New Roman"/>
          <w:sz w:val="24"/>
          <w:szCs w:val="24"/>
        </w:rPr>
        <w:t xml:space="preserve"> In addition, there was also a liquidity crisis whereby the volume of transactions in many financial markets fell sharply and consequently making it difficult to value various financial assets</w:t>
      </w:r>
      <w:r w:rsidR="00A4376D">
        <w:rPr>
          <w:rFonts w:ascii="Times New Roman" w:hAnsi="Times New Roman" w:cs="Times New Roman"/>
          <w:sz w:val="24"/>
          <w:szCs w:val="24"/>
        </w:rPr>
        <w:t xml:space="preserve"> </w:t>
      </w:r>
      <w:r w:rsidR="00273F42">
        <w:rPr>
          <w:rFonts w:ascii="Times New Roman" w:hAnsi="Times New Roman" w:cs="Times New Roman"/>
          <w:sz w:val="24"/>
          <w:szCs w:val="24"/>
        </w:rPr>
        <w:t xml:space="preserve">and consequently </w:t>
      </w:r>
      <w:r w:rsidR="00A4376D">
        <w:rPr>
          <w:rFonts w:ascii="Times New Roman" w:hAnsi="Times New Roman" w:cs="Times New Roman"/>
          <w:sz w:val="24"/>
          <w:szCs w:val="24"/>
        </w:rPr>
        <w:t>raising the values of the companies</w:t>
      </w:r>
      <w:r w:rsidR="00273F42">
        <w:rPr>
          <w:rFonts w:ascii="Times New Roman" w:hAnsi="Times New Roman" w:cs="Times New Roman"/>
          <w:sz w:val="24"/>
          <w:szCs w:val="24"/>
        </w:rPr>
        <w:t xml:space="preserve"> that were holding the assets.</w:t>
      </w:r>
    </w:p>
    <w:p w:rsidR="00A4376D" w:rsidRDefault="00A4376D" w:rsidP="00BB1B62">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Another factor that led to the global crisis was the large </w:t>
      </w:r>
      <w:r w:rsidR="00BB1B62">
        <w:rPr>
          <w:rFonts w:ascii="Times New Roman" w:hAnsi="Times New Roman" w:cs="Times New Roman"/>
          <w:sz w:val="24"/>
          <w:szCs w:val="24"/>
        </w:rPr>
        <w:t>movement</w:t>
      </w:r>
      <w:r>
        <w:rPr>
          <w:rFonts w:ascii="Times New Roman" w:hAnsi="Times New Roman" w:cs="Times New Roman"/>
          <w:sz w:val="24"/>
          <w:szCs w:val="24"/>
        </w:rPr>
        <w:t xml:space="preserve"> of the oil prices, which was coupled by the </w:t>
      </w:r>
      <w:r w:rsidR="00BB1B62">
        <w:rPr>
          <w:rFonts w:ascii="Times New Roman" w:hAnsi="Times New Roman" w:cs="Times New Roman"/>
          <w:sz w:val="24"/>
          <w:szCs w:val="24"/>
        </w:rPr>
        <w:t>reduction</w:t>
      </w:r>
      <w:r>
        <w:rPr>
          <w:rFonts w:ascii="Times New Roman" w:hAnsi="Times New Roman" w:cs="Times New Roman"/>
          <w:sz w:val="24"/>
          <w:szCs w:val="24"/>
        </w:rPr>
        <w:t xml:space="preserve"> in the prices of houses. Despite the oil sector experiencing relative stability for close two decades, the prices of oil rose in mid-2008 to levels that had never been anticipated.</w:t>
      </w:r>
      <w:r w:rsidR="0020473B">
        <w:rPr>
          <w:rFonts w:ascii="Times New Roman" w:hAnsi="Times New Roman" w:cs="Times New Roman"/>
          <w:sz w:val="24"/>
          <w:szCs w:val="24"/>
        </w:rPr>
        <w:t xml:space="preserve"> While the cost of the oil per barrel in 2002 cost a partly $20, the rise rose to an all time high of over $140 per barrel in the summer of 2008.</w:t>
      </w:r>
      <w:r w:rsidR="00F951A6">
        <w:rPr>
          <w:rFonts w:ascii="Times New Roman" w:hAnsi="Times New Roman" w:cs="Times New Roman"/>
          <w:sz w:val="24"/>
          <w:szCs w:val="24"/>
        </w:rPr>
        <w:t xml:space="preserve"> Other than oil, there were also many other commodities that experienced a significant increase in prices such as the increase in the price of vital commodities such as wheat, coal, steel, gas, rice and natural gas. The prices of oil per barrel further decreased sharply by the end of 2008</w:t>
      </w:r>
      <w:r w:rsidR="00BB1B62">
        <w:rPr>
          <w:rFonts w:ascii="Times New Roman" w:hAnsi="Times New Roman" w:cs="Times New Roman"/>
          <w:sz w:val="24"/>
          <w:szCs w:val="24"/>
        </w:rPr>
        <w:t>;</w:t>
      </w:r>
      <w:r w:rsidR="00F951A6">
        <w:rPr>
          <w:rFonts w:ascii="Times New Roman" w:hAnsi="Times New Roman" w:cs="Times New Roman"/>
          <w:sz w:val="24"/>
          <w:szCs w:val="24"/>
        </w:rPr>
        <w:t xml:space="preserve"> </w:t>
      </w:r>
      <w:r w:rsidR="00BB1B62">
        <w:rPr>
          <w:rFonts w:ascii="Times New Roman" w:hAnsi="Times New Roman" w:cs="Times New Roman"/>
          <w:sz w:val="24"/>
          <w:szCs w:val="24"/>
        </w:rPr>
        <w:t>they</w:t>
      </w:r>
      <w:r w:rsidR="00F951A6">
        <w:rPr>
          <w:rFonts w:ascii="Times New Roman" w:hAnsi="Times New Roman" w:cs="Times New Roman"/>
          <w:sz w:val="24"/>
          <w:szCs w:val="24"/>
        </w:rPr>
        <w:t xml:space="preserve"> cost $40 per barrel after the onset of the global crisis. The drastic rise and fall in the price of oil largely contributed or was attributed to the financial crisis.</w:t>
      </w:r>
      <w:r w:rsidR="0065612F">
        <w:rPr>
          <w:rFonts w:ascii="Times New Roman" w:hAnsi="Times New Roman" w:cs="Times New Roman"/>
          <w:sz w:val="24"/>
          <w:szCs w:val="24"/>
        </w:rPr>
        <w:t xml:space="preserve"> One of </w:t>
      </w:r>
      <w:r w:rsidR="00BB1B62">
        <w:rPr>
          <w:rFonts w:ascii="Times New Roman" w:hAnsi="Times New Roman" w:cs="Times New Roman"/>
          <w:sz w:val="24"/>
          <w:szCs w:val="24"/>
        </w:rPr>
        <w:t>the factors</w:t>
      </w:r>
      <w:r w:rsidR="0065612F">
        <w:rPr>
          <w:rFonts w:ascii="Times New Roman" w:hAnsi="Times New Roman" w:cs="Times New Roman"/>
          <w:sz w:val="24"/>
          <w:szCs w:val="24"/>
        </w:rPr>
        <w:t xml:space="preserve"> to consider is the fact that the consumption of oil had increased in the years preceding the global crisis and thereby leading to a sharp increase in the price of goods.</w:t>
      </w:r>
      <w:r w:rsidR="00D04E18">
        <w:rPr>
          <w:rFonts w:ascii="Times New Roman" w:hAnsi="Times New Roman" w:cs="Times New Roman"/>
          <w:sz w:val="24"/>
          <w:szCs w:val="24"/>
        </w:rPr>
        <w:t xml:space="preserve"> Nonetheless, during the first half of 2008, there was a decline in the rate of oil consumption across many countries and more so in countries such as China, India and the Middle East. The high increase in the prices which was backed up by the </w:t>
      </w:r>
      <w:r w:rsidR="004764C0">
        <w:rPr>
          <w:rFonts w:ascii="Times New Roman" w:hAnsi="Times New Roman" w:cs="Times New Roman"/>
          <w:sz w:val="24"/>
          <w:szCs w:val="24"/>
        </w:rPr>
        <w:t>increase</w:t>
      </w:r>
      <w:r w:rsidR="00D04E18">
        <w:rPr>
          <w:rFonts w:ascii="Times New Roman" w:hAnsi="Times New Roman" w:cs="Times New Roman"/>
          <w:sz w:val="24"/>
          <w:szCs w:val="24"/>
        </w:rPr>
        <w:t xml:space="preserve"> in the quantities was a reflection of the outward shift in demand and further revealed that the rising demand all over the world and especially </w:t>
      </w:r>
      <w:r w:rsidR="00D83C2B">
        <w:rPr>
          <w:rFonts w:ascii="Times New Roman" w:hAnsi="Times New Roman" w:cs="Times New Roman"/>
          <w:sz w:val="24"/>
          <w:szCs w:val="24"/>
        </w:rPr>
        <w:t>amongst</w:t>
      </w:r>
      <w:r w:rsidR="00D04E18">
        <w:rPr>
          <w:rFonts w:ascii="Times New Roman" w:hAnsi="Times New Roman" w:cs="Times New Roman"/>
          <w:sz w:val="24"/>
          <w:szCs w:val="24"/>
        </w:rPr>
        <w:t xml:space="preserve"> some of the emerging economies was a key contributor towards the high increase in major commodities.</w:t>
      </w:r>
      <w:r w:rsidR="00D83C2B">
        <w:rPr>
          <w:rFonts w:ascii="Times New Roman" w:hAnsi="Times New Roman" w:cs="Times New Roman"/>
          <w:sz w:val="24"/>
          <w:szCs w:val="24"/>
        </w:rPr>
        <w:t xml:space="preserve"> Other shorter-term factors for instance the disruptions in the supply and also the volatility in the macro economy in countries such as the United States and also China also contributed to the global crisis. The poor yield of crops may also have contributed to the exacerbation of the prices (Jones 10).</w:t>
      </w:r>
    </w:p>
    <w:p w:rsidR="00D83C2B" w:rsidRDefault="00D83C2B" w:rsidP="00432471">
      <w:pPr>
        <w:spacing w:line="480" w:lineRule="auto"/>
        <w:rPr>
          <w:rFonts w:ascii="Times New Roman" w:hAnsi="Times New Roman" w:cs="Times New Roman"/>
          <w:i/>
          <w:sz w:val="24"/>
          <w:szCs w:val="24"/>
        </w:rPr>
      </w:pPr>
      <w:r w:rsidRPr="004764C0">
        <w:rPr>
          <w:rFonts w:ascii="Times New Roman" w:hAnsi="Times New Roman" w:cs="Times New Roman"/>
          <w:i/>
          <w:sz w:val="24"/>
          <w:szCs w:val="24"/>
        </w:rPr>
        <w:t>The impact of the Global Financial Crisis on Chinese Economy</w:t>
      </w:r>
    </w:p>
    <w:p w:rsidR="00D83C2B" w:rsidRDefault="00096E2E" w:rsidP="00096E2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Virtually every country around the world was affected by the financial crisis in 2008 and China was not immune. Nonetheless </w:t>
      </w:r>
      <w:r w:rsidR="00193769" w:rsidRPr="00193769">
        <w:rPr>
          <w:rFonts w:ascii="Times New Roman" w:hAnsi="Times New Roman"/>
          <w:sz w:val="24"/>
          <w:szCs w:val="24"/>
        </w:rPr>
        <w:t>Whalley</w:t>
      </w:r>
      <w:r w:rsidR="00193769">
        <w:rPr>
          <w:rFonts w:ascii="Times New Roman" w:hAnsi="Times New Roman"/>
          <w:sz w:val="24"/>
          <w:szCs w:val="24"/>
        </w:rPr>
        <w:t xml:space="preserve"> et al. (2)</w:t>
      </w:r>
      <w:r>
        <w:rPr>
          <w:rFonts w:ascii="Times New Roman" w:hAnsi="Times New Roman" w:cs="Times New Roman"/>
          <w:sz w:val="24"/>
          <w:szCs w:val="24"/>
        </w:rPr>
        <w:t xml:space="preserve"> reported that China was better insulated </w:t>
      </w:r>
      <w:r>
        <w:rPr>
          <w:rFonts w:ascii="Times New Roman" w:hAnsi="Times New Roman" w:cs="Times New Roman"/>
          <w:sz w:val="24"/>
          <w:szCs w:val="24"/>
        </w:rPr>
        <w:lastRenderedPageBreak/>
        <w:t xml:space="preserve">from the crisis compared to other countries. However just like other countries </w:t>
      </w:r>
      <w:r w:rsidR="00193769">
        <w:rPr>
          <w:rFonts w:ascii="Times New Roman" w:hAnsi="Times New Roman" w:cs="Times New Roman"/>
          <w:sz w:val="24"/>
          <w:szCs w:val="24"/>
        </w:rPr>
        <w:t xml:space="preserve">there are a number of areas within the economy that were affected by the global economy. </w:t>
      </w:r>
      <w:r w:rsidR="003F6BD3">
        <w:rPr>
          <w:rFonts w:ascii="Times New Roman" w:hAnsi="Times New Roman" w:cs="Times New Roman"/>
          <w:sz w:val="24"/>
          <w:szCs w:val="24"/>
        </w:rPr>
        <w:t xml:space="preserve">One of the areas that </w:t>
      </w:r>
      <w:r w:rsidR="004764C0">
        <w:rPr>
          <w:rFonts w:ascii="Times New Roman" w:hAnsi="Times New Roman" w:cs="Times New Roman"/>
          <w:sz w:val="24"/>
          <w:szCs w:val="24"/>
        </w:rPr>
        <w:t>were</w:t>
      </w:r>
      <w:r w:rsidR="003F6BD3">
        <w:rPr>
          <w:rFonts w:ascii="Times New Roman" w:hAnsi="Times New Roman" w:cs="Times New Roman"/>
          <w:sz w:val="24"/>
          <w:szCs w:val="24"/>
        </w:rPr>
        <w:t xml:space="preserve"> largely affected by the global crisis is the foreign direct investmen</w:t>
      </w:r>
      <w:r w:rsidR="004764C0">
        <w:rPr>
          <w:rFonts w:ascii="Times New Roman" w:hAnsi="Times New Roman" w:cs="Times New Roman"/>
          <w:sz w:val="24"/>
          <w:szCs w:val="24"/>
        </w:rPr>
        <w:t>t, which</w:t>
      </w:r>
      <w:r w:rsidR="003F6BD3">
        <w:rPr>
          <w:rFonts w:ascii="Times New Roman" w:hAnsi="Times New Roman" w:cs="Times New Roman"/>
          <w:sz w:val="24"/>
          <w:szCs w:val="24"/>
        </w:rPr>
        <w:t xml:space="preserve"> decreased during the </w:t>
      </w:r>
      <w:r w:rsidR="004764C0">
        <w:rPr>
          <w:rFonts w:ascii="Times New Roman" w:hAnsi="Times New Roman" w:cs="Times New Roman"/>
          <w:sz w:val="24"/>
          <w:szCs w:val="24"/>
        </w:rPr>
        <w:t>beginning</w:t>
      </w:r>
      <w:r w:rsidR="003F6BD3">
        <w:rPr>
          <w:rFonts w:ascii="Times New Roman" w:hAnsi="Times New Roman" w:cs="Times New Roman"/>
          <w:sz w:val="24"/>
          <w:szCs w:val="24"/>
        </w:rPr>
        <w:t xml:space="preserve"> of the financial crisis and </w:t>
      </w:r>
      <w:r w:rsidR="004764C0">
        <w:rPr>
          <w:rFonts w:ascii="Times New Roman" w:hAnsi="Times New Roman" w:cs="Times New Roman"/>
          <w:sz w:val="24"/>
          <w:szCs w:val="24"/>
        </w:rPr>
        <w:t>increased at a later time</w:t>
      </w:r>
      <w:r w:rsidR="003F6BD3">
        <w:rPr>
          <w:rFonts w:ascii="Times New Roman" w:hAnsi="Times New Roman" w:cs="Times New Roman"/>
          <w:sz w:val="24"/>
          <w:szCs w:val="24"/>
        </w:rPr>
        <w:t>. The net earnings from foreign direct investments reduced to $120 billion in 2008 and to $70 billion in 2009 which was a reflection of a 15% and 42% decline respectively (</w:t>
      </w:r>
      <w:r w:rsidR="007A072D" w:rsidRPr="001D4DBD">
        <w:rPr>
          <w:rFonts w:ascii="Times New Roman" w:hAnsi="Times New Roman"/>
          <w:sz w:val="24"/>
          <w:szCs w:val="24"/>
        </w:rPr>
        <w:t xml:space="preserve">Li, </w:t>
      </w:r>
      <w:r w:rsidR="007A072D">
        <w:rPr>
          <w:rFonts w:ascii="Times New Roman" w:hAnsi="Times New Roman"/>
          <w:sz w:val="24"/>
          <w:szCs w:val="24"/>
        </w:rPr>
        <w:t>Willett and Zhang</w:t>
      </w:r>
      <w:r w:rsidR="003F6BD3">
        <w:rPr>
          <w:rFonts w:ascii="Times New Roman" w:hAnsi="Times New Roman" w:cs="Times New Roman"/>
          <w:sz w:val="24"/>
          <w:szCs w:val="24"/>
        </w:rPr>
        <w:t xml:space="preserve">). The decline in the foreign direct investments also led to a </w:t>
      </w:r>
      <w:r w:rsidR="004764C0">
        <w:rPr>
          <w:rFonts w:ascii="Times New Roman" w:hAnsi="Times New Roman" w:cs="Times New Roman"/>
          <w:sz w:val="24"/>
          <w:szCs w:val="24"/>
        </w:rPr>
        <w:t>decline</w:t>
      </w:r>
      <w:r w:rsidR="003F6BD3">
        <w:rPr>
          <w:rFonts w:ascii="Times New Roman" w:hAnsi="Times New Roman" w:cs="Times New Roman"/>
          <w:sz w:val="24"/>
          <w:szCs w:val="24"/>
        </w:rPr>
        <w:t xml:space="preserve"> in </w:t>
      </w:r>
      <w:r w:rsidR="002111FB">
        <w:rPr>
          <w:rFonts w:ascii="Times New Roman" w:hAnsi="Times New Roman" w:cs="Times New Roman"/>
          <w:sz w:val="24"/>
          <w:szCs w:val="24"/>
        </w:rPr>
        <w:t>the</w:t>
      </w:r>
      <w:r w:rsidR="003F6BD3">
        <w:rPr>
          <w:rFonts w:ascii="Times New Roman" w:hAnsi="Times New Roman" w:cs="Times New Roman"/>
          <w:sz w:val="24"/>
          <w:szCs w:val="24"/>
        </w:rPr>
        <w:t xml:space="preserve"> </w:t>
      </w:r>
      <w:r w:rsidR="002111FB">
        <w:rPr>
          <w:rFonts w:ascii="Times New Roman" w:hAnsi="Times New Roman" w:cs="Times New Roman"/>
          <w:sz w:val="24"/>
          <w:szCs w:val="24"/>
        </w:rPr>
        <w:t>stock</w:t>
      </w:r>
      <w:r w:rsidR="003F6BD3">
        <w:rPr>
          <w:rFonts w:ascii="Times New Roman" w:hAnsi="Times New Roman" w:cs="Times New Roman"/>
          <w:sz w:val="24"/>
          <w:szCs w:val="24"/>
        </w:rPr>
        <w:t xml:space="preserve"> market. Prior to the global crisis, there was a stock market boom in China and more precisely </w:t>
      </w:r>
      <w:r w:rsidR="002111FB">
        <w:rPr>
          <w:rFonts w:ascii="Times New Roman" w:hAnsi="Times New Roman" w:cs="Times New Roman"/>
          <w:sz w:val="24"/>
          <w:szCs w:val="24"/>
        </w:rPr>
        <w:t>between</w:t>
      </w:r>
      <w:r w:rsidR="003F6BD3">
        <w:rPr>
          <w:rFonts w:ascii="Times New Roman" w:hAnsi="Times New Roman" w:cs="Times New Roman"/>
          <w:sz w:val="24"/>
          <w:szCs w:val="24"/>
        </w:rPr>
        <w:t xml:space="preserve"> year 2005 and 2007 and the fact that it had established itself as a high growth market implied that it was not immune to the declines that were experienced by virtually all </w:t>
      </w:r>
      <w:r w:rsidR="002111FB">
        <w:rPr>
          <w:rFonts w:ascii="Times New Roman" w:hAnsi="Times New Roman" w:cs="Times New Roman"/>
          <w:sz w:val="24"/>
          <w:szCs w:val="24"/>
        </w:rPr>
        <w:t>leading</w:t>
      </w:r>
      <w:r w:rsidR="003F6BD3">
        <w:rPr>
          <w:rFonts w:ascii="Times New Roman" w:hAnsi="Times New Roman" w:cs="Times New Roman"/>
          <w:sz w:val="24"/>
          <w:szCs w:val="24"/>
        </w:rPr>
        <w:t xml:space="preserve"> economies around the world.</w:t>
      </w:r>
      <w:r w:rsidR="00325F0D">
        <w:rPr>
          <w:rFonts w:ascii="Times New Roman" w:hAnsi="Times New Roman" w:cs="Times New Roman"/>
          <w:sz w:val="24"/>
          <w:szCs w:val="24"/>
        </w:rPr>
        <w:t xml:space="preserve"> In the mid 2007 for instance, the stock market in China crashed leading to the loss of two-thirds of their initial value. </w:t>
      </w:r>
    </w:p>
    <w:p w:rsidR="00325F0D" w:rsidRDefault="00325F0D" w:rsidP="0079136A">
      <w:pPr>
        <w:spacing w:line="480" w:lineRule="auto"/>
        <w:ind w:firstLine="720"/>
        <w:rPr>
          <w:rFonts w:ascii="Times New Roman" w:hAnsi="Times New Roman" w:cs="Times New Roman"/>
          <w:sz w:val="24"/>
          <w:szCs w:val="24"/>
        </w:rPr>
      </w:pPr>
      <w:r>
        <w:rPr>
          <w:rFonts w:ascii="Times New Roman" w:hAnsi="Times New Roman" w:cs="Times New Roman"/>
          <w:sz w:val="24"/>
          <w:szCs w:val="24"/>
        </w:rPr>
        <w:t>Another sector that was affected by the global crisis is the real estate market. The Chinese market had also began to be felt in the country and more so because the country had a booming economy. The real estate market suffered a decline in the prices but nonetheless the impact was not a severe as other parts around the world such as the United States.</w:t>
      </w:r>
      <w:r w:rsidR="006E3B29">
        <w:rPr>
          <w:rFonts w:ascii="Times New Roman" w:hAnsi="Times New Roman" w:cs="Times New Roman"/>
          <w:sz w:val="24"/>
          <w:szCs w:val="24"/>
        </w:rPr>
        <w:t xml:space="preserve"> The high real estate boom in the years between 2008 and 2009 was nonetheless not as high as the years preceding the global crisis and also the </w:t>
      </w:r>
      <w:r w:rsidR="0079136A">
        <w:rPr>
          <w:rFonts w:ascii="Times New Roman" w:hAnsi="Times New Roman" w:cs="Times New Roman"/>
          <w:sz w:val="24"/>
          <w:szCs w:val="24"/>
        </w:rPr>
        <w:t>years</w:t>
      </w:r>
      <w:r w:rsidR="006E3B29">
        <w:rPr>
          <w:rFonts w:ascii="Times New Roman" w:hAnsi="Times New Roman" w:cs="Times New Roman"/>
          <w:sz w:val="24"/>
          <w:szCs w:val="24"/>
        </w:rPr>
        <w:t xml:space="preserve"> after the global </w:t>
      </w:r>
      <w:r w:rsidR="0079136A">
        <w:rPr>
          <w:rFonts w:ascii="Times New Roman" w:hAnsi="Times New Roman" w:cs="Times New Roman"/>
          <w:sz w:val="24"/>
          <w:szCs w:val="24"/>
        </w:rPr>
        <w:t>crisis</w:t>
      </w:r>
      <w:r w:rsidR="006E3B29">
        <w:rPr>
          <w:rFonts w:ascii="Times New Roman" w:hAnsi="Times New Roman" w:cs="Times New Roman"/>
          <w:sz w:val="24"/>
          <w:szCs w:val="24"/>
        </w:rPr>
        <w:t xml:space="preserve">. The global crisis made it difficult for </w:t>
      </w:r>
      <w:r w:rsidR="0079136A">
        <w:rPr>
          <w:rFonts w:ascii="Times New Roman" w:hAnsi="Times New Roman" w:cs="Times New Roman"/>
          <w:sz w:val="24"/>
          <w:szCs w:val="24"/>
        </w:rPr>
        <w:t>many</w:t>
      </w:r>
      <w:r w:rsidR="006E3B29">
        <w:rPr>
          <w:rFonts w:ascii="Times New Roman" w:hAnsi="Times New Roman" w:cs="Times New Roman"/>
          <w:sz w:val="24"/>
          <w:szCs w:val="24"/>
        </w:rPr>
        <w:t xml:space="preserve"> new companies to venture into the real estate market and there were in fact some that closed down. The situation was however solved after the global crisis and new companies began to penetrate and thrive in the competitive market.</w:t>
      </w:r>
    </w:p>
    <w:p w:rsidR="00EB0426" w:rsidRDefault="006E3B29" w:rsidP="001C04F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Prior to the global crisis, China was experienced a rapid growth in the number of exports. However the events of the global crisis led to a decline in the demand for </w:t>
      </w:r>
      <w:r w:rsidR="0079136A">
        <w:rPr>
          <w:rFonts w:ascii="Times New Roman" w:hAnsi="Times New Roman" w:cs="Times New Roman"/>
          <w:sz w:val="24"/>
          <w:szCs w:val="24"/>
        </w:rPr>
        <w:t>exports</w:t>
      </w:r>
      <w:r>
        <w:rPr>
          <w:rFonts w:ascii="Times New Roman" w:hAnsi="Times New Roman" w:cs="Times New Roman"/>
          <w:sz w:val="24"/>
          <w:szCs w:val="24"/>
        </w:rPr>
        <w:t xml:space="preserve"> and </w:t>
      </w:r>
      <w:r w:rsidR="0079136A">
        <w:rPr>
          <w:rFonts w:ascii="Times New Roman" w:hAnsi="Times New Roman" w:cs="Times New Roman"/>
          <w:sz w:val="24"/>
          <w:szCs w:val="24"/>
        </w:rPr>
        <w:lastRenderedPageBreak/>
        <w:t>consequently</w:t>
      </w:r>
      <w:r>
        <w:rPr>
          <w:rFonts w:ascii="Times New Roman" w:hAnsi="Times New Roman" w:cs="Times New Roman"/>
          <w:sz w:val="24"/>
          <w:szCs w:val="24"/>
        </w:rPr>
        <w:t xml:space="preserve"> affected the Chinese economy. In 2008 in the month of November, the growth of exports in China fell to -2.2% from 20% in the previous month. The entire exports in the country in 2009 als</w:t>
      </w:r>
      <w:r w:rsidR="00E216B8">
        <w:rPr>
          <w:rFonts w:ascii="Times New Roman" w:hAnsi="Times New Roman" w:cs="Times New Roman"/>
          <w:sz w:val="24"/>
          <w:szCs w:val="24"/>
        </w:rPr>
        <w:t>o fell by</w:t>
      </w:r>
      <w:r>
        <w:rPr>
          <w:rFonts w:ascii="Times New Roman" w:hAnsi="Times New Roman" w:cs="Times New Roman"/>
          <w:sz w:val="24"/>
          <w:szCs w:val="24"/>
        </w:rPr>
        <w:t xml:space="preserve"> over 16% before the recovered in 2010 as the other developed countries around the world that were the main markets for their products also began to experience economic growth after the global crisis.</w:t>
      </w:r>
      <w:r w:rsidR="00E216B8">
        <w:rPr>
          <w:rFonts w:ascii="Times New Roman" w:hAnsi="Times New Roman" w:cs="Times New Roman"/>
          <w:sz w:val="24"/>
          <w:szCs w:val="24"/>
        </w:rPr>
        <w:t xml:space="preserve"> The rebounds of the economic growth in many of the developed countries was however slow and this greatly affected the rate of rebound in the Chinese exports.</w:t>
      </w:r>
      <w:r w:rsidR="001C04F7">
        <w:rPr>
          <w:rFonts w:ascii="Times New Roman" w:hAnsi="Times New Roman" w:cs="Times New Roman"/>
          <w:sz w:val="24"/>
          <w:szCs w:val="24"/>
        </w:rPr>
        <w:t xml:space="preserve"> </w:t>
      </w:r>
      <w:r w:rsidR="003C2524">
        <w:rPr>
          <w:rFonts w:ascii="Times New Roman" w:hAnsi="Times New Roman"/>
          <w:sz w:val="24"/>
          <w:szCs w:val="24"/>
        </w:rPr>
        <w:t xml:space="preserve">Adas and </w:t>
      </w:r>
      <w:r w:rsidR="003C2524" w:rsidRPr="005C74E3">
        <w:rPr>
          <w:rFonts w:ascii="Times New Roman" w:hAnsi="Times New Roman"/>
          <w:sz w:val="24"/>
          <w:szCs w:val="24"/>
        </w:rPr>
        <w:t>Tussupova</w:t>
      </w:r>
      <w:r w:rsidR="003C2524">
        <w:rPr>
          <w:rFonts w:ascii="Times New Roman" w:hAnsi="Times New Roman"/>
          <w:sz w:val="24"/>
          <w:szCs w:val="24"/>
        </w:rPr>
        <w:t xml:space="preserve"> (1) enunciated that China was not affected by the global financial crisis in the United States and the impact of the global crisis was also reduced by the closed financial system.</w:t>
      </w:r>
      <w:r w:rsidR="001C04F7">
        <w:rPr>
          <w:rFonts w:ascii="Times New Roman" w:hAnsi="Times New Roman"/>
          <w:sz w:val="24"/>
          <w:szCs w:val="24"/>
        </w:rPr>
        <w:t xml:space="preserve"> Nonetheless they also agree with the fact that the Chinese stocks and exports were largely affected by the financial crisis.</w:t>
      </w:r>
    </w:p>
    <w:p w:rsidR="00F64DEF" w:rsidRPr="0079136A" w:rsidRDefault="00F64DEF" w:rsidP="00432471">
      <w:pPr>
        <w:spacing w:line="480" w:lineRule="auto"/>
        <w:rPr>
          <w:rFonts w:ascii="Times New Roman" w:hAnsi="Times New Roman" w:cs="Times New Roman"/>
          <w:i/>
          <w:sz w:val="24"/>
          <w:szCs w:val="24"/>
        </w:rPr>
      </w:pPr>
      <w:r w:rsidRPr="0079136A">
        <w:rPr>
          <w:rFonts w:ascii="Times New Roman" w:hAnsi="Times New Roman" w:cs="Times New Roman"/>
          <w:i/>
          <w:sz w:val="24"/>
          <w:szCs w:val="24"/>
        </w:rPr>
        <w:t>Chinese government reaction to the global crisis</w:t>
      </w:r>
    </w:p>
    <w:p w:rsidR="00F64DEF" w:rsidRDefault="00F64DEF" w:rsidP="0079136A">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of the most profound ways through which China was able to rise quickly was through the implementation of a strong stimulus package. The implementation was also aided by the fact that China already had a strong financial position.</w:t>
      </w:r>
      <w:r w:rsidR="00AB2D72">
        <w:rPr>
          <w:rFonts w:ascii="Times New Roman" w:hAnsi="Times New Roman" w:cs="Times New Roman"/>
          <w:sz w:val="24"/>
          <w:szCs w:val="24"/>
        </w:rPr>
        <w:t xml:space="preserve"> The government was able to create a strong financial position and thereby making it easy for </w:t>
      </w:r>
      <w:r w:rsidR="0079136A">
        <w:rPr>
          <w:rFonts w:ascii="Times New Roman" w:hAnsi="Times New Roman" w:cs="Times New Roman"/>
          <w:sz w:val="24"/>
          <w:szCs w:val="24"/>
        </w:rPr>
        <w:t>them</w:t>
      </w:r>
      <w:r w:rsidR="00AB2D72">
        <w:rPr>
          <w:rFonts w:ascii="Times New Roman" w:hAnsi="Times New Roman" w:cs="Times New Roman"/>
          <w:sz w:val="24"/>
          <w:szCs w:val="24"/>
        </w:rPr>
        <w:t xml:space="preserve"> to expand their credits and also their fiscal plans. The government had also reduced the deficits of the budget relative to the GDP and this also contributed significantly towards ensuring that it was able to expand. The government introduced a huge stimulus package between the years 2008 and 2009 and despite the fact that they were not able to raise the GDP ratios, the country was able to remain stable relative to other countries around the globe (</w:t>
      </w:r>
      <w:r w:rsidR="007A072D" w:rsidRPr="001D4DBD">
        <w:rPr>
          <w:rFonts w:ascii="Times New Roman" w:hAnsi="Times New Roman"/>
          <w:sz w:val="24"/>
          <w:szCs w:val="24"/>
        </w:rPr>
        <w:t xml:space="preserve">Li, </w:t>
      </w:r>
      <w:r w:rsidR="007A072D">
        <w:rPr>
          <w:rFonts w:ascii="Times New Roman" w:hAnsi="Times New Roman"/>
          <w:sz w:val="24"/>
          <w:szCs w:val="24"/>
        </w:rPr>
        <w:t>Willett and Zhang</w:t>
      </w:r>
      <w:r w:rsidR="00AB2D72">
        <w:rPr>
          <w:rFonts w:ascii="Times New Roman" w:hAnsi="Times New Roman" w:cs="Times New Roman"/>
          <w:sz w:val="24"/>
          <w:szCs w:val="24"/>
        </w:rPr>
        <w:t>).</w:t>
      </w:r>
      <w:r w:rsidR="00AB233E">
        <w:rPr>
          <w:rFonts w:ascii="Times New Roman" w:hAnsi="Times New Roman" w:cs="Times New Roman"/>
          <w:sz w:val="24"/>
          <w:szCs w:val="24"/>
        </w:rPr>
        <w:t xml:space="preserve"> The strong financial position ensured that China was able to maintain its stability despite the fact that the GDP ratios were below those of the developed nations.</w:t>
      </w:r>
    </w:p>
    <w:p w:rsidR="00DA3448" w:rsidRDefault="00DA3448" w:rsidP="0079136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Chinese government was put in place counteractive measures that were aimed at averting and circumventing the impact of the global crisis. The Chinese government put in place a monetary policy that was relatively weak together with an active fiscal policy through the introduction of the stimulus package that exceeded $500 billion between the year 2009 and 2010. The concerted efforts of the government to recover the economy proved fruitful since the government was able to increase the lending on banks and thereby enabling them to foster the operations of the banks and keep them afloat in the volatile times.</w:t>
      </w:r>
      <w:r w:rsidR="009579B9">
        <w:rPr>
          <w:rFonts w:ascii="Times New Roman" w:hAnsi="Times New Roman" w:cs="Times New Roman"/>
          <w:sz w:val="24"/>
          <w:szCs w:val="24"/>
        </w:rPr>
        <w:t xml:space="preserve"> The move led to an increase in the amount that was given to banks in 2009, with the amount totaling half of all the country’s GDP. As opposed to other countries</w:t>
      </w:r>
      <w:r w:rsidR="0079136A">
        <w:rPr>
          <w:rFonts w:ascii="Times New Roman" w:hAnsi="Times New Roman" w:cs="Times New Roman"/>
          <w:sz w:val="24"/>
          <w:szCs w:val="24"/>
        </w:rPr>
        <w:t xml:space="preserve"> such as the United States, the</w:t>
      </w:r>
      <w:r w:rsidR="009579B9">
        <w:rPr>
          <w:rFonts w:ascii="Times New Roman" w:hAnsi="Times New Roman" w:cs="Times New Roman"/>
          <w:sz w:val="24"/>
          <w:szCs w:val="24"/>
        </w:rPr>
        <w:t xml:space="preserve"> government channeled funds from the bank lending to the stock and property markets of the country rather than real economic activities, which was critical in aiding the country to recover partially.</w:t>
      </w:r>
      <w:r w:rsidR="00613BF4">
        <w:rPr>
          <w:rFonts w:ascii="Times New Roman" w:hAnsi="Times New Roman" w:cs="Times New Roman"/>
          <w:sz w:val="24"/>
          <w:szCs w:val="24"/>
        </w:rPr>
        <w:t xml:space="preserve"> The country was able to recover partially at the beginning of 2009 but the expansionary fiscal policy did not help the country to increase its debt to GDP ratio since it was still lower by over 20% compared to what had been recorded in 2009.</w:t>
      </w:r>
      <w:r w:rsidR="00141D54">
        <w:rPr>
          <w:rFonts w:ascii="Times New Roman" w:hAnsi="Times New Roman" w:cs="Times New Roman"/>
          <w:sz w:val="24"/>
          <w:szCs w:val="24"/>
        </w:rPr>
        <w:t xml:space="preserve"> In 2010, China had a 1.7% budget deficit compared to GDP, which was lower than the 8.9% that was recorded in the United States and thereby affirming the fact that the government was able to impact positively to the economy by averting a decline in the growth of the economy</w:t>
      </w:r>
      <w:r w:rsidR="007F13F3">
        <w:rPr>
          <w:rFonts w:ascii="Times New Roman" w:hAnsi="Times New Roman" w:cs="Times New Roman"/>
          <w:sz w:val="24"/>
          <w:szCs w:val="24"/>
        </w:rPr>
        <w:t xml:space="preserve"> (</w:t>
      </w:r>
      <w:r w:rsidR="007A072D" w:rsidRPr="001D4DBD">
        <w:rPr>
          <w:rFonts w:ascii="Times New Roman" w:hAnsi="Times New Roman"/>
          <w:sz w:val="24"/>
          <w:szCs w:val="24"/>
        </w:rPr>
        <w:t xml:space="preserve">Li, </w:t>
      </w:r>
      <w:r w:rsidR="007A072D">
        <w:rPr>
          <w:rFonts w:ascii="Times New Roman" w:hAnsi="Times New Roman"/>
          <w:sz w:val="24"/>
          <w:szCs w:val="24"/>
        </w:rPr>
        <w:t>Willett and Zhang</w:t>
      </w:r>
      <w:r w:rsidR="007F13F3">
        <w:rPr>
          <w:rFonts w:ascii="Times New Roman" w:hAnsi="Times New Roman" w:cs="Times New Roman"/>
          <w:sz w:val="24"/>
          <w:szCs w:val="24"/>
        </w:rPr>
        <w:t>)</w:t>
      </w:r>
      <w:r w:rsidR="00141D54">
        <w:rPr>
          <w:rFonts w:ascii="Times New Roman" w:hAnsi="Times New Roman" w:cs="Times New Roman"/>
          <w:sz w:val="24"/>
          <w:szCs w:val="24"/>
        </w:rPr>
        <w:t>.</w:t>
      </w:r>
    </w:p>
    <w:p w:rsidR="00976CFB" w:rsidRDefault="003B783B" w:rsidP="0079136A">
      <w:pPr>
        <w:spacing w:line="480" w:lineRule="auto"/>
        <w:ind w:firstLine="720"/>
        <w:rPr>
          <w:rFonts w:ascii="Times New Roman" w:hAnsi="Times New Roman" w:cs="Times New Roman"/>
          <w:sz w:val="24"/>
          <w:szCs w:val="24"/>
        </w:rPr>
      </w:pPr>
      <w:r>
        <w:rPr>
          <w:rFonts w:ascii="Times New Roman" w:hAnsi="Times New Roman" w:cs="Times New Roman"/>
          <w:sz w:val="24"/>
          <w:szCs w:val="24"/>
        </w:rPr>
        <w:t>Another counter measure that was introduced by the government focused on the housing or property sector. The government for instance increased the down payment for the purchase of multiple properties by over 40% and on the other hand left a 20% to 30% rate for those who were acquiring individual properties.</w:t>
      </w:r>
      <w:r w:rsidR="007F53CD">
        <w:rPr>
          <w:rFonts w:ascii="Times New Roman" w:hAnsi="Times New Roman" w:cs="Times New Roman"/>
          <w:sz w:val="24"/>
          <w:szCs w:val="24"/>
        </w:rPr>
        <w:t xml:space="preserve"> The Central bank of China further increased the rate of interest for mortgages that were not being occupied by the owner by over 10% of the normal lending rate that is allowed by the central bank.</w:t>
      </w:r>
      <w:r w:rsidR="00A81FB7">
        <w:rPr>
          <w:rFonts w:ascii="Times New Roman" w:hAnsi="Times New Roman" w:cs="Times New Roman"/>
          <w:sz w:val="24"/>
          <w:szCs w:val="24"/>
        </w:rPr>
        <w:t xml:space="preserve"> The mortgages that were being occupied by the </w:t>
      </w:r>
      <w:r w:rsidR="00A81FB7">
        <w:rPr>
          <w:rFonts w:ascii="Times New Roman" w:hAnsi="Times New Roman" w:cs="Times New Roman"/>
          <w:sz w:val="24"/>
          <w:szCs w:val="24"/>
        </w:rPr>
        <w:lastRenderedPageBreak/>
        <w:t>owner for instance increased by a fifth while the property investors were charged by more than half. The measures that were being taken by the government proved pivotal in 2008 in moderating and averting the property boom from experiencing a bubble. After the global crisis intensified, the government through the central bank eliminated the lending quotas, which had made it difficult for the banks to meet their full demand for loans to their customers</w:t>
      </w:r>
      <w:r w:rsidR="009E7E77">
        <w:rPr>
          <w:rFonts w:ascii="Times New Roman" w:hAnsi="Times New Roman" w:cs="Times New Roman"/>
          <w:sz w:val="24"/>
          <w:szCs w:val="24"/>
        </w:rPr>
        <w:t xml:space="preserve"> (</w:t>
      </w:r>
      <w:r w:rsidR="006D3708" w:rsidRPr="00E20683">
        <w:rPr>
          <w:rFonts w:ascii="Times New Roman" w:hAnsi="Times New Roman"/>
          <w:sz w:val="24"/>
          <w:szCs w:val="24"/>
        </w:rPr>
        <w:t>Peterson Institute for International Economics</w:t>
      </w:r>
      <w:r w:rsidR="006D3708">
        <w:rPr>
          <w:rFonts w:ascii="Times New Roman" w:hAnsi="Times New Roman" w:cs="Times New Roman"/>
          <w:sz w:val="24"/>
          <w:szCs w:val="24"/>
        </w:rPr>
        <w:t xml:space="preserve"> </w:t>
      </w:r>
      <w:r w:rsidR="009E7E77">
        <w:rPr>
          <w:rFonts w:ascii="Times New Roman" w:hAnsi="Times New Roman" w:cs="Times New Roman"/>
          <w:sz w:val="24"/>
          <w:szCs w:val="24"/>
        </w:rPr>
        <w:t>3)</w:t>
      </w:r>
      <w:r w:rsidR="00A81FB7">
        <w:rPr>
          <w:rFonts w:ascii="Times New Roman" w:hAnsi="Times New Roman" w:cs="Times New Roman"/>
          <w:sz w:val="24"/>
          <w:szCs w:val="24"/>
        </w:rPr>
        <w:t>.</w:t>
      </w:r>
      <w:r w:rsidR="009E7E77">
        <w:rPr>
          <w:rFonts w:ascii="Times New Roman" w:hAnsi="Times New Roman" w:cs="Times New Roman"/>
          <w:sz w:val="24"/>
          <w:szCs w:val="24"/>
        </w:rPr>
        <w:t xml:space="preserve"> This therefore reflected positively to the banks since they were able to acquire a sufficient supply of money in order to support the increasing demand. In addition, the government further eliminated the share of deposits that were being demanded from the banks by the Central Bank.</w:t>
      </w:r>
      <w:r w:rsidR="00703259">
        <w:rPr>
          <w:rFonts w:ascii="Times New Roman" w:hAnsi="Times New Roman" w:cs="Times New Roman"/>
          <w:sz w:val="24"/>
          <w:szCs w:val="24"/>
        </w:rPr>
        <w:t xml:space="preserve"> The primary aim of the government was to increase the supply of funds that can be loaned out, a factor that proved pivotal for the recovery process</w:t>
      </w:r>
      <w:r w:rsidR="00951AA7">
        <w:rPr>
          <w:rFonts w:ascii="Times New Roman" w:hAnsi="Times New Roman" w:cs="Times New Roman"/>
          <w:sz w:val="24"/>
          <w:szCs w:val="24"/>
        </w:rPr>
        <w:t xml:space="preserve"> (</w:t>
      </w:r>
      <w:r w:rsidR="006D3708" w:rsidRPr="00E20683">
        <w:rPr>
          <w:rFonts w:ascii="Times New Roman" w:hAnsi="Times New Roman"/>
          <w:sz w:val="24"/>
          <w:szCs w:val="24"/>
        </w:rPr>
        <w:t>Peterson Institute for International Economics</w:t>
      </w:r>
      <w:r w:rsidR="006D3708">
        <w:rPr>
          <w:rFonts w:ascii="Times New Roman" w:hAnsi="Times New Roman" w:cs="Times New Roman"/>
          <w:sz w:val="24"/>
          <w:szCs w:val="24"/>
        </w:rPr>
        <w:t xml:space="preserve"> </w:t>
      </w:r>
      <w:r w:rsidR="00951AA7">
        <w:rPr>
          <w:rFonts w:ascii="Times New Roman" w:hAnsi="Times New Roman" w:cs="Times New Roman"/>
          <w:sz w:val="24"/>
          <w:szCs w:val="24"/>
        </w:rPr>
        <w:t>5)</w:t>
      </w:r>
      <w:r w:rsidR="00703259">
        <w:rPr>
          <w:rFonts w:ascii="Times New Roman" w:hAnsi="Times New Roman" w:cs="Times New Roman"/>
          <w:sz w:val="24"/>
          <w:szCs w:val="24"/>
        </w:rPr>
        <w:t>.</w:t>
      </w:r>
      <w:r w:rsidR="009E7E77">
        <w:rPr>
          <w:rFonts w:ascii="Times New Roman" w:hAnsi="Times New Roman" w:cs="Times New Roman"/>
          <w:sz w:val="24"/>
          <w:szCs w:val="24"/>
        </w:rPr>
        <w:t xml:space="preserve"> </w:t>
      </w:r>
      <w:r w:rsidR="00951AA7">
        <w:rPr>
          <w:rFonts w:ascii="Times New Roman" w:hAnsi="Times New Roman" w:cs="Times New Roman"/>
          <w:sz w:val="24"/>
          <w:szCs w:val="24"/>
        </w:rPr>
        <w:t>The government further made concerted efforts to ensure that the demand for loans increases by first of all lowering the rates of interest that can be charged by banks.</w:t>
      </w:r>
      <w:r w:rsidR="00D14248">
        <w:rPr>
          <w:rFonts w:ascii="Times New Roman" w:hAnsi="Times New Roman" w:cs="Times New Roman"/>
          <w:sz w:val="24"/>
          <w:szCs w:val="24"/>
        </w:rPr>
        <w:t xml:space="preserve"> The government also reduced the rates of loan repayments. The reducing in these rates was significant since they led to an increase in the bank lending and more so in the mid 2009. The number of loans that were issued in 2009 increased three fold from the levels that were experienced in 2008. Both the individual mortgage loans and also the </w:t>
      </w:r>
      <w:r w:rsidR="003A4F58">
        <w:rPr>
          <w:rFonts w:ascii="Times New Roman" w:hAnsi="Times New Roman" w:cs="Times New Roman"/>
          <w:sz w:val="24"/>
          <w:szCs w:val="24"/>
        </w:rPr>
        <w:t>investor’s</w:t>
      </w:r>
      <w:r w:rsidR="00D14248">
        <w:rPr>
          <w:rFonts w:ascii="Times New Roman" w:hAnsi="Times New Roman" w:cs="Times New Roman"/>
          <w:sz w:val="24"/>
          <w:szCs w:val="24"/>
        </w:rPr>
        <w:t xml:space="preserve"> mortgages increased significantly by the end of 2008 and thereby enabling millions of Chinese citizens to access finance easily. This was crucial in enabling them to recover by reducing the rate of unemployment and financial instability all of which were crucial in orchestrating the growth of the economy.  </w:t>
      </w:r>
    </w:p>
    <w:p w:rsidR="009336B4" w:rsidRDefault="009336B4" w:rsidP="003A4F5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Chinese government also conducted other structural adjustments that were aimed at expanding the </w:t>
      </w:r>
      <w:r w:rsidR="003A4F58">
        <w:rPr>
          <w:rFonts w:ascii="Times New Roman" w:hAnsi="Times New Roman" w:cs="Times New Roman"/>
          <w:sz w:val="24"/>
          <w:szCs w:val="24"/>
        </w:rPr>
        <w:t>overseas</w:t>
      </w:r>
      <w:r>
        <w:rPr>
          <w:rFonts w:ascii="Times New Roman" w:hAnsi="Times New Roman" w:cs="Times New Roman"/>
          <w:sz w:val="24"/>
          <w:szCs w:val="24"/>
        </w:rPr>
        <w:t xml:space="preserve"> markets. China for instance increased their household consumption by increasing the level of household incomes. Other than the mortgage taxes, the personal taxes </w:t>
      </w:r>
      <w:r>
        <w:rPr>
          <w:rFonts w:ascii="Times New Roman" w:hAnsi="Times New Roman" w:cs="Times New Roman"/>
          <w:sz w:val="24"/>
          <w:szCs w:val="24"/>
        </w:rPr>
        <w:lastRenderedPageBreak/>
        <w:t>were also cut to ensure that the people are able to increase their household incomes.</w:t>
      </w:r>
      <w:r w:rsidR="00A67982">
        <w:rPr>
          <w:rFonts w:ascii="Times New Roman" w:hAnsi="Times New Roman" w:cs="Times New Roman"/>
          <w:sz w:val="24"/>
          <w:szCs w:val="24"/>
        </w:rPr>
        <w:t xml:space="preserve"> The government further disbursed the dividends to the government and other major shareholders and in the process made it easier for them to increase the number of unilateral transfers to the households. In addition, the government further increased the fiscal resources to the social welfares for instance social safety, education and health care. This significantly reduced the uncertainties that are experienced in households for instance on the future expenditure and income.</w:t>
      </w:r>
      <w:r w:rsidR="00943478">
        <w:rPr>
          <w:rFonts w:ascii="Times New Roman" w:hAnsi="Times New Roman" w:cs="Times New Roman"/>
          <w:sz w:val="24"/>
          <w:szCs w:val="24"/>
        </w:rPr>
        <w:t xml:space="preserve"> The government also increased the unemployment by improving the service sector. Since the service sector is mainly a labor intensive sector, improving the service sector ensured that there was a large number of unskilled that were being absorbed in the service sector</w:t>
      </w:r>
      <w:r w:rsidR="00FE05A7">
        <w:rPr>
          <w:rFonts w:ascii="Times New Roman" w:hAnsi="Times New Roman" w:cs="Times New Roman"/>
          <w:sz w:val="24"/>
          <w:szCs w:val="24"/>
        </w:rPr>
        <w:t xml:space="preserve"> (Zhang</w:t>
      </w:r>
      <w:r w:rsidR="002A053C">
        <w:rPr>
          <w:rFonts w:ascii="Times New Roman" w:hAnsi="Times New Roman" w:cs="Times New Roman"/>
          <w:sz w:val="24"/>
          <w:szCs w:val="24"/>
        </w:rPr>
        <w:t>)</w:t>
      </w:r>
      <w:r w:rsidR="00943478">
        <w:rPr>
          <w:rFonts w:ascii="Times New Roman" w:hAnsi="Times New Roman" w:cs="Times New Roman"/>
          <w:sz w:val="24"/>
          <w:szCs w:val="24"/>
        </w:rPr>
        <w:t>.</w:t>
      </w:r>
    </w:p>
    <w:p w:rsidR="00D65703" w:rsidRPr="003A4F58" w:rsidRDefault="00D65703" w:rsidP="00432471">
      <w:pPr>
        <w:spacing w:line="480" w:lineRule="auto"/>
        <w:rPr>
          <w:rFonts w:ascii="Times New Roman" w:hAnsi="Times New Roman" w:cs="Times New Roman"/>
          <w:i/>
          <w:sz w:val="24"/>
          <w:szCs w:val="24"/>
        </w:rPr>
      </w:pPr>
      <w:r w:rsidRPr="003A4F58">
        <w:rPr>
          <w:rFonts w:ascii="Times New Roman" w:hAnsi="Times New Roman" w:cs="Times New Roman"/>
          <w:i/>
          <w:sz w:val="24"/>
          <w:szCs w:val="24"/>
        </w:rPr>
        <w:t>China’s role in the global economy today</w:t>
      </w:r>
    </w:p>
    <w:p w:rsidR="00D65703" w:rsidRDefault="002A053C" w:rsidP="003A4F58">
      <w:pPr>
        <w:spacing w:line="480" w:lineRule="auto"/>
        <w:ind w:firstLine="720"/>
        <w:rPr>
          <w:rFonts w:ascii="Times New Roman" w:hAnsi="Times New Roman" w:cs="Times New Roman"/>
          <w:sz w:val="24"/>
          <w:szCs w:val="24"/>
        </w:rPr>
      </w:pPr>
      <w:r>
        <w:rPr>
          <w:rFonts w:ascii="Times New Roman" w:hAnsi="Times New Roman" w:cs="Times New Roman"/>
          <w:sz w:val="24"/>
          <w:szCs w:val="24"/>
        </w:rPr>
        <w:t>China has become an important player in the globalization process. The country is cooperating effectively with the rest of the world for instance through the internationalized currency and the formulation of different investment strategies such as the one road and one belt initiative.</w:t>
      </w:r>
      <w:r w:rsidR="007A4F3F">
        <w:rPr>
          <w:rFonts w:ascii="Times New Roman" w:hAnsi="Times New Roman" w:cs="Times New Roman"/>
          <w:sz w:val="24"/>
          <w:szCs w:val="24"/>
        </w:rPr>
        <w:t xml:space="preserve"> </w:t>
      </w:r>
      <w:r w:rsidR="003A4F58">
        <w:rPr>
          <w:rFonts w:ascii="Times New Roman" w:hAnsi="Times New Roman" w:cs="Times New Roman"/>
          <w:sz w:val="24"/>
          <w:szCs w:val="24"/>
        </w:rPr>
        <w:t>Ash (1)</w:t>
      </w:r>
      <w:r w:rsidR="007A4F3F">
        <w:rPr>
          <w:rFonts w:ascii="Times New Roman" w:hAnsi="Times New Roman" w:cs="Times New Roman"/>
          <w:sz w:val="24"/>
          <w:szCs w:val="24"/>
        </w:rPr>
        <w:t xml:space="preserve"> espoused that there are six main areas where China will play a critical role in driving the growth and the reform of their economy around the world. One of the main areas is the implementation of an economy that is mainly driven through innovation by improving the potential of big and small businesses. Another important area is the one road and one belt initiative that </w:t>
      </w:r>
      <w:r w:rsidR="00270987">
        <w:rPr>
          <w:rFonts w:ascii="Times New Roman" w:hAnsi="Times New Roman" w:cs="Times New Roman"/>
          <w:sz w:val="24"/>
          <w:szCs w:val="24"/>
        </w:rPr>
        <w:t>aim</w:t>
      </w:r>
      <w:r w:rsidR="007A4F3F">
        <w:rPr>
          <w:rFonts w:ascii="Times New Roman" w:hAnsi="Times New Roman" w:cs="Times New Roman"/>
          <w:sz w:val="24"/>
          <w:szCs w:val="24"/>
        </w:rPr>
        <w:t xml:space="preserve"> at connecting different markets around the world through both sea and land.</w:t>
      </w:r>
      <w:r w:rsidR="00270987">
        <w:rPr>
          <w:rFonts w:ascii="Times New Roman" w:hAnsi="Times New Roman" w:cs="Times New Roman"/>
          <w:sz w:val="24"/>
          <w:szCs w:val="24"/>
        </w:rPr>
        <w:t xml:space="preserve"> Another area where China is expected to play a critical role is in the rise of the middle class, which has significantly increased in China and thereby enabling the country to increase its consumption. Considering that the country has the highest population in the world, an increased rate of consumption will ultimately imply that it will be a key exporter and importer in the world.</w:t>
      </w:r>
      <w:r w:rsidR="00444B45">
        <w:rPr>
          <w:rFonts w:ascii="Times New Roman" w:hAnsi="Times New Roman" w:cs="Times New Roman"/>
          <w:sz w:val="24"/>
          <w:szCs w:val="24"/>
        </w:rPr>
        <w:t xml:space="preserve"> </w:t>
      </w:r>
      <w:r w:rsidR="00444B45">
        <w:rPr>
          <w:rFonts w:ascii="Times New Roman" w:hAnsi="Times New Roman" w:cs="Times New Roman"/>
          <w:sz w:val="24"/>
          <w:szCs w:val="24"/>
        </w:rPr>
        <w:lastRenderedPageBreak/>
        <w:t>China is also expected to play a critical role in the liberalization of financial markets and thereby increasing the improvements of markets around the world. In addition, China is also fostering reforms in organizations that are owned by the government and consequently opening the largest industries within China to the world.</w:t>
      </w:r>
      <w:r w:rsidR="00322355">
        <w:rPr>
          <w:rFonts w:ascii="Times New Roman" w:hAnsi="Times New Roman" w:cs="Times New Roman"/>
          <w:sz w:val="24"/>
          <w:szCs w:val="24"/>
        </w:rPr>
        <w:t xml:space="preserve"> China is also driving the investments overseas and thereby making it easier for the country to leverage on its capital and consequently revitalizing the economy of the world.</w:t>
      </w:r>
      <w:r w:rsidR="00143537">
        <w:rPr>
          <w:rFonts w:ascii="Times New Roman" w:hAnsi="Times New Roman" w:cs="Times New Roman"/>
          <w:sz w:val="24"/>
          <w:szCs w:val="24"/>
        </w:rPr>
        <w:t xml:space="preserve"> China is the second largest economy in the world and despite the fact that there is still a still gap between the first country and China, China aims at playing a pivotal role in the recovery and the continuous prosperity of the global world</w:t>
      </w:r>
      <w:r w:rsidR="001B2C4E">
        <w:rPr>
          <w:rFonts w:ascii="Times New Roman" w:hAnsi="Times New Roman" w:cs="Times New Roman"/>
          <w:sz w:val="24"/>
          <w:szCs w:val="24"/>
        </w:rPr>
        <w:t xml:space="preserve"> Ash (1)</w:t>
      </w:r>
      <w:r w:rsidR="00143537">
        <w:rPr>
          <w:rFonts w:ascii="Times New Roman" w:hAnsi="Times New Roman" w:cs="Times New Roman"/>
          <w:sz w:val="24"/>
          <w:szCs w:val="24"/>
        </w:rPr>
        <w:t xml:space="preserve">. </w:t>
      </w:r>
      <w:r w:rsidR="00270987">
        <w:rPr>
          <w:rFonts w:ascii="Times New Roman" w:hAnsi="Times New Roman" w:cs="Times New Roman"/>
          <w:sz w:val="24"/>
          <w:szCs w:val="24"/>
        </w:rPr>
        <w:t xml:space="preserve"> </w:t>
      </w:r>
    </w:p>
    <w:p w:rsidR="005B31F2" w:rsidRPr="00F724A0" w:rsidRDefault="005B31F2" w:rsidP="00432471">
      <w:pPr>
        <w:spacing w:line="480" w:lineRule="auto"/>
        <w:rPr>
          <w:rFonts w:ascii="Times New Roman" w:hAnsi="Times New Roman" w:cs="Times New Roman"/>
          <w:i/>
          <w:sz w:val="24"/>
          <w:szCs w:val="24"/>
        </w:rPr>
      </w:pPr>
      <w:r w:rsidRPr="00F724A0">
        <w:rPr>
          <w:rFonts w:ascii="Times New Roman" w:hAnsi="Times New Roman" w:cs="Times New Roman"/>
          <w:i/>
          <w:sz w:val="24"/>
          <w:szCs w:val="24"/>
        </w:rPr>
        <w:t>Future of China’s economy</w:t>
      </w:r>
    </w:p>
    <w:p w:rsidR="005B31F2" w:rsidRPr="00F724A0" w:rsidRDefault="005B31F2" w:rsidP="00432471">
      <w:pPr>
        <w:spacing w:line="480" w:lineRule="auto"/>
        <w:rPr>
          <w:rFonts w:ascii="Times New Roman" w:hAnsi="Times New Roman" w:cs="Times New Roman"/>
          <w:i/>
          <w:sz w:val="24"/>
          <w:szCs w:val="24"/>
        </w:rPr>
      </w:pPr>
      <w:r w:rsidRPr="00F724A0">
        <w:rPr>
          <w:rFonts w:ascii="Times New Roman" w:hAnsi="Times New Roman" w:cs="Times New Roman"/>
          <w:i/>
          <w:sz w:val="24"/>
          <w:szCs w:val="24"/>
        </w:rPr>
        <w:t>The advantages and disadvantages of China’s economic growth</w:t>
      </w:r>
    </w:p>
    <w:p w:rsidR="005B31F2" w:rsidRDefault="00FD524B" w:rsidP="00F724A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China has the highest population in the world and an economic growth in the country implies that it will become one of the biggest consumers of the world’s products. A high growth rate will obviously appeal to many companies around the globe who will try to sell their products to the largest market. This will therefore see a large influx of companies to China all of which will contribute significantly to the increase of jobs within the country and further spur it up the ladder of the world’s greatest economies.</w:t>
      </w:r>
    </w:p>
    <w:p w:rsidR="0073443A" w:rsidRDefault="0073443A" w:rsidP="0073443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China is also playing a crucial role in the development of fiber markets. Increased incomes and the reduced conformity to clothing in China coupled with the increasing demand for clothing and fabrics will ultimately spur the market for fabrics in the country. The bulging population in the country is also expected to support this sector in a significant way. China is the largest exporter of clothing and textiles and an improved economic growth will ultimately </w:t>
      </w:r>
      <w:r>
        <w:rPr>
          <w:rFonts w:ascii="Times New Roman" w:hAnsi="Times New Roman" w:cs="Times New Roman"/>
          <w:sz w:val="24"/>
          <w:szCs w:val="24"/>
        </w:rPr>
        <w:lastRenderedPageBreak/>
        <w:t>increase the demand for cotton and wool. China’s influence in the textile industry will therefore be significant in the coming years (Anderson 14).</w:t>
      </w:r>
    </w:p>
    <w:p w:rsidR="001013DC" w:rsidRDefault="001013DC" w:rsidP="00F724A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Despite the advantages, there are some disadvantages that ultimately pose a concern or threat to China. It is estimated for instance according to a study by World Bank that close to 250 million people in China will migrate to cities and thereby leading to a bulge in the already overpopulated cities. Providing jobs and infrastructure to a bulged population will ultimately pose a significant challenge to China. An increased population and economic growth will also increase the motorization and thereby lead to a high influx of motor vehicles in the cities. This will lead to an increased consumption of energy and also an increase in pollution as a result of an urban sprawl. An urban sprawl will ultimately </w:t>
      </w:r>
      <w:r w:rsidR="00D057AD">
        <w:rPr>
          <w:rFonts w:ascii="Times New Roman" w:hAnsi="Times New Roman" w:cs="Times New Roman"/>
          <w:sz w:val="24"/>
          <w:szCs w:val="24"/>
        </w:rPr>
        <w:t>lead to an increased demand for land and further exacerbate the cost of land.  This is a dangerous situation since it may limit the amount of land that is available for agriculture. When the land is limited, pricing for basic commodities will ultimately increase and thereby lead to inflation.</w:t>
      </w:r>
      <w:r w:rsidR="00E552B5">
        <w:rPr>
          <w:rFonts w:ascii="Times New Roman" w:hAnsi="Times New Roman" w:cs="Times New Roman"/>
          <w:sz w:val="24"/>
          <w:szCs w:val="24"/>
        </w:rPr>
        <w:t xml:space="preserve"> The abovementioned factors may also increase the income inequality within the country and further expand the gap between the rich and the poor.</w:t>
      </w:r>
      <w:r w:rsidR="00D057A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666D4" w:rsidRDefault="00213349" w:rsidP="0019376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the study affirms that China was not affected significantly by the global crisis since it was able to put up effective measures that enabled it to control and restore the economy. </w:t>
      </w:r>
      <w:r w:rsidR="00000B34">
        <w:rPr>
          <w:rFonts w:ascii="Times New Roman" w:hAnsi="Times New Roman" w:cs="Times New Roman"/>
          <w:sz w:val="24"/>
          <w:szCs w:val="24"/>
        </w:rPr>
        <w:t xml:space="preserve">The government of China took imperative measures that enabled it to maintain the growth of the economy. Some of the measures that were taken include structural adjustments, the introduction of a huge stimulus package and also the reduction of taxes and lending rates in order to increase the loan intake. It is also apparent from the study that China is playing a critical role in the global economy and this is aided on a large part by the fact that it is the second largest economy in the world. </w:t>
      </w:r>
      <w:r w:rsidR="00C145E1">
        <w:rPr>
          <w:rFonts w:ascii="Times New Roman" w:hAnsi="Times New Roman" w:cs="Times New Roman"/>
          <w:sz w:val="24"/>
          <w:szCs w:val="24"/>
        </w:rPr>
        <w:t xml:space="preserve">It is also revealed that the increasing economic growth in China will </w:t>
      </w:r>
      <w:r w:rsidR="00C145E1">
        <w:rPr>
          <w:rFonts w:ascii="Times New Roman" w:hAnsi="Times New Roman" w:cs="Times New Roman"/>
          <w:sz w:val="24"/>
          <w:szCs w:val="24"/>
        </w:rPr>
        <w:lastRenderedPageBreak/>
        <w:t>ultimately provide a good market for consumption in the country but nonetheless it may suffer from some drawbacks such as an increased rate of unemployment and limited arable land.</w:t>
      </w:r>
    </w:p>
    <w:p w:rsidR="006D3708" w:rsidRDefault="006D3708" w:rsidP="00C7760A">
      <w:pPr>
        <w:spacing w:line="480" w:lineRule="auto"/>
        <w:ind w:firstLine="720"/>
        <w:jc w:val="center"/>
        <w:rPr>
          <w:rFonts w:ascii="Times New Roman" w:hAnsi="Times New Roman" w:cs="Times New Roman"/>
          <w:sz w:val="24"/>
          <w:szCs w:val="24"/>
        </w:rPr>
      </w:pPr>
    </w:p>
    <w:p w:rsidR="006D3708" w:rsidRDefault="006D3708" w:rsidP="00C7760A">
      <w:pPr>
        <w:spacing w:line="480" w:lineRule="auto"/>
        <w:ind w:firstLine="720"/>
        <w:jc w:val="center"/>
        <w:rPr>
          <w:rFonts w:ascii="Times New Roman" w:hAnsi="Times New Roman" w:cs="Times New Roman"/>
          <w:sz w:val="24"/>
          <w:szCs w:val="24"/>
        </w:rPr>
      </w:pPr>
    </w:p>
    <w:p w:rsidR="006D3708" w:rsidRDefault="006D3708" w:rsidP="00C7760A">
      <w:pPr>
        <w:spacing w:line="480" w:lineRule="auto"/>
        <w:ind w:firstLine="720"/>
        <w:jc w:val="center"/>
        <w:rPr>
          <w:rFonts w:ascii="Times New Roman" w:hAnsi="Times New Roman" w:cs="Times New Roman"/>
          <w:sz w:val="24"/>
          <w:szCs w:val="24"/>
        </w:rPr>
      </w:pPr>
    </w:p>
    <w:p w:rsidR="006D3708" w:rsidRDefault="006D3708" w:rsidP="00C7760A">
      <w:pPr>
        <w:spacing w:line="480" w:lineRule="auto"/>
        <w:ind w:firstLine="720"/>
        <w:jc w:val="center"/>
        <w:rPr>
          <w:rFonts w:ascii="Times New Roman" w:hAnsi="Times New Roman" w:cs="Times New Roman"/>
          <w:sz w:val="24"/>
          <w:szCs w:val="24"/>
        </w:rPr>
      </w:pPr>
    </w:p>
    <w:p w:rsidR="006D3708" w:rsidRDefault="006D3708" w:rsidP="00C7760A">
      <w:pPr>
        <w:spacing w:line="480" w:lineRule="auto"/>
        <w:ind w:firstLine="720"/>
        <w:jc w:val="center"/>
        <w:rPr>
          <w:rFonts w:ascii="Times New Roman" w:hAnsi="Times New Roman" w:cs="Times New Roman"/>
          <w:sz w:val="24"/>
          <w:szCs w:val="24"/>
        </w:rPr>
      </w:pPr>
    </w:p>
    <w:p w:rsidR="006D3708" w:rsidRDefault="006D3708" w:rsidP="00C7760A">
      <w:pPr>
        <w:spacing w:line="480" w:lineRule="auto"/>
        <w:ind w:firstLine="720"/>
        <w:jc w:val="center"/>
        <w:rPr>
          <w:rFonts w:ascii="Times New Roman" w:hAnsi="Times New Roman" w:cs="Times New Roman"/>
          <w:sz w:val="24"/>
          <w:szCs w:val="24"/>
        </w:rPr>
      </w:pPr>
    </w:p>
    <w:p w:rsidR="006D3708" w:rsidRDefault="006D3708" w:rsidP="00C7760A">
      <w:pPr>
        <w:spacing w:line="480" w:lineRule="auto"/>
        <w:ind w:firstLine="720"/>
        <w:jc w:val="center"/>
        <w:rPr>
          <w:rFonts w:ascii="Times New Roman" w:hAnsi="Times New Roman" w:cs="Times New Roman"/>
          <w:sz w:val="24"/>
          <w:szCs w:val="24"/>
        </w:rPr>
      </w:pPr>
    </w:p>
    <w:p w:rsidR="006D3708" w:rsidRDefault="006D3708" w:rsidP="00C7760A">
      <w:pPr>
        <w:spacing w:line="480" w:lineRule="auto"/>
        <w:ind w:firstLine="720"/>
        <w:jc w:val="center"/>
        <w:rPr>
          <w:rFonts w:ascii="Times New Roman" w:hAnsi="Times New Roman" w:cs="Times New Roman"/>
          <w:sz w:val="24"/>
          <w:szCs w:val="24"/>
        </w:rPr>
      </w:pPr>
    </w:p>
    <w:p w:rsidR="006D3708" w:rsidRDefault="006D3708" w:rsidP="00C7760A">
      <w:pPr>
        <w:spacing w:line="480" w:lineRule="auto"/>
        <w:ind w:firstLine="720"/>
        <w:jc w:val="center"/>
        <w:rPr>
          <w:rFonts w:ascii="Times New Roman" w:hAnsi="Times New Roman" w:cs="Times New Roman"/>
          <w:sz w:val="24"/>
          <w:szCs w:val="24"/>
        </w:rPr>
      </w:pPr>
    </w:p>
    <w:p w:rsidR="006D3708" w:rsidRDefault="006D3708" w:rsidP="00C7760A">
      <w:pPr>
        <w:spacing w:line="480" w:lineRule="auto"/>
        <w:ind w:firstLine="720"/>
        <w:jc w:val="center"/>
        <w:rPr>
          <w:rFonts w:ascii="Times New Roman" w:hAnsi="Times New Roman" w:cs="Times New Roman"/>
          <w:sz w:val="24"/>
          <w:szCs w:val="24"/>
        </w:rPr>
      </w:pPr>
    </w:p>
    <w:p w:rsidR="006D3708" w:rsidRDefault="006D3708" w:rsidP="00C7760A">
      <w:pPr>
        <w:spacing w:line="480" w:lineRule="auto"/>
        <w:ind w:firstLine="720"/>
        <w:jc w:val="center"/>
        <w:rPr>
          <w:rFonts w:ascii="Times New Roman" w:hAnsi="Times New Roman" w:cs="Times New Roman"/>
          <w:sz w:val="24"/>
          <w:szCs w:val="24"/>
        </w:rPr>
      </w:pPr>
    </w:p>
    <w:p w:rsidR="006D3708" w:rsidRDefault="006D3708" w:rsidP="00C7760A">
      <w:pPr>
        <w:spacing w:line="480" w:lineRule="auto"/>
        <w:ind w:firstLine="720"/>
        <w:jc w:val="center"/>
        <w:rPr>
          <w:rFonts w:ascii="Times New Roman" w:hAnsi="Times New Roman" w:cs="Times New Roman"/>
          <w:sz w:val="24"/>
          <w:szCs w:val="24"/>
        </w:rPr>
      </w:pPr>
    </w:p>
    <w:p w:rsidR="006D3708" w:rsidRDefault="006D3708" w:rsidP="00C7760A">
      <w:pPr>
        <w:spacing w:line="480" w:lineRule="auto"/>
        <w:ind w:firstLine="720"/>
        <w:jc w:val="center"/>
        <w:rPr>
          <w:rFonts w:ascii="Times New Roman" w:hAnsi="Times New Roman" w:cs="Times New Roman"/>
          <w:sz w:val="24"/>
          <w:szCs w:val="24"/>
        </w:rPr>
      </w:pPr>
    </w:p>
    <w:p w:rsidR="006D3708" w:rsidRDefault="006D3708" w:rsidP="00C7760A">
      <w:pPr>
        <w:spacing w:line="480" w:lineRule="auto"/>
        <w:ind w:firstLine="720"/>
        <w:jc w:val="center"/>
        <w:rPr>
          <w:rFonts w:ascii="Times New Roman" w:hAnsi="Times New Roman" w:cs="Times New Roman"/>
          <w:sz w:val="24"/>
          <w:szCs w:val="24"/>
        </w:rPr>
      </w:pPr>
    </w:p>
    <w:p w:rsidR="006D3708" w:rsidRDefault="006D3708" w:rsidP="00C7760A">
      <w:pPr>
        <w:spacing w:line="480" w:lineRule="auto"/>
        <w:ind w:firstLine="720"/>
        <w:jc w:val="center"/>
        <w:rPr>
          <w:rFonts w:ascii="Times New Roman" w:hAnsi="Times New Roman" w:cs="Times New Roman"/>
          <w:sz w:val="24"/>
          <w:szCs w:val="24"/>
        </w:rPr>
      </w:pPr>
    </w:p>
    <w:p w:rsidR="006D3708" w:rsidRDefault="006D3708" w:rsidP="00C7760A">
      <w:pPr>
        <w:spacing w:line="480" w:lineRule="auto"/>
        <w:ind w:firstLine="720"/>
        <w:jc w:val="center"/>
        <w:rPr>
          <w:rFonts w:ascii="Times New Roman" w:hAnsi="Times New Roman" w:cs="Times New Roman"/>
          <w:sz w:val="24"/>
          <w:szCs w:val="24"/>
        </w:rPr>
      </w:pPr>
    </w:p>
    <w:p w:rsidR="00D666D4" w:rsidRDefault="00C7760A" w:rsidP="00C7760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193769" w:rsidRPr="00FE05A7" w:rsidRDefault="00193769" w:rsidP="00E20683">
      <w:pPr>
        <w:spacing w:line="480" w:lineRule="auto"/>
        <w:ind w:left="720" w:hanging="720"/>
        <w:rPr>
          <w:rFonts w:ascii="Times New Roman" w:hAnsi="Times New Roman"/>
          <w:sz w:val="24"/>
          <w:szCs w:val="24"/>
        </w:rPr>
      </w:pPr>
      <w:r w:rsidRPr="00FE05A7">
        <w:rPr>
          <w:rFonts w:ascii="Times New Roman" w:hAnsi="Times New Roman"/>
          <w:sz w:val="24"/>
          <w:szCs w:val="24"/>
        </w:rPr>
        <w:t>Alec, Ash. “China's Role for Global Prosperity”. January, 2017. http://www.realinstitutoelcano.org/wps/portal/rielcano_en/contenido?WCM_GLOBAL_CONTEXT=/elcano/elcano_in/zonas_in/ARI62-2009. Web. 7 July 2017.</w:t>
      </w:r>
    </w:p>
    <w:p w:rsidR="00193769" w:rsidRPr="00FE05A7" w:rsidRDefault="00193769" w:rsidP="00193769">
      <w:pPr>
        <w:spacing w:line="480" w:lineRule="auto"/>
        <w:ind w:left="720" w:hanging="720"/>
        <w:rPr>
          <w:rFonts w:ascii="Times New Roman" w:hAnsi="Times New Roman"/>
          <w:sz w:val="24"/>
          <w:szCs w:val="24"/>
        </w:rPr>
      </w:pPr>
      <w:r w:rsidRPr="00FE05A7">
        <w:rPr>
          <w:rFonts w:ascii="Times New Roman" w:hAnsi="Times New Roman"/>
          <w:sz w:val="24"/>
          <w:szCs w:val="24"/>
        </w:rPr>
        <w:t>Cenk,  Adas and Bibigul, Tussupova. “Effects of the Global Financial Crisis on Chinese Economy”. 4 April 2016. http://redfame.com/journal/index.php/ijsss/article/viewFile/1501/1518. Web. 7 July 2017.</w:t>
      </w:r>
    </w:p>
    <w:p w:rsidR="00193769" w:rsidRPr="00FE05A7" w:rsidRDefault="00193769" w:rsidP="00DC4761">
      <w:pPr>
        <w:spacing w:line="480" w:lineRule="auto"/>
        <w:ind w:left="720" w:hanging="720"/>
        <w:rPr>
          <w:rFonts w:ascii="Times New Roman" w:hAnsi="Times New Roman"/>
          <w:sz w:val="24"/>
          <w:szCs w:val="24"/>
        </w:rPr>
      </w:pPr>
      <w:r w:rsidRPr="00FE05A7">
        <w:rPr>
          <w:rFonts w:ascii="Times New Roman" w:hAnsi="Times New Roman"/>
          <w:sz w:val="24"/>
          <w:szCs w:val="24"/>
        </w:rPr>
        <w:t>Charles, Jones. “The Global Financial Crisis: Overview”. 22 May, 2009. http://www2.econ.iastate.edu/classes/econ502/tesfatsion/GlobalFinancialCrisisOverview.2009.CJones.pdf. Web. 7 July 2017.</w:t>
      </w:r>
    </w:p>
    <w:p w:rsidR="00193769" w:rsidRPr="00FE05A7" w:rsidRDefault="00193769" w:rsidP="00193769">
      <w:pPr>
        <w:spacing w:line="480" w:lineRule="auto"/>
        <w:ind w:left="720" w:hanging="720"/>
        <w:rPr>
          <w:rFonts w:ascii="Times New Roman" w:hAnsi="Times New Roman"/>
          <w:sz w:val="24"/>
          <w:szCs w:val="24"/>
        </w:rPr>
      </w:pPr>
      <w:r w:rsidRPr="00FE05A7">
        <w:rPr>
          <w:rFonts w:ascii="Times New Roman" w:hAnsi="Times New Roman"/>
          <w:sz w:val="24"/>
          <w:szCs w:val="24"/>
        </w:rPr>
        <w:t>John Whalley, Manmohan Agarwal</w:t>
      </w:r>
      <w:r w:rsidRPr="00FE05A7">
        <w:rPr>
          <w:rFonts w:ascii="Times New Roman" w:hAnsi="Times New Roman"/>
          <w:sz w:val="24"/>
          <w:szCs w:val="24"/>
        </w:rPr>
        <w:t>.</w:t>
      </w:r>
      <w:r w:rsidRPr="00FE05A7">
        <w:rPr>
          <w:rFonts w:ascii="Times New Roman" w:hAnsi="Times New Roman"/>
          <w:sz w:val="24"/>
          <w:szCs w:val="24"/>
        </w:rPr>
        <w:t>, Yuezhou Cai</w:t>
      </w:r>
      <w:r w:rsidRPr="00FE05A7">
        <w:rPr>
          <w:rFonts w:ascii="Times New Roman" w:hAnsi="Times New Roman"/>
          <w:sz w:val="24"/>
          <w:szCs w:val="24"/>
        </w:rPr>
        <w:t>.</w:t>
      </w:r>
      <w:r w:rsidRPr="00FE05A7">
        <w:rPr>
          <w:rFonts w:ascii="Times New Roman" w:hAnsi="Times New Roman"/>
          <w:sz w:val="24"/>
          <w:szCs w:val="24"/>
        </w:rPr>
        <w:t>, Yan Dong</w:t>
      </w:r>
      <w:r w:rsidRPr="00FE05A7">
        <w:rPr>
          <w:rFonts w:ascii="Times New Roman" w:hAnsi="Times New Roman"/>
          <w:sz w:val="24"/>
          <w:szCs w:val="24"/>
        </w:rPr>
        <w:t>.</w:t>
      </w:r>
      <w:r w:rsidRPr="00FE05A7">
        <w:rPr>
          <w:rFonts w:ascii="Times New Roman" w:hAnsi="Times New Roman"/>
          <w:sz w:val="24"/>
          <w:szCs w:val="24"/>
        </w:rPr>
        <w:t>, Huifang Tian</w:t>
      </w:r>
      <w:r w:rsidRPr="00FE05A7">
        <w:rPr>
          <w:rFonts w:ascii="Times New Roman" w:hAnsi="Times New Roman"/>
          <w:sz w:val="24"/>
          <w:szCs w:val="24"/>
        </w:rPr>
        <w:t>.</w:t>
      </w:r>
      <w:r w:rsidRPr="00FE05A7">
        <w:rPr>
          <w:rFonts w:ascii="Times New Roman" w:hAnsi="Times New Roman"/>
          <w:sz w:val="24"/>
          <w:szCs w:val="24"/>
        </w:rPr>
        <w:t xml:space="preserve">, </w:t>
      </w:r>
      <w:r w:rsidRPr="00FE05A7">
        <w:rPr>
          <w:rFonts w:ascii="Times New Roman" w:hAnsi="Times New Roman"/>
          <w:sz w:val="24"/>
          <w:szCs w:val="24"/>
        </w:rPr>
        <w:t xml:space="preserve">and </w:t>
      </w:r>
      <w:r w:rsidRPr="00FE05A7">
        <w:rPr>
          <w:rFonts w:ascii="Times New Roman" w:hAnsi="Times New Roman"/>
          <w:sz w:val="24"/>
          <w:szCs w:val="24"/>
        </w:rPr>
        <w:t>Li Wang</w:t>
      </w:r>
      <w:r w:rsidRPr="00FE05A7">
        <w:rPr>
          <w:rFonts w:ascii="Times New Roman" w:hAnsi="Times New Roman"/>
          <w:sz w:val="24"/>
          <w:szCs w:val="24"/>
        </w:rPr>
        <w:t>. “China and the financial crisis”. 2009. https://www.cigionline.org/sites/default/files/task_force_2.pdf. Web. 7 July 2017.</w:t>
      </w:r>
    </w:p>
    <w:p w:rsidR="00193769" w:rsidRPr="00FE05A7" w:rsidRDefault="00193769" w:rsidP="00DC4761">
      <w:pPr>
        <w:spacing w:line="480" w:lineRule="auto"/>
        <w:ind w:left="720" w:hanging="720"/>
        <w:rPr>
          <w:rFonts w:ascii="Times New Roman" w:hAnsi="Times New Roman"/>
          <w:sz w:val="24"/>
          <w:szCs w:val="24"/>
        </w:rPr>
      </w:pPr>
      <w:r w:rsidRPr="00FE05A7">
        <w:rPr>
          <w:rFonts w:ascii="Times New Roman" w:hAnsi="Times New Roman"/>
          <w:sz w:val="24"/>
          <w:szCs w:val="24"/>
        </w:rPr>
        <w:t>Jørgen, Elmeskov. “The general economic background to the crisis”. 24-26 May, 2009. https://www.oecd.org/eco/42843570.pdf. Web. 7 July 2017.</w:t>
      </w:r>
    </w:p>
    <w:p w:rsidR="00193769" w:rsidRPr="00FE05A7" w:rsidRDefault="00193769" w:rsidP="00193769">
      <w:pPr>
        <w:spacing w:line="480" w:lineRule="auto"/>
        <w:ind w:left="720" w:hanging="720"/>
        <w:rPr>
          <w:rFonts w:ascii="Times New Roman" w:hAnsi="Times New Roman"/>
          <w:sz w:val="24"/>
          <w:szCs w:val="24"/>
        </w:rPr>
      </w:pPr>
      <w:r w:rsidRPr="00FE05A7">
        <w:rPr>
          <w:rFonts w:ascii="Times New Roman" w:hAnsi="Times New Roman"/>
          <w:sz w:val="24"/>
          <w:szCs w:val="24"/>
        </w:rPr>
        <w:t>Kym, Anderson. “China’s economic growth, changing comparative advantages and agricultural trade”. 1 April 1990. http://ageconsearch.umn.edu/record/12289/files/58010056.pdf. Web. 7 July 2017.</w:t>
      </w:r>
    </w:p>
    <w:p w:rsidR="00193769" w:rsidRPr="00FE05A7" w:rsidRDefault="00193769" w:rsidP="00DC4761">
      <w:pPr>
        <w:spacing w:line="480" w:lineRule="auto"/>
        <w:ind w:left="720" w:hanging="720"/>
        <w:rPr>
          <w:rFonts w:ascii="Times New Roman" w:hAnsi="Times New Roman"/>
          <w:sz w:val="24"/>
          <w:szCs w:val="24"/>
        </w:rPr>
      </w:pPr>
      <w:r w:rsidRPr="00FE05A7">
        <w:rPr>
          <w:rFonts w:ascii="Times New Roman" w:hAnsi="Times New Roman"/>
          <w:sz w:val="24"/>
          <w:szCs w:val="24"/>
        </w:rPr>
        <w:t>Linyue, Li., Thomas., Willett, and Nan Zhang. “The Effects of the Global Financial Crisis on China's Financial Market and Macroeconomy”. 2012. https://www.hindawi.com/journals/ecri/2012/961694/. Web. 7 July 2017.</w:t>
      </w:r>
    </w:p>
    <w:p w:rsidR="00193769" w:rsidRPr="00FE05A7" w:rsidRDefault="00193769" w:rsidP="001D4DBD">
      <w:pPr>
        <w:spacing w:line="480" w:lineRule="auto"/>
        <w:ind w:left="720" w:hanging="720"/>
        <w:rPr>
          <w:rFonts w:ascii="Times New Roman" w:hAnsi="Times New Roman"/>
          <w:sz w:val="24"/>
          <w:szCs w:val="24"/>
        </w:rPr>
      </w:pPr>
      <w:r w:rsidRPr="00FE05A7">
        <w:rPr>
          <w:rFonts w:ascii="Times New Roman" w:hAnsi="Times New Roman"/>
          <w:sz w:val="24"/>
          <w:szCs w:val="24"/>
        </w:rPr>
        <w:lastRenderedPageBreak/>
        <w:t>Ming Zhang. “The Impact of the Global Crisis on China and its Reaction (ARI)”. 14 April, 2009. http://www.realinstitutoelcano.org/wps/portal/rielcano_en/contenido?WCM_GLOBAL_CONTEXT=/elcano/elcano_in/zonas_in/ARI62-2009. Web. 7 July 2017.</w:t>
      </w:r>
    </w:p>
    <w:p w:rsidR="00193769" w:rsidRPr="00FE05A7" w:rsidRDefault="00193769" w:rsidP="00E20683">
      <w:pPr>
        <w:spacing w:line="480" w:lineRule="auto"/>
        <w:ind w:left="720" w:hanging="720"/>
        <w:rPr>
          <w:rFonts w:ascii="Times New Roman" w:hAnsi="Times New Roman"/>
          <w:sz w:val="24"/>
          <w:szCs w:val="24"/>
        </w:rPr>
      </w:pPr>
      <w:r w:rsidRPr="00FE05A7">
        <w:rPr>
          <w:rFonts w:ascii="Times New Roman" w:hAnsi="Times New Roman"/>
          <w:sz w:val="24"/>
          <w:szCs w:val="24"/>
        </w:rPr>
        <w:t>Peterson Institute for International Economics. “China’s Response to the Global Crisis”. https://piie.com/publications/chapters_preview/6260/01iie6260.pdf. Web. 7 July 2017.</w:t>
      </w:r>
    </w:p>
    <w:p w:rsidR="00193769" w:rsidRDefault="00193769" w:rsidP="00491699">
      <w:pPr>
        <w:spacing w:line="480" w:lineRule="auto"/>
        <w:ind w:left="720" w:hanging="720"/>
        <w:rPr>
          <w:rFonts w:ascii="Times New Roman" w:hAnsi="Times New Roman"/>
          <w:sz w:val="24"/>
          <w:szCs w:val="24"/>
        </w:rPr>
      </w:pPr>
      <w:r w:rsidRPr="00FE05A7">
        <w:rPr>
          <w:rFonts w:ascii="Times New Roman" w:hAnsi="Times New Roman"/>
          <w:sz w:val="24"/>
          <w:szCs w:val="24"/>
        </w:rPr>
        <w:t>World Bank. “China’s Rapid Urbanization: Benefits, Challenges &amp; Strategies”. http://econ.worldbank.org/WBSITE/EXTERNAL/EXTDEC/EXTRESEARCH/0,,contentMDK:21812803~pagePK:64165401~piPK:64165026~theSitePK:469382,00.html. Web. 7 July 2017.</w:t>
      </w:r>
    </w:p>
    <w:p w:rsidR="005C74E3" w:rsidRDefault="005C74E3" w:rsidP="005C74E3">
      <w:pPr>
        <w:spacing w:line="480" w:lineRule="auto"/>
        <w:ind w:firstLine="720"/>
        <w:rPr>
          <w:rFonts w:ascii="Times New Roman" w:hAnsi="Times New Roman"/>
          <w:sz w:val="24"/>
          <w:szCs w:val="24"/>
        </w:rPr>
      </w:pPr>
    </w:p>
    <w:p w:rsidR="005C74E3" w:rsidRDefault="005C74E3" w:rsidP="0073443A">
      <w:pPr>
        <w:spacing w:line="480" w:lineRule="auto"/>
        <w:ind w:firstLine="720"/>
        <w:rPr>
          <w:rFonts w:ascii="Times New Roman" w:hAnsi="Times New Roman"/>
          <w:sz w:val="24"/>
          <w:szCs w:val="24"/>
        </w:rPr>
      </w:pPr>
    </w:p>
    <w:p w:rsidR="00C7760A" w:rsidRDefault="00C7760A" w:rsidP="00C7760A">
      <w:pPr>
        <w:spacing w:line="480" w:lineRule="auto"/>
        <w:rPr>
          <w:rFonts w:ascii="Times New Roman" w:hAnsi="Times New Roman" w:cs="Times New Roman"/>
          <w:sz w:val="24"/>
          <w:szCs w:val="24"/>
        </w:rPr>
      </w:pPr>
    </w:p>
    <w:p w:rsidR="00C7760A" w:rsidRPr="00432471" w:rsidRDefault="00C7760A" w:rsidP="00F724A0">
      <w:pPr>
        <w:spacing w:line="480" w:lineRule="auto"/>
        <w:ind w:firstLine="720"/>
        <w:rPr>
          <w:rFonts w:ascii="Times New Roman" w:hAnsi="Times New Roman" w:cs="Times New Roman"/>
          <w:sz w:val="24"/>
          <w:szCs w:val="24"/>
        </w:rPr>
      </w:pPr>
    </w:p>
    <w:sectPr w:rsidR="00C7760A" w:rsidRPr="00432471" w:rsidSect="009710C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12E" w:rsidRDefault="0092512E" w:rsidP="00D666D4">
      <w:pPr>
        <w:spacing w:after="0" w:line="240" w:lineRule="auto"/>
      </w:pPr>
      <w:r>
        <w:separator/>
      </w:r>
    </w:p>
  </w:endnote>
  <w:endnote w:type="continuationSeparator" w:id="1">
    <w:p w:rsidR="0092512E" w:rsidRDefault="0092512E" w:rsidP="00D666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12E" w:rsidRDefault="0092512E" w:rsidP="00D666D4">
      <w:pPr>
        <w:spacing w:after="0" w:line="240" w:lineRule="auto"/>
      </w:pPr>
      <w:r>
        <w:separator/>
      </w:r>
    </w:p>
  </w:footnote>
  <w:footnote w:type="continuationSeparator" w:id="1">
    <w:p w:rsidR="0092512E" w:rsidRDefault="0092512E" w:rsidP="00D666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13055735"/>
      <w:docPartObj>
        <w:docPartGallery w:val="Page Numbers (Top of Page)"/>
        <w:docPartUnique/>
      </w:docPartObj>
    </w:sdtPr>
    <w:sdtContent>
      <w:p w:rsidR="00096E2E" w:rsidRPr="00D666D4" w:rsidRDefault="00096E2E">
        <w:pPr>
          <w:pStyle w:val="Header"/>
          <w:jc w:val="right"/>
          <w:rPr>
            <w:rFonts w:ascii="Times New Roman" w:hAnsi="Times New Roman" w:cs="Times New Roman"/>
            <w:sz w:val="24"/>
            <w:szCs w:val="24"/>
          </w:rPr>
        </w:pPr>
        <w:r w:rsidRPr="00D666D4">
          <w:rPr>
            <w:rFonts w:ascii="Times New Roman" w:hAnsi="Times New Roman" w:cs="Times New Roman"/>
            <w:sz w:val="24"/>
            <w:szCs w:val="24"/>
          </w:rPr>
          <w:t xml:space="preserve">Surname                     </w:t>
        </w:r>
        <w:r w:rsidRPr="00D666D4">
          <w:rPr>
            <w:rFonts w:ascii="Times New Roman" w:hAnsi="Times New Roman" w:cs="Times New Roman"/>
            <w:sz w:val="24"/>
            <w:szCs w:val="24"/>
          </w:rPr>
          <w:fldChar w:fldCharType="begin"/>
        </w:r>
        <w:r w:rsidRPr="00D666D4">
          <w:rPr>
            <w:rFonts w:ascii="Times New Roman" w:hAnsi="Times New Roman" w:cs="Times New Roman"/>
            <w:sz w:val="24"/>
            <w:szCs w:val="24"/>
          </w:rPr>
          <w:instrText xml:space="preserve"> PAGE   \* MERGEFORMAT </w:instrText>
        </w:r>
        <w:r w:rsidRPr="00D666D4">
          <w:rPr>
            <w:rFonts w:ascii="Times New Roman" w:hAnsi="Times New Roman" w:cs="Times New Roman"/>
            <w:sz w:val="24"/>
            <w:szCs w:val="24"/>
          </w:rPr>
          <w:fldChar w:fldCharType="separate"/>
        </w:r>
        <w:r w:rsidR="00FE05A7">
          <w:rPr>
            <w:rFonts w:ascii="Times New Roman" w:hAnsi="Times New Roman" w:cs="Times New Roman"/>
            <w:noProof/>
            <w:sz w:val="24"/>
            <w:szCs w:val="24"/>
          </w:rPr>
          <w:t>1</w:t>
        </w:r>
        <w:r w:rsidRPr="00D666D4">
          <w:rPr>
            <w:rFonts w:ascii="Times New Roman" w:hAnsi="Times New Roman" w:cs="Times New Roman"/>
            <w:sz w:val="24"/>
            <w:szCs w:val="24"/>
          </w:rPr>
          <w:fldChar w:fldCharType="end"/>
        </w:r>
      </w:p>
    </w:sdtContent>
  </w:sdt>
  <w:p w:rsidR="00096E2E" w:rsidRDefault="00096E2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32471"/>
    <w:rsid w:val="00000B34"/>
    <w:rsid w:val="00000E89"/>
    <w:rsid w:val="000473E2"/>
    <w:rsid w:val="00082F1D"/>
    <w:rsid w:val="00096E2E"/>
    <w:rsid w:val="001013DC"/>
    <w:rsid w:val="00124A7E"/>
    <w:rsid w:val="00141D54"/>
    <w:rsid w:val="00143537"/>
    <w:rsid w:val="00193769"/>
    <w:rsid w:val="001B2C4E"/>
    <w:rsid w:val="001C04F7"/>
    <w:rsid w:val="001D4DBD"/>
    <w:rsid w:val="0020473B"/>
    <w:rsid w:val="002111FB"/>
    <w:rsid w:val="00213349"/>
    <w:rsid w:val="00270987"/>
    <w:rsid w:val="00273F42"/>
    <w:rsid w:val="002A053C"/>
    <w:rsid w:val="0032153C"/>
    <w:rsid w:val="00322355"/>
    <w:rsid w:val="00325F0D"/>
    <w:rsid w:val="003A4F58"/>
    <w:rsid w:val="003B7627"/>
    <w:rsid w:val="003B783B"/>
    <w:rsid w:val="003C2524"/>
    <w:rsid w:val="003F6BD3"/>
    <w:rsid w:val="00432471"/>
    <w:rsid w:val="00444B45"/>
    <w:rsid w:val="00451B4B"/>
    <w:rsid w:val="004764C0"/>
    <w:rsid w:val="00491699"/>
    <w:rsid w:val="00493D3B"/>
    <w:rsid w:val="005B31F2"/>
    <w:rsid w:val="005C74E3"/>
    <w:rsid w:val="00607240"/>
    <w:rsid w:val="00613BF4"/>
    <w:rsid w:val="0065612F"/>
    <w:rsid w:val="006D3708"/>
    <w:rsid w:val="006E3B29"/>
    <w:rsid w:val="00703259"/>
    <w:rsid w:val="00710B46"/>
    <w:rsid w:val="0073443A"/>
    <w:rsid w:val="0079136A"/>
    <w:rsid w:val="007A072D"/>
    <w:rsid w:val="007A4F3F"/>
    <w:rsid w:val="007E707E"/>
    <w:rsid w:val="007E7317"/>
    <w:rsid w:val="007F13F3"/>
    <w:rsid w:val="007F53CD"/>
    <w:rsid w:val="0092512E"/>
    <w:rsid w:val="009336B4"/>
    <w:rsid w:val="00943478"/>
    <w:rsid w:val="00944075"/>
    <w:rsid w:val="00951AA7"/>
    <w:rsid w:val="009579B9"/>
    <w:rsid w:val="009710CF"/>
    <w:rsid w:val="00976CFB"/>
    <w:rsid w:val="00995C87"/>
    <w:rsid w:val="009C6E3B"/>
    <w:rsid w:val="009E7E77"/>
    <w:rsid w:val="00A232F7"/>
    <w:rsid w:val="00A4376D"/>
    <w:rsid w:val="00A67982"/>
    <w:rsid w:val="00A81FB7"/>
    <w:rsid w:val="00AB233E"/>
    <w:rsid w:val="00AB2D72"/>
    <w:rsid w:val="00AC43B6"/>
    <w:rsid w:val="00AC73A1"/>
    <w:rsid w:val="00AF0408"/>
    <w:rsid w:val="00B21503"/>
    <w:rsid w:val="00BA70D7"/>
    <w:rsid w:val="00BB1B62"/>
    <w:rsid w:val="00BD6790"/>
    <w:rsid w:val="00BE5FFF"/>
    <w:rsid w:val="00BF2B99"/>
    <w:rsid w:val="00C145E1"/>
    <w:rsid w:val="00C511EA"/>
    <w:rsid w:val="00C63AC0"/>
    <w:rsid w:val="00C74B7F"/>
    <w:rsid w:val="00C7760A"/>
    <w:rsid w:val="00C86C35"/>
    <w:rsid w:val="00CF5E65"/>
    <w:rsid w:val="00D04E18"/>
    <w:rsid w:val="00D057AD"/>
    <w:rsid w:val="00D14248"/>
    <w:rsid w:val="00D65703"/>
    <w:rsid w:val="00D666D4"/>
    <w:rsid w:val="00D83C2B"/>
    <w:rsid w:val="00DA3448"/>
    <w:rsid w:val="00DC4761"/>
    <w:rsid w:val="00E20683"/>
    <w:rsid w:val="00E216B8"/>
    <w:rsid w:val="00E552B5"/>
    <w:rsid w:val="00EB0426"/>
    <w:rsid w:val="00F64DEF"/>
    <w:rsid w:val="00F724A0"/>
    <w:rsid w:val="00F77584"/>
    <w:rsid w:val="00F951A6"/>
    <w:rsid w:val="00FD524B"/>
    <w:rsid w:val="00FE05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0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66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6D4"/>
    <w:rPr>
      <w:rFonts w:ascii="Tahoma" w:hAnsi="Tahoma" w:cs="Tahoma"/>
      <w:sz w:val="16"/>
      <w:szCs w:val="16"/>
    </w:rPr>
  </w:style>
  <w:style w:type="paragraph" w:styleId="Header">
    <w:name w:val="header"/>
    <w:basedOn w:val="Normal"/>
    <w:link w:val="HeaderChar"/>
    <w:uiPriority w:val="99"/>
    <w:unhideWhenUsed/>
    <w:rsid w:val="00D66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6D4"/>
  </w:style>
  <w:style w:type="paragraph" w:styleId="Footer">
    <w:name w:val="footer"/>
    <w:basedOn w:val="Normal"/>
    <w:link w:val="FooterChar"/>
    <w:uiPriority w:val="99"/>
    <w:semiHidden/>
    <w:unhideWhenUsed/>
    <w:rsid w:val="00D666D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66D4"/>
  </w:style>
  <w:style w:type="character" w:styleId="Hyperlink">
    <w:name w:val="Hyperlink"/>
    <w:basedOn w:val="DefaultParagraphFont"/>
    <w:uiPriority w:val="99"/>
    <w:unhideWhenUsed/>
    <w:rsid w:val="00DC4761"/>
    <w:rPr>
      <w:color w:val="0000FF"/>
      <w:u w:val="single"/>
    </w:rPr>
  </w:style>
</w:styles>
</file>

<file path=word/webSettings.xml><?xml version="1.0" encoding="utf-8"?>
<w:webSettings xmlns:r="http://schemas.openxmlformats.org/officeDocument/2006/relationships" xmlns:w="http://schemas.openxmlformats.org/wordprocessingml/2006/main">
  <w:divs>
    <w:div w:id="228856008">
      <w:bodyDiv w:val="1"/>
      <w:marLeft w:val="0"/>
      <w:marRight w:val="0"/>
      <w:marTop w:val="0"/>
      <w:marBottom w:val="0"/>
      <w:divBdr>
        <w:top w:val="none" w:sz="0" w:space="0" w:color="auto"/>
        <w:left w:val="none" w:sz="0" w:space="0" w:color="auto"/>
        <w:bottom w:val="none" w:sz="0" w:space="0" w:color="auto"/>
        <w:right w:val="none" w:sz="0" w:space="0" w:color="auto"/>
      </w:divBdr>
      <w:divsChild>
        <w:div w:id="481234309">
          <w:marLeft w:val="0"/>
          <w:marRight w:val="0"/>
          <w:marTop w:val="0"/>
          <w:marBottom w:val="0"/>
          <w:divBdr>
            <w:top w:val="none" w:sz="0" w:space="0" w:color="auto"/>
            <w:left w:val="none" w:sz="0" w:space="0" w:color="auto"/>
            <w:bottom w:val="none" w:sz="0" w:space="0" w:color="auto"/>
            <w:right w:val="none" w:sz="0" w:space="0" w:color="auto"/>
          </w:divBdr>
        </w:div>
        <w:div w:id="621762266">
          <w:marLeft w:val="0"/>
          <w:marRight w:val="0"/>
          <w:marTop w:val="0"/>
          <w:marBottom w:val="0"/>
          <w:divBdr>
            <w:top w:val="none" w:sz="0" w:space="0" w:color="auto"/>
            <w:left w:val="none" w:sz="0" w:space="0" w:color="auto"/>
            <w:bottom w:val="none" w:sz="0" w:space="0" w:color="auto"/>
            <w:right w:val="none" w:sz="0" w:space="0" w:color="auto"/>
          </w:divBdr>
        </w:div>
      </w:divsChild>
    </w:div>
    <w:div w:id="454757916">
      <w:bodyDiv w:val="1"/>
      <w:marLeft w:val="0"/>
      <w:marRight w:val="0"/>
      <w:marTop w:val="0"/>
      <w:marBottom w:val="0"/>
      <w:divBdr>
        <w:top w:val="none" w:sz="0" w:space="0" w:color="auto"/>
        <w:left w:val="none" w:sz="0" w:space="0" w:color="auto"/>
        <w:bottom w:val="none" w:sz="0" w:space="0" w:color="auto"/>
        <w:right w:val="none" w:sz="0" w:space="0" w:color="auto"/>
      </w:divBdr>
    </w:div>
    <w:div w:id="568075075">
      <w:bodyDiv w:val="1"/>
      <w:marLeft w:val="0"/>
      <w:marRight w:val="0"/>
      <w:marTop w:val="0"/>
      <w:marBottom w:val="0"/>
      <w:divBdr>
        <w:top w:val="none" w:sz="0" w:space="0" w:color="auto"/>
        <w:left w:val="none" w:sz="0" w:space="0" w:color="auto"/>
        <w:bottom w:val="none" w:sz="0" w:space="0" w:color="auto"/>
        <w:right w:val="none" w:sz="0" w:space="0" w:color="auto"/>
      </w:divBdr>
    </w:div>
    <w:div w:id="716319696">
      <w:bodyDiv w:val="1"/>
      <w:marLeft w:val="0"/>
      <w:marRight w:val="0"/>
      <w:marTop w:val="0"/>
      <w:marBottom w:val="0"/>
      <w:divBdr>
        <w:top w:val="none" w:sz="0" w:space="0" w:color="auto"/>
        <w:left w:val="none" w:sz="0" w:space="0" w:color="auto"/>
        <w:bottom w:val="none" w:sz="0" w:space="0" w:color="auto"/>
        <w:right w:val="none" w:sz="0" w:space="0" w:color="auto"/>
      </w:divBdr>
    </w:div>
    <w:div w:id="1099258225">
      <w:bodyDiv w:val="1"/>
      <w:marLeft w:val="0"/>
      <w:marRight w:val="0"/>
      <w:marTop w:val="0"/>
      <w:marBottom w:val="0"/>
      <w:divBdr>
        <w:top w:val="none" w:sz="0" w:space="0" w:color="auto"/>
        <w:left w:val="none" w:sz="0" w:space="0" w:color="auto"/>
        <w:bottom w:val="none" w:sz="0" w:space="0" w:color="auto"/>
        <w:right w:val="none" w:sz="0" w:space="0" w:color="auto"/>
      </w:divBdr>
      <w:divsChild>
        <w:div w:id="1314606891">
          <w:marLeft w:val="0"/>
          <w:marRight w:val="0"/>
          <w:marTop w:val="0"/>
          <w:marBottom w:val="0"/>
          <w:divBdr>
            <w:top w:val="none" w:sz="0" w:space="0" w:color="auto"/>
            <w:left w:val="none" w:sz="0" w:space="0" w:color="auto"/>
            <w:bottom w:val="none" w:sz="0" w:space="0" w:color="auto"/>
            <w:right w:val="none" w:sz="0" w:space="0" w:color="auto"/>
          </w:divBdr>
          <w:divsChild>
            <w:div w:id="429160407">
              <w:marLeft w:val="0"/>
              <w:marRight w:val="0"/>
              <w:marTop w:val="0"/>
              <w:marBottom w:val="0"/>
              <w:divBdr>
                <w:top w:val="none" w:sz="0" w:space="0" w:color="auto"/>
                <w:left w:val="none" w:sz="0" w:space="0" w:color="auto"/>
                <w:bottom w:val="none" w:sz="0" w:space="0" w:color="auto"/>
                <w:right w:val="none" w:sz="0" w:space="0" w:color="auto"/>
              </w:divBdr>
            </w:div>
            <w:div w:id="329606066">
              <w:marLeft w:val="0"/>
              <w:marRight w:val="0"/>
              <w:marTop w:val="0"/>
              <w:marBottom w:val="0"/>
              <w:divBdr>
                <w:top w:val="none" w:sz="0" w:space="0" w:color="auto"/>
                <w:left w:val="none" w:sz="0" w:space="0" w:color="auto"/>
                <w:bottom w:val="none" w:sz="0" w:space="0" w:color="auto"/>
                <w:right w:val="none" w:sz="0" w:space="0" w:color="auto"/>
              </w:divBdr>
            </w:div>
            <w:div w:id="1488519929">
              <w:marLeft w:val="0"/>
              <w:marRight w:val="0"/>
              <w:marTop w:val="0"/>
              <w:marBottom w:val="0"/>
              <w:divBdr>
                <w:top w:val="none" w:sz="0" w:space="0" w:color="auto"/>
                <w:left w:val="none" w:sz="0" w:space="0" w:color="auto"/>
                <w:bottom w:val="none" w:sz="0" w:space="0" w:color="auto"/>
                <w:right w:val="none" w:sz="0" w:space="0" w:color="auto"/>
              </w:divBdr>
            </w:div>
            <w:div w:id="496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202307">
      <w:bodyDiv w:val="1"/>
      <w:marLeft w:val="0"/>
      <w:marRight w:val="0"/>
      <w:marTop w:val="0"/>
      <w:marBottom w:val="0"/>
      <w:divBdr>
        <w:top w:val="none" w:sz="0" w:space="0" w:color="auto"/>
        <w:left w:val="none" w:sz="0" w:space="0" w:color="auto"/>
        <w:bottom w:val="none" w:sz="0" w:space="0" w:color="auto"/>
        <w:right w:val="none" w:sz="0" w:space="0" w:color="auto"/>
      </w:divBdr>
    </w:div>
    <w:div w:id="1279217107">
      <w:bodyDiv w:val="1"/>
      <w:marLeft w:val="0"/>
      <w:marRight w:val="0"/>
      <w:marTop w:val="0"/>
      <w:marBottom w:val="0"/>
      <w:divBdr>
        <w:top w:val="none" w:sz="0" w:space="0" w:color="auto"/>
        <w:left w:val="none" w:sz="0" w:space="0" w:color="auto"/>
        <w:bottom w:val="none" w:sz="0" w:space="0" w:color="auto"/>
        <w:right w:val="none" w:sz="0" w:space="0" w:color="auto"/>
      </w:divBdr>
      <w:divsChild>
        <w:div w:id="1468008116">
          <w:marLeft w:val="0"/>
          <w:marRight w:val="0"/>
          <w:marTop w:val="0"/>
          <w:marBottom w:val="0"/>
          <w:divBdr>
            <w:top w:val="none" w:sz="0" w:space="0" w:color="auto"/>
            <w:left w:val="none" w:sz="0" w:space="0" w:color="auto"/>
            <w:bottom w:val="none" w:sz="0" w:space="0" w:color="auto"/>
            <w:right w:val="none" w:sz="0" w:space="0" w:color="auto"/>
          </w:divBdr>
        </w:div>
        <w:div w:id="543097311">
          <w:marLeft w:val="0"/>
          <w:marRight w:val="0"/>
          <w:marTop w:val="0"/>
          <w:marBottom w:val="0"/>
          <w:divBdr>
            <w:top w:val="none" w:sz="0" w:space="0" w:color="auto"/>
            <w:left w:val="none" w:sz="0" w:space="0" w:color="auto"/>
            <w:bottom w:val="none" w:sz="0" w:space="0" w:color="auto"/>
            <w:right w:val="none" w:sz="0" w:space="0" w:color="auto"/>
          </w:divBdr>
        </w:div>
      </w:divsChild>
    </w:div>
    <w:div w:id="1318218304">
      <w:bodyDiv w:val="1"/>
      <w:marLeft w:val="0"/>
      <w:marRight w:val="0"/>
      <w:marTop w:val="0"/>
      <w:marBottom w:val="0"/>
      <w:divBdr>
        <w:top w:val="none" w:sz="0" w:space="0" w:color="auto"/>
        <w:left w:val="none" w:sz="0" w:space="0" w:color="auto"/>
        <w:bottom w:val="none" w:sz="0" w:space="0" w:color="auto"/>
        <w:right w:val="none" w:sz="0" w:space="0" w:color="auto"/>
      </w:divBdr>
    </w:div>
    <w:div w:id="1478230123">
      <w:bodyDiv w:val="1"/>
      <w:marLeft w:val="0"/>
      <w:marRight w:val="0"/>
      <w:marTop w:val="0"/>
      <w:marBottom w:val="0"/>
      <w:divBdr>
        <w:top w:val="none" w:sz="0" w:space="0" w:color="auto"/>
        <w:left w:val="none" w:sz="0" w:space="0" w:color="auto"/>
        <w:bottom w:val="none" w:sz="0" w:space="0" w:color="auto"/>
        <w:right w:val="none" w:sz="0" w:space="0" w:color="auto"/>
      </w:divBdr>
      <w:divsChild>
        <w:div w:id="1160657732">
          <w:marLeft w:val="0"/>
          <w:marRight w:val="0"/>
          <w:marTop w:val="0"/>
          <w:marBottom w:val="0"/>
          <w:divBdr>
            <w:top w:val="none" w:sz="0" w:space="0" w:color="auto"/>
            <w:left w:val="none" w:sz="0" w:space="0" w:color="auto"/>
            <w:bottom w:val="none" w:sz="0" w:space="0" w:color="auto"/>
            <w:right w:val="none" w:sz="0" w:space="0" w:color="auto"/>
          </w:divBdr>
        </w:div>
        <w:div w:id="819227905">
          <w:marLeft w:val="0"/>
          <w:marRight w:val="0"/>
          <w:marTop w:val="0"/>
          <w:marBottom w:val="0"/>
          <w:divBdr>
            <w:top w:val="none" w:sz="0" w:space="0" w:color="auto"/>
            <w:left w:val="none" w:sz="0" w:space="0" w:color="auto"/>
            <w:bottom w:val="none" w:sz="0" w:space="0" w:color="auto"/>
            <w:right w:val="none" w:sz="0" w:space="0" w:color="auto"/>
          </w:divBdr>
        </w:div>
      </w:divsChild>
    </w:div>
    <w:div w:id="1593973307">
      <w:bodyDiv w:val="1"/>
      <w:marLeft w:val="0"/>
      <w:marRight w:val="0"/>
      <w:marTop w:val="0"/>
      <w:marBottom w:val="0"/>
      <w:divBdr>
        <w:top w:val="none" w:sz="0" w:space="0" w:color="auto"/>
        <w:left w:val="none" w:sz="0" w:space="0" w:color="auto"/>
        <w:bottom w:val="none" w:sz="0" w:space="0" w:color="auto"/>
        <w:right w:val="none" w:sz="0" w:space="0" w:color="auto"/>
      </w:divBdr>
    </w:div>
    <w:div w:id="2129011236">
      <w:bodyDiv w:val="1"/>
      <w:marLeft w:val="0"/>
      <w:marRight w:val="0"/>
      <w:marTop w:val="0"/>
      <w:marBottom w:val="0"/>
      <w:divBdr>
        <w:top w:val="none" w:sz="0" w:space="0" w:color="auto"/>
        <w:left w:val="none" w:sz="0" w:space="0" w:color="auto"/>
        <w:bottom w:val="none" w:sz="0" w:space="0" w:color="auto"/>
        <w:right w:val="none" w:sz="0" w:space="0" w:color="auto"/>
      </w:divBdr>
      <w:divsChild>
        <w:div w:id="1435515462">
          <w:marLeft w:val="0"/>
          <w:marRight w:val="0"/>
          <w:marTop w:val="0"/>
          <w:marBottom w:val="0"/>
          <w:divBdr>
            <w:top w:val="none" w:sz="0" w:space="0" w:color="auto"/>
            <w:left w:val="none" w:sz="0" w:space="0" w:color="auto"/>
            <w:bottom w:val="none" w:sz="0" w:space="0" w:color="auto"/>
            <w:right w:val="none" w:sz="0" w:space="0" w:color="auto"/>
          </w:divBdr>
        </w:div>
        <w:div w:id="861431192">
          <w:marLeft w:val="0"/>
          <w:marRight w:val="0"/>
          <w:marTop w:val="0"/>
          <w:marBottom w:val="0"/>
          <w:divBdr>
            <w:top w:val="none" w:sz="0" w:space="0" w:color="auto"/>
            <w:left w:val="none" w:sz="0" w:space="0" w:color="auto"/>
            <w:bottom w:val="none" w:sz="0" w:space="0" w:color="auto"/>
            <w:right w:val="none" w:sz="0" w:space="0" w:color="auto"/>
          </w:divBdr>
        </w:div>
        <w:div w:id="692537026">
          <w:marLeft w:val="0"/>
          <w:marRight w:val="0"/>
          <w:marTop w:val="0"/>
          <w:marBottom w:val="0"/>
          <w:divBdr>
            <w:top w:val="none" w:sz="0" w:space="0" w:color="auto"/>
            <w:left w:val="none" w:sz="0" w:space="0" w:color="auto"/>
            <w:bottom w:val="none" w:sz="0" w:space="0" w:color="auto"/>
            <w:right w:val="none" w:sz="0" w:space="0" w:color="auto"/>
          </w:divBdr>
        </w:div>
        <w:div w:id="242683915">
          <w:marLeft w:val="0"/>
          <w:marRight w:val="0"/>
          <w:marTop w:val="0"/>
          <w:marBottom w:val="0"/>
          <w:divBdr>
            <w:top w:val="none" w:sz="0" w:space="0" w:color="auto"/>
            <w:left w:val="none" w:sz="0" w:space="0" w:color="auto"/>
            <w:bottom w:val="none" w:sz="0" w:space="0" w:color="auto"/>
            <w:right w:val="none" w:sz="0" w:space="0" w:color="auto"/>
          </w:divBdr>
        </w:div>
      </w:divsChild>
    </w:div>
    <w:div w:id="214067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1547</TotalTime>
  <Pages>1</Pages>
  <Words>3552</Words>
  <Characters>20247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89</cp:revision>
  <dcterms:created xsi:type="dcterms:W3CDTF">2017-06-06T14:27:00Z</dcterms:created>
  <dcterms:modified xsi:type="dcterms:W3CDTF">2017-06-07T16:14:00Z</dcterms:modified>
</cp:coreProperties>
</file>