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C45" w:rsidRDefault="00515C45" w:rsidP="00440213">
      <w:pPr>
        <w:spacing w:line="480" w:lineRule="auto"/>
        <w:jc w:val="center"/>
      </w:pPr>
    </w:p>
    <w:p w:rsidR="00515C45" w:rsidRDefault="00515C45" w:rsidP="00440213">
      <w:pPr>
        <w:spacing w:line="480" w:lineRule="auto"/>
        <w:jc w:val="center"/>
      </w:pPr>
    </w:p>
    <w:p w:rsidR="00515C45" w:rsidRDefault="00515C45" w:rsidP="00440213">
      <w:pPr>
        <w:spacing w:line="480" w:lineRule="auto"/>
        <w:jc w:val="center"/>
      </w:pPr>
    </w:p>
    <w:p w:rsidR="00515C45" w:rsidRDefault="00515C45" w:rsidP="00440213">
      <w:pPr>
        <w:spacing w:line="480" w:lineRule="auto"/>
        <w:jc w:val="center"/>
      </w:pPr>
    </w:p>
    <w:p w:rsidR="00515C45" w:rsidRDefault="00515C45" w:rsidP="00440213">
      <w:pPr>
        <w:spacing w:line="480" w:lineRule="auto"/>
        <w:jc w:val="center"/>
      </w:pPr>
    </w:p>
    <w:p w:rsidR="00515C45" w:rsidRDefault="00515C45" w:rsidP="00440213">
      <w:pPr>
        <w:spacing w:line="480" w:lineRule="auto"/>
        <w:jc w:val="center"/>
      </w:pPr>
    </w:p>
    <w:p w:rsidR="00515C45" w:rsidRDefault="00515C45" w:rsidP="00440213">
      <w:pPr>
        <w:spacing w:line="480" w:lineRule="auto"/>
        <w:jc w:val="center"/>
      </w:pPr>
    </w:p>
    <w:p w:rsidR="00515C45" w:rsidRDefault="00515C45" w:rsidP="00440213">
      <w:pPr>
        <w:spacing w:line="480" w:lineRule="auto"/>
        <w:jc w:val="center"/>
      </w:pPr>
    </w:p>
    <w:p w:rsidR="00515C45" w:rsidRDefault="00515C45" w:rsidP="00440213">
      <w:pPr>
        <w:spacing w:line="480" w:lineRule="auto"/>
        <w:jc w:val="center"/>
      </w:pPr>
      <w:r>
        <w:t>Cybercrime Discussion</w:t>
      </w:r>
    </w:p>
    <w:p w:rsidR="00515C45" w:rsidRDefault="00515C45" w:rsidP="00440213">
      <w:pPr>
        <w:spacing w:line="480" w:lineRule="auto"/>
        <w:jc w:val="center"/>
      </w:pPr>
      <w:r>
        <w:t>Student’s Name</w:t>
      </w:r>
    </w:p>
    <w:p w:rsidR="00515C45" w:rsidRDefault="00515C45" w:rsidP="00440213">
      <w:pPr>
        <w:spacing w:line="480" w:lineRule="auto"/>
        <w:jc w:val="center"/>
      </w:pPr>
      <w:r>
        <w:t>Institutional Affiliation</w:t>
      </w:r>
    </w:p>
    <w:p w:rsidR="00515C45" w:rsidRDefault="00515C45" w:rsidP="00440213">
      <w:pPr>
        <w:spacing w:line="480" w:lineRule="auto"/>
        <w:jc w:val="center"/>
      </w:pPr>
    </w:p>
    <w:p w:rsidR="00515C45" w:rsidRDefault="00515C45" w:rsidP="00440213">
      <w:pPr>
        <w:spacing w:line="480" w:lineRule="auto"/>
        <w:jc w:val="center"/>
      </w:pPr>
    </w:p>
    <w:p w:rsidR="00515C45" w:rsidRDefault="00515C45" w:rsidP="00440213">
      <w:pPr>
        <w:spacing w:line="480" w:lineRule="auto"/>
        <w:jc w:val="center"/>
      </w:pPr>
    </w:p>
    <w:p w:rsidR="00515C45" w:rsidRDefault="00515C45" w:rsidP="00440213">
      <w:pPr>
        <w:spacing w:line="480" w:lineRule="auto"/>
        <w:jc w:val="center"/>
      </w:pPr>
    </w:p>
    <w:p w:rsidR="00515C45" w:rsidRDefault="00515C45" w:rsidP="00440213">
      <w:pPr>
        <w:spacing w:line="480" w:lineRule="auto"/>
        <w:jc w:val="center"/>
      </w:pPr>
    </w:p>
    <w:p w:rsidR="00515C45" w:rsidRDefault="00515C45" w:rsidP="00440213">
      <w:pPr>
        <w:spacing w:line="480" w:lineRule="auto"/>
        <w:jc w:val="center"/>
      </w:pPr>
      <w:bookmarkStart w:id="0" w:name="_GoBack"/>
      <w:bookmarkEnd w:id="0"/>
    </w:p>
    <w:p w:rsidR="00E1036D" w:rsidRDefault="00CE2D30" w:rsidP="00440213">
      <w:pPr>
        <w:spacing w:line="480" w:lineRule="auto"/>
        <w:jc w:val="center"/>
      </w:pPr>
      <w:r>
        <w:lastRenderedPageBreak/>
        <w:t>Cybercrime Discussion</w:t>
      </w:r>
    </w:p>
    <w:p w:rsidR="001473A6" w:rsidRDefault="005D1CEE" w:rsidP="00440213">
      <w:pPr>
        <w:spacing w:line="480" w:lineRule="auto"/>
        <w:ind w:firstLine="720"/>
      </w:pPr>
      <w:r>
        <w:t xml:space="preserve">Digital forensics can be a hectic job usually taking days, weeks, and even months. However, an examiner is always required to understand how much </w:t>
      </w:r>
      <w:r w:rsidR="008921A0">
        <w:t xml:space="preserve">information to collect as well as the demand for analyzing information collected. </w:t>
      </w:r>
      <w:r w:rsidR="00B428CA">
        <w:t>The first step involves recognizing and identifying the possible data so</w:t>
      </w:r>
      <w:r w:rsidR="004C1B85">
        <w:t xml:space="preserve">urces with increased relevance to the case. Additionally, this can be achieved by determining the state of each digital data source. </w:t>
      </w:r>
      <w:r w:rsidR="005D75DE">
        <w:t xml:space="preserve">Collecting data from damaged digital devices or sources can take increased time to retrieve and analyze. Therefore, there should be a balance between the availability of quality data resources and the time taken to analyze the data collected. </w:t>
      </w:r>
      <w:r w:rsidR="008269BA">
        <w:t xml:space="preserve">Additionally, it all depends with the urgency of a case, </w:t>
      </w:r>
      <w:r w:rsidR="00946E34">
        <w:t xml:space="preserve">based on the time needed to collect significant data or even make a suspect before they can escape. The methods of analyzing data should </w:t>
      </w:r>
      <w:r w:rsidR="00DB624D">
        <w:t xml:space="preserve">also determine how much data is collected. There are numerous methods that </w:t>
      </w:r>
      <w:r w:rsidR="001473A6">
        <w:t>may</w:t>
      </w:r>
      <w:r w:rsidR="00DB624D">
        <w:t xml:space="preserve"> take longer or shorter times to analyze data. The expertise of </w:t>
      </w:r>
      <w:r w:rsidR="001473A6">
        <w:t xml:space="preserve">examiners is also a factor to consider since an examiner who is not competent may take a while before coming to a clue or finding relevant information. </w:t>
      </w:r>
    </w:p>
    <w:p w:rsidR="00CD1FA5" w:rsidRDefault="001473A6" w:rsidP="00440213">
      <w:pPr>
        <w:spacing w:line="480" w:lineRule="auto"/>
        <w:ind w:firstLine="720"/>
      </w:pPr>
      <w:r>
        <w:t xml:space="preserve">If a suspect has a laptop, there are other devices that may contain valuable information on their activities. </w:t>
      </w:r>
      <w:r w:rsidR="00317277">
        <w:t xml:space="preserve">These include </w:t>
      </w:r>
      <w:r>
        <w:t xml:space="preserve">any removable media storage devices such as flash disks, </w:t>
      </w:r>
      <w:r w:rsidR="00C35538">
        <w:t>optical drives, and external hard disks.</w:t>
      </w:r>
      <w:r w:rsidR="00434541">
        <w:t xml:space="preserve"> Moreover, smartphones and mobile phones may contain useful information or even applications that can help in understanding the suspect’s behavior. </w:t>
      </w:r>
      <w:r w:rsidR="00C37597">
        <w:t xml:space="preserve">In addition, networking equipment such as modems, routers, or </w:t>
      </w:r>
      <w:r w:rsidR="00062890">
        <w:t xml:space="preserve">WIFI hotspots should also be collected. Other devices also include </w:t>
      </w:r>
      <w:r w:rsidR="00CE2D30">
        <w:t xml:space="preserve">audio or visual surveillance systems that might offer information on the accomplices of the suspect. Other additional devices can include recording devices, digital cameras, or electronics such as smart gears or smart-watches. Not all the devices may need to be collected, but out of these, some may offer crucial information on the suspect. </w:t>
      </w:r>
      <w:r w:rsidR="00434541">
        <w:t xml:space="preserve"> </w:t>
      </w:r>
    </w:p>
    <w:sectPr w:rsidR="00CD1FA5" w:rsidSect="00515C4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0B6" w:rsidRDefault="009030B6" w:rsidP="00515C45">
      <w:pPr>
        <w:spacing w:after="0" w:line="240" w:lineRule="auto"/>
      </w:pPr>
      <w:r>
        <w:separator/>
      </w:r>
    </w:p>
  </w:endnote>
  <w:endnote w:type="continuationSeparator" w:id="0">
    <w:p w:rsidR="009030B6" w:rsidRDefault="009030B6" w:rsidP="00515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0B6" w:rsidRDefault="009030B6" w:rsidP="00515C45">
      <w:pPr>
        <w:spacing w:after="0" w:line="240" w:lineRule="auto"/>
      </w:pPr>
      <w:r>
        <w:separator/>
      </w:r>
    </w:p>
  </w:footnote>
  <w:footnote w:type="continuationSeparator" w:id="0">
    <w:p w:rsidR="009030B6" w:rsidRDefault="009030B6" w:rsidP="00515C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354330"/>
      <w:docPartObj>
        <w:docPartGallery w:val="Page Numbers (Top of Page)"/>
        <w:docPartUnique/>
      </w:docPartObj>
    </w:sdtPr>
    <w:sdtEndPr>
      <w:rPr>
        <w:noProof/>
      </w:rPr>
    </w:sdtEndPr>
    <w:sdtContent>
      <w:p w:rsidR="00515C45" w:rsidRDefault="00515C45">
        <w:pPr>
          <w:pStyle w:val="Header"/>
          <w:jc w:val="right"/>
        </w:pPr>
        <w:r>
          <w:t xml:space="preserve">CYBERCRIME DISCUSSION </w:t>
        </w:r>
        <w:r>
          <w:tab/>
        </w:r>
        <w:r>
          <w:tab/>
        </w:r>
        <w:r>
          <w:fldChar w:fldCharType="begin"/>
        </w:r>
        <w:r>
          <w:instrText xml:space="preserve"> PAGE   \* MERGEFORMAT </w:instrText>
        </w:r>
        <w:r>
          <w:fldChar w:fldCharType="separate"/>
        </w:r>
        <w:r>
          <w:rPr>
            <w:noProof/>
          </w:rPr>
          <w:t>2</w:t>
        </w:r>
        <w:r>
          <w:rPr>
            <w:noProof/>
          </w:rPr>
          <w:fldChar w:fldCharType="end"/>
        </w:r>
      </w:p>
    </w:sdtContent>
  </w:sdt>
  <w:p w:rsidR="00515C45" w:rsidRDefault="00515C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C45" w:rsidRDefault="00515C45">
    <w:pPr>
      <w:pStyle w:val="Header"/>
    </w:pPr>
    <w:r>
      <w:t xml:space="preserve">Running head: CYBERCRIME DISCUSSION </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FA5"/>
    <w:rsid w:val="00062890"/>
    <w:rsid w:val="001473A6"/>
    <w:rsid w:val="0024092C"/>
    <w:rsid w:val="00317277"/>
    <w:rsid w:val="00434541"/>
    <w:rsid w:val="00440213"/>
    <w:rsid w:val="004C1B85"/>
    <w:rsid w:val="00515C45"/>
    <w:rsid w:val="0058001B"/>
    <w:rsid w:val="005D1CEE"/>
    <w:rsid w:val="005D75DE"/>
    <w:rsid w:val="00781594"/>
    <w:rsid w:val="008269BA"/>
    <w:rsid w:val="008921A0"/>
    <w:rsid w:val="009030B6"/>
    <w:rsid w:val="00946E34"/>
    <w:rsid w:val="00AE759B"/>
    <w:rsid w:val="00B428CA"/>
    <w:rsid w:val="00C35538"/>
    <w:rsid w:val="00C37597"/>
    <w:rsid w:val="00CD1FA5"/>
    <w:rsid w:val="00CE2D30"/>
    <w:rsid w:val="00DB6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C45"/>
  </w:style>
  <w:style w:type="paragraph" w:styleId="Footer">
    <w:name w:val="footer"/>
    <w:basedOn w:val="Normal"/>
    <w:link w:val="FooterChar"/>
    <w:uiPriority w:val="99"/>
    <w:unhideWhenUsed/>
    <w:rsid w:val="00515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C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C45"/>
  </w:style>
  <w:style w:type="paragraph" w:styleId="Footer">
    <w:name w:val="footer"/>
    <w:basedOn w:val="Normal"/>
    <w:link w:val="FooterChar"/>
    <w:uiPriority w:val="99"/>
    <w:unhideWhenUsed/>
    <w:rsid w:val="00515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314</Words>
  <Characters>1792</Characters>
  <Application>Microsoft Office Word</Application>
  <DocSecurity>0</DocSecurity>
  <Lines>14</Lines>
  <Paragraphs>4</Paragraphs>
  <ScaleCrop>false</ScaleCrop>
  <Company>HEAVEN KILLERS RELEASE GROUP</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99</cp:revision>
  <dcterms:created xsi:type="dcterms:W3CDTF">2017-06-10T04:11:00Z</dcterms:created>
  <dcterms:modified xsi:type="dcterms:W3CDTF">2017-06-10T05:34:00Z</dcterms:modified>
</cp:coreProperties>
</file>