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2C0" w:rsidRDefault="005E12C0" w:rsidP="005E12C0">
      <w:pPr>
        <w:spacing w:line="480" w:lineRule="auto"/>
        <w:jc w:val="center"/>
      </w:pPr>
    </w:p>
    <w:p w:rsidR="005E12C0" w:rsidRDefault="005E12C0" w:rsidP="005E12C0">
      <w:pPr>
        <w:spacing w:line="480" w:lineRule="auto"/>
        <w:jc w:val="center"/>
      </w:pPr>
    </w:p>
    <w:p w:rsidR="005E12C0" w:rsidRDefault="005E12C0" w:rsidP="005E12C0">
      <w:pPr>
        <w:spacing w:line="480" w:lineRule="auto"/>
        <w:jc w:val="center"/>
      </w:pPr>
    </w:p>
    <w:p w:rsidR="005E12C0" w:rsidRDefault="005E12C0" w:rsidP="005E12C0">
      <w:pPr>
        <w:spacing w:line="480" w:lineRule="auto"/>
        <w:jc w:val="center"/>
      </w:pPr>
    </w:p>
    <w:p w:rsidR="005E12C0" w:rsidRDefault="005E12C0" w:rsidP="005E12C0">
      <w:pPr>
        <w:spacing w:line="480" w:lineRule="auto"/>
        <w:jc w:val="center"/>
      </w:pPr>
    </w:p>
    <w:p w:rsidR="005E12C0" w:rsidRDefault="005E12C0" w:rsidP="005E12C0">
      <w:pPr>
        <w:spacing w:line="480" w:lineRule="auto"/>
        <w:jc w:val="center"/>
      </w:pPr>
    </w:p>
    <w:p w:rsidR="005E12C0" w:rsidRDefault="005E12C0" w:rsidP="005E12C0">
      <w:pPr>
        <w:spacing w:line="480" w:lineRule="auto"/>
        <w:jc w:val="center"/>
      </w:pPr>
    </w:p>
    <w:p w:rsidR="005E12C0" w:rsidRDefault="005E12C0" w:rsidP="005E12C0">
      <w:pPr>
        <w:spacing w:line="480" w:lineRule="auto"/>
        <w:jc w:val="center"/>
      </w:pPr>
    </w:p>
    <w:p w:rsidR="005E12C0" w:rsidRDefault="005E12C0" w:rsidP="005E12C0">
      <w:pPr>
        <w:spacing w:line="480" w:lineRule="auto"/>
        <w:jc w:val="center"/>
      </w:pPr>
    </w:p>
    <w:p w:rsidR="005E12C0" w:rsidRDefault="005E12C0" w:rsidP="005E12C0">
      <w:pPr>
        <w:spacing w:line="480" w:lineRule="auto"/>
        <w:jc w:val="center"/>
      </w:pPr>
      <w:r>
        <w:t>Intercultural Communication: Essay Questions</w:t>
      </w:r>
    </w:p>
    <w:p w:rsidR="005E12C0" w:rsidRDefault="005E12C0" w:rsidP="005E12C0">
      <w:pPr>
        <w:spacing w:line="480" w:lineRule="auto"/>
        <w:jc w:val="center"/>
      </w:pPr>
      <w:r>
        <w:t>Student's Name</w:t>
      </w:r>
    </w:p>
    <w:p w:rsidR="005E12C0" w:rsidRDefault="005E12C0" w:rsidP="005E12C0">
      <w:pPr>
        <w:spacing w:line="480" w:lineRule="auto"/>
        <w:jc w:val="center"/>
      </w:pPr>
      <w:r>
        <w:t xml:space="preserve">Institutional Affiliation </w:t>
      </w:r>
    </w:p>
    <w:p w:rsidR="005E12C0" w:rsidRDefault="005E12C0" w:rsidP="005E12C0">
      <w:pPr>
        <w:spacing w:line="480" w:lineRule="auto"/>
        <w:jc w:val="center"/>
      </w:pPr>
    </w:p>
    <w:p w:rsidR="005E12C0" w:rsidRDefault="005E12C0" w:rsidP="005E12C0">
      <w:pPr>
        <w:spacing w:line="480" w:lineRule="auto"/>
        <w:jc w:val="center"/>
      </w:pPr>
    </w:p>
    <w:p w:rsidR="005E12C0" w:rsidRDefault="005E12C0" w:rsidP="005E12C0">
      <w:pPr>
        <w:spacing w:line="480" w:lineRule="auto"/>
        <w:jc w:val="center"/>
      </w:pPr>
    </w:p>
    <w:p w:rsidR="005E12C0" w:rsidRDefault="005E12C0" w:rsidP="005E12C0">
      <w:pPr>
        <w:spacing w:line="480" w:lineRule="auto"/>
        <w:jc w:val="center"/>
      </w:pPr>
    </w:p>
    <w:p w:rsidR="005E12C0" w:rsidRDefault="005E12C0" w:rsidP="005E12C0">
      <w:pPr>
        <w:spacing w:line="480" w:lineRule="auto"/>
        <w:jc w:val="center"/>
      </w:pPr>
    </w:p>
    <w:p w:rsidR="00BE52EA" w:rsidRDefault="003B7653" w:rsidP="005E12C0">
      <w:pPr>
        <w:spacing w:line="480" w:lineRule="auto"/>
        <w:jc w:val="center"/>
      </w:pPr>
      <w:r>
        <w:lastRenderedPageBreak/>
        <w:t>Intercultural Communication: Essay Questions</w:t>
      </w:r>
    </w:p>
    <w:p w:rsidR="007A6B68" w:rsidRDefault="001B2CBE" w:rsidP="005E12C0">
      <w:pPr>
        <w:spacing w:line="480" w:lineRule="auto"/>
      </w:pPr>
      <w:r>
        <w:tab/>
      </w:r>
      <w:r w:rsidR="001169D3">
        <w:t xml:space="preserve">The source of the misunderstanding in between the woman and man in the clip is their cultural background and communication styles. The man begins by </w:t>
      </w:r>
      <w:r w:rsidR="0045042D">
        <w:t xml:space="preserve">assuming that the woman is from another culture, which is not the ordinary American. In other words, the man has a predetermined idea of the ethnicity of the woman. However, the communication and body language seem to cause the misunderstanding. This is because the man cannot clearly or openly as the woman if she is of Asian ethnicity rather than keeping on asking where she is from continuously. For the woman, she seems surprised at the man for asking her the questions in such a manner to the point of </w:t>
      </w:r>
      <w:r w:rsidR="00870F5A">
        <w:t xml:space="preserve">making some cultural gestures or remarks such as greeting in Korean. As such, the woman finds this offensive and repay by doing the same to the man. According to </w:t>
      </w:r>
      <w:r w:rsidR="00211092" w:rsidRPr="00211092">
        <w:t>Ro</w:t>
      </w:r>
      <w:r w:rsidR="00211092">
        <w:t xml:space="preserve">gers &amp; Steinfatt </w:t>
      </w:r>
      <w:r w:rsidR="00211092" w:rsidRPr="00211092">
        <w:t>(1999)</w:t>
      </w:r>
      <w:r w:rsidR="00870F5A">
        <w:t xml:space="preserve">, this type of misunderstanding is based on the unconscious non-verbal communication especially between cultures even when engaging in a conversation. </w:t>
      </w:r>
      <w:r w:rsidR="00BB22DC" w:rsidRPr="00211092">
        <w:t>Ro</w:t>
      </w:r>
      <w:r w:rsidR="00BB22DC">
        <w:t xml:space="preserve">gers &amp; Steinfatt </w:t>
      </w:r>
      <w:r w:rsidR="00BB22DC" w:rsidRPr="00211092">
        <w:t>(1999)</w:t>
      </w:r>
      <w:r w:rsidR="00BB22DC">
        <w:t>,  even offer</w:t>
      </w:r>
      <w:r w:rsidR="00870F5A">
        <w:t xml:space="preserve"> an example that North Americans feel indistinctly </w:t>
      </w:r>
      <w:r w:rsidR="004C5BE2">
        <w:t>uncomfortable</w:t>
      </w:r>
      <w:r w:rsidR="00870F5A">
        <w:t xml:space="preserve"> while communicating with</w:t>
      </w:r>
      <w:r w:rsidR="004C5BE2">
        <w:t xml:space="preserve"> </w:t>
      </w:r>
      <w:r w:rsidR="006613BA">
        <w:t>Latin or Arab Americans. This is the case in this clip. In my case, as for the man, I would have approached the woman as an ordinary American and subsequently ask her straightforward where she traces her ethnicity because she looks Asian. As for the woman, I would hav</w:t>
      </w:r>
      <w:r w:rsidR="002C0D97">
        <w:t xml:space="preserve">e replied politely and asked the man if he has ever been to Asia to continue with the conversation. </w:t>
      </w:r>
    </w:p>
    <w:p w:rsidR="007A6B68" w:rsidRDefault="007A6B68" w:rsidP="005E12C0">
      <w:pPr>
        <w:spacing w:line="480" w:lineRule="auto"/>
      </w:pPr>
      <w:r>
        <w:t>Question 1</w:t>
      </w:r>
    </w:p>
    <w:p w:rsidR="001E5905" w:rsidRDefault="001B2CBE" w:rsidP="005E12C0">
      <w:pPr>
        <w:spacing w:line="480" w:lineRule="auto"/>
      </w:pPr>
      <w:r>
        <w:tab/>
      </w:r>
      <w:r w:rsidR="007A6B68">
        <w:t xml:space="preserve">Culture perceive differently based on their shared beliefs, ideas, language, symbols, and methods of thinking. </w:t>
      </w:r>
      <w:r w:rsidR="004E5AA4">
        <w:t xml:space="preserve">This means that from when a person is born, they are influenced by their surrounding including parents, environment, language, and symbols. In turn, this develops an </w:t>
      </w:r>
      <w:r w:rsidR="004E5AA4">
        <w:lastRenderedPageBreak/>
        <w:t>aspect of how they perceive the world</w:t>
      </w:r>
      <w:r w:rsidR="00BB22DC">
        <w:t xml:space="preserve"> (</w:t>
      </w:r>
      <w:r w:rsidR="00BB22DC" w:rsidRPr="00211092">
        <w:t xml:space="preserve">Samovar, </w:t>
      </w:r>
      <w:r w:rsidR="00BB22DC" w:rsidRPr="00BB22DC">
        <w:rPr>
          <w:i/>
        </w:rPr>
        <w:t>et al.,</w:t>
      </w:r>
      <w:r w:rsidR="00BB22DC">
        <w:t xml:space="preserve"> </w:t>
      </w:r>
      <w:r w:rsidR="00BB22DC" w:rsidRPr="00211092">
        <w:t>2015)</w:t>
      </w:r>
      <w:r w:rsidR="004E5AA4">
        <w:t>. In the world view, human develop a common theory that is applied to live. This forms a basis of human existence or the purpose of humans</w:t>
      </w:r>
      <w:r w:rsidR="001F4B11">
        <w:t xml:space="preserve"> (</w:t>
      </w:r>
      <w:r w:rsidR="001F4B11" w:rsidRPr="00211092">
        <w:t xml:space="preserve">Samovar, </w:t>
      </w:r>
      <w:r w:rsidR="001F4B11" w:rsidRPr="00BB22DC">
        <w:rPr>
          <w:i/>
        </w:rPr>
        <w:t>et al.,</w:t>
      </w:r>
      <w:r w:rsidR="001F4B11">
        <w:t xml:space="preserve"> </w:t>
      </w:r>
      <w:r w:rsidR="001F4B11" w:rsidRPr="00211092">
        <w:t>2015)</w:t>
      </w:r>
      <w:r w:rsidR="004E5AA4">
        <w:t xml:space="preserve">. </w:t>
      </w:r>
      <w:r w:rsidR="007F35F7">
        <w:t xml:space="preserve">This constitutes some of the widely accepted and practiced ideologies of religion as well as bearing children or reproduction. </w:t>
      </w:r>
    </w:p>
    <w:p w:rsidR="005E12C0" w:rsidRDefault="005E12C0" w:rsidP="005E12C0">
      <w:pPr>
        <w:spacing w:line="480" w:lineRule="auto"/>
      </w:pPr>
    </w:p>
    <w:p w:rsidR="005E12C0" w:rsidRDefault="005E12C0" w:rsidP="005E12C0">
      <w:pPr>
        <w:spacing w:line="480" w:lineRule="auto"/>
      </w:pPr>
    </w:p>
    <w:p w:rsidR="005E12C0" w:rsidRDefault="005E12C0" w:rsidP="005E12C0">
      <w:pPr>
        <w:spacing w:line="480" w:lineRule="auto"/>
      </w:pPr>
    </w:p>
    <w:p w:rsidR="005E12C0" w:rsidRDefault="005E12C0" w:rsidP="005E12C0">
      <w:pPr>
        <w:spacing w:line="480" w:lineRule="auto"/>
      </w:pPr>
    </w:p>
    <w:p w:rsidR="005E12C0" w:rsidRDefault="005E12C0" w:rsidP="005E12C0">
      <w:pPr>
        <w:spacing w:line="480" w:lineRule="auto"/>
      </w:pPr>
    </w:p>
    <w:p w:rsidR="005E12C0" w:rsidRDefault="005E12C0" w:rsidP="005E12C0">
      <w:pPr>
        <w:spacing w:line="480" w:lineRule="auto"/>
      </w:pPr>
    </w:p>
    <w:p w:rsidR="005E12C0" w:rsidRDefault="005E12C0" w:rsidP="005E12C0">
      <w:pPr>
        <w:spacing w:line="480" w:lineRule="auto"/>
      </w:pPr>
    </w:p>
    <w:p w:rsidR="005E12C0" w:rsidRDefault="005E12C0" w:rsidP="005E12C0">
      <w:pPr>
        <w:spacing w:line="480" w:lineRule="auto"/>
      </w:pPr>
    </w:p>
    <w:p w:rsidR="005E12C0" w:rsidRDefault="005E12C0" w:rsidP="005E12C0">
      <w:pPr>
        <w:spacing w:line="480" w:lineRule="auto"/>
      </w:pPr>
    </w:p>
    <w:p w:rsidR="005E12C0" w:rsidRDefault="005E12C0" w:rsidP="005E12C0">
      <w:pPr>
        <w:spacing w:line="480" w:lineRule="auto"/>
      </w:pPr>
    </w:p>
    <w:p w:rsidR="005E12C0" w:rsidRDefault="005E12C0" w:rsidP="005E12C0">
      <w:pPr>
        <w:spacing w:line="480" w:lineRule="auto"/>
      </w:pPr>
    </w:p>
    <w:p w:rsidR="005E12C0" w:rsidRDefault="005E12C0" w:rsidP="005E12C0">
      <w:pPr>
        <w:spacing w:line="480" w:lineRule="auto"/>
      </w:pPr>
    </w:p>
    <w:p w:rsidR="005E12C0" w:rsidRDefault="005E12C0" w:rsidP="005E12C0">
      <w:pPr>
        <w:spacing w:line="480" w:lineRule="auto"/>
      </w:pPr>
    </w:p>
    <w:p w:rsidR="005E12C0" w:rsidRDefault="005E12C0" w:rsidP="005E12C0">
      <w:pPr>
        <w:spacing w:line="480" w:lineRule="auto"/>
      </w:pPr>
    </w:p>
    <w:p w:rsidR="003B7653" w:rsidRDefault="001E5905" w:rsidP="005E12C0">
      <w:pPr>
        <w:spacing w:line="480" w:lineRule="auto"/>
        <w:jc w:val="center"/>
      </w:pPr>
      <w:r>
        <w:lastRenderedPageBreak/>
        <w:t>References</w:t>
      </w:r>
    </w:p>
    <w:p w:rsidR="001E5905" w:rsidRDefault="00211092" w:rsidP="005E12C0">
      <w:pPr>
        <w:spacing w:line="480" w:lineRule="auto"/>
        <w:ind w:left="720" w:hanging="720"/>
      </w:pPr>
      <w:r w:rsidRPr="00211092">
        <w:t xml:space="preserve">Rogers, E. M., &amp; Steinfatt, T. M. (1999). </w:t>
      </w:r>
      <w:r w:rsidRPr="00211092">
        <w:rPr>
          <w:i/>
        </w:rPr>
        <w:t>Intercultural communication</w:t>
      </w:r>
      <w:r w:rsidRPr="00211092">
        <w:t>. Waveland Press, Incorporated.</w:t>
      </w:r>
    </w:p>
    <w:p w:rsidR="00211092" w:rsidRDefault="00211092" w:rsidP="005E12C0">
      <w:pPr>
        <w:spacing w:line="480" w:lineRule="auto"/>
        <w:ind w:left="720" w:hanging="720"/>
      </w:pPr>
      <w:r w:rsidRPr="00211092">
        <w:t xml:space="preserve">Samovar, L. A., Porter, R. E., McDaniel, E. R., &amp; Roy, C. S. (2015). </w:t>
      </w:r>
      <w:r w:rsidRPr="00211092">
        <w:rPr>
          <w:i/>
        </w:rPr>
        <w:t>Communication between cultures</w:t>
      </w:r>
      <w:r w:rsidRPr="00211092">
        <w:t>. Nelson Education.</w:t>
      </w:r>
    </w:p>
    <w:sectPr w:rsidR="00211092" w:rsidSect="005E12C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A35" w:rsidRDefault="00911A35" w:rsidP="005E12C0">
      <w:pPr>
        <w:spacing w:after="0" w:line="240" w:lineRule="auto"/>
      </w:pPr>
      <w:r>
        <w:separator/>
      </w:r>
    </w:p>
  </w:endnote>
  <w:endnote w:type="continuationSeparator" w:id="1">
    <w:p w:rsidR="00911A35" w:rsidRDefault="00911A35" w:rsidP="005E12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A35" w:rsidRDefault="00911A35" w:rsidP="005E12C0">
      <w:pPr>
        <w:spacing w:after="0" w:line="240" w:lineRule="auto"/>
      </w:pPr>
      <w:r>
        <w:separator/>
      </w:r>
    </w:p>
  </w:footnote>
  <w:footnote w:type="continuationSeparator" w:id="1">
    <w:p w:rsidR="00911A35" w:rsidRDefault="00911A35" w:rsidP="005E12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17545"/>
      <w:docPartObj>
        <w:docPartGallery w:val="Page Numbers (Top of Page)"/>
        <w:docPartUnique/>
      </w:docPartObj>
    </w:sdtPr>
    <w:sdtContent>
      <w:p w:rsidR="005E12C0" w:rsidRDefault="005E12C0">
        <w:pPr>
          <w:pStyle w:val="Header"/>
          <w:jc w:val="right"/>
        </w:pPr>
        <w:r>
          <w:t xml:space="preserve">INTERCULTURAL COMMUNICATION </w:t>
        </w:r>
        <w:r>
          <w:tab/>
        </w:r>
        <w:r>
          <w:tab/>
        </w:r>
        <w:fldSimple w:instr=" PAGE   \* MERGEFORMAT ">
          <w:r>
            <w:rPr>
              <w:noProof/>
            </w:rPr>
            <w:t>4</w:t>
          </w:r>
        </w:fldSimple>
      </w:p>
    </w:sdtContent>
  </w:sdt>
  <w:p w:rsidR="005E12C0" w:rsidRDefault="005E12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2C0" w:rsidRDefault="005E12C0">
    <w:pPr>
      <w:pStyle w:val="Header"/>
    </w:pPr>
    <w:r>
      <w:t>Running head: INTERCULTURAL COMMUNICATION</w:t>
    </w:r>
    <w: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3B7653"/>
    <w:rsid w:val="001169D3"/>
    <w:rsid w:val="001B2CBE"/>
    <w:rsid w:val="001E49FF"/>
    <w:rsid w:val="001E5905"/>
    <w:rsid w:val="001F4B11"/>
    <w:rsid w:val="00211092"/>
    <w:rsid w:val="002344EC"/>
    <w:rsid w:val="002C0D97"/>
    <w:rsid w:val="003B7653"/>
    <w:rsid w:val="0045042D"/>
    <w:rsid w:val="004C5BE2"/>
    <w:rsid w:val="004E5AA4"/>
    <w:rsid w:val="005E12C0"/>
    <w:rsid w:val="006613BA"/>
    <w:rsid w:val="007A6B68"/>
    <w:rsid w:val="007F35F7"/>
    <w:rsid w:val="00870F5A"/>
    <w:rsid w:val="00911A35"/>
    <w:rsid w:val="009C5BCE"/>
    <w:rsid w:val="00BB22DC"/>
    <w:rsid w:val="00BE52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2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12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2C0"/>
  </w:style>
  <w:style w:type="paragraph" w:styleId="Footer">
    <w:name w:val="footer"/>
    <w:basedOn w:val="Normal"/>
    <w:link w:val="FooterChar"/>
    <w:uiPriority w:val="99"/>
    <w:semiHidden/>
    <w:unhideWhenUsed/>
    <w:rsid w:val="005E12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E12C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376</Words>
  <Characters>2149</Characters>
  <Application>Microsoft Office Word</Application>
  <DocSecurity>0</DocSecurity>
  <Lines>17</Lines>
  <Paragraphs>5</Paragraphs>
  <ScaleCrop>false</ScaleCrop>
  <Company/>
  <LinksUpToDate>false</LinksUpToDate>
  <CharactersWithSpaces>2520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OctoberStudio</dc:creator>
  <cp:lastModifiedBy>OctoberStudio</cp:lastModifiedBy>
  <cp:revision>17</cp:revision>
  <dcterms:created xsi:type="dcterms:W3CDTF">2017-06-12T05:22:00Z</dcterms:created>
  <dcterms:modified xsi:type="dcterms:W3CDTF">2017-06-12T06:21:00Z</dcterms:modified>
</cp:coreProperties>
</file>