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3223CF">
      <w:pPr>
        <w:spacing w:line="480" w:lineRule="auto"/>
        <w:jc w:val="center"/>
      </w:pPr>
      <w:proofErr w:type="spellStart"/>
      <w:r>
        <w:t>GoFundMe</w:t>
      </w:r>
      <w:proofErr w:type="spellEnd"/>
      <w:r>
        <w:t xml:space="preserve"> Future</w:t>
      </w:r>
    </w:p>
    <w:p w:rsidR="003223CF" w:rsidRDefault="003223CF" w:rsidP="00D2246C">
      <w:pPr>
        <w:spacing w:line="480" w:lineRule="auto"/>
        <w:jc w:val="center"/>
      </w:pPr>
      <w:r>
        <w:t>Student’s Name</w:t>
      </w:r>
    </w:p>
    <w:p w:rsidR="003223CF" w:rsidRDefault="003223CF" w:rsidP="00D2246C">
      <w:pPr>
        <w:spacing w:line="480" w:lineRule="auto"/>
        <w:jc w:val="center"/>
      </w:pPr>
      <w:r>
        <w:t xml:space="preserve">Institutional Affiliation </w:t>
      </w: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223CF" w:rsidRDefault="003223CF" w:rsidP="00D2246C">
      <w:pPr>
        <w:spacing w:line="480" w:lineRule="auto"/>
        <w:jc w:val="center"/>
      </w:pPr>
    </w:p>
    <w:p w:rsidR="00373FB7" w:rsidRDefault="00E82FCD" w:rsidP="00D2246C">
      <w:pPr>
        <w:spacing w:line="480" w:lineRule="auto"/>
        <w:jc w:val="center"/>
      </w:pPr>
      <w:proofErr w:type="spellStart"/>
      <w:r>
        <w:lastRenderedPageBreak/>
        <w:t>GoFundMe</w:t>
      </w:r>
      <w:proofErr w:type="spellEnd"/>
      <w:r>
        <w:t xml:space="preserve"> Future</w:t>
      </w:r>
    </w:p>
    <w:p w:rsidR="009F4289" w:rsidRDefault="009C0F22" w:rsidP="00D2246C">
      <w:pPr>
        <w:spacing w:line="480" w:lineRule="auto"/>
        <w:ind w:firstLine="720"/>
      </w:pPr>
      <w:r>
        <w:t xml:space="preserve">Currently, </w:t>
      </w:r>
      <w:proofErr w:type="spellStart"/>
      <w:r>
        <w:t>GoFundMe</w:t>
      </w:r>
      <w:proofErr w:type="spellEnd"/>
      <w:r>
        <w:t xml:space="preserve"> is the largest online </w:t>
      </w:r>
      <w:proofErr w:type="spellStart"/>
      <w:r>
        <w:t>crowdfunding</w:t>
      </w:r>
      <w:proofErr w:type="spellEnd"/>
      <w:r>
        <w:t xml:space="preserve"> platform with an estimated $3 billion of funds raised since its establishment in 2010</w:t>
      </w:r>
      <w:r w:rsidR="0066285D">
        <w:t xml:space="preserve"> (Harris, </w:t>
      </w:r>
      <w:r w:rsidR="0066285D" w:rsidRPr="006F1A4D">
        <w:t>2017)</w:t>
      </w:r>
      <w:r>
        <w:t xml:space="preserve">. </w:t>
      </w:r>
      <w:proofErr w:type="spellStart"/>
      <w:r w:rsidR="00624402">
        <w:t>GoFundMe</w:t>
      </w:r>
      <w:proofErr w:type="spellEnd"/>
      <w:r w:rsidR="00624402">
        <w:t xml:space="preserve"> has primarily focused on personal, group, or public causes that may include campaigns, memorials, or even medical bill assistance. This has placed it in a unique position as other crowd funding platforms such as </w:t>
      </w:r>
      <w:proofErr w:type="spellStart"/>
      <w:r w:rsidR="00624402">
        <w:t>Kickstarter</w:t>
      </w:r>
      <w:proofErr w:type="spellEnd"/>
      <w:r w:rsidR="00624402">
        <w:t xml:space="preserve"> focus on project-based initiatives. Nonetheless, </w:t>
      </w:r>
      <w:proofErr w:type="spellStart"/>
      <w:r w:rsidR="00624402">
        <w:t>GoFundMe</w:t>
      </w:r>
      <w:proofErr w:type="spellEnd"/>
      <w:r w:rsidR="00624402">
        <w:t xml:space="preserve"> covers a wide geographical region in America and Europe</w:t>
      </w:r>
      <w:r w:rsidR="00DC7BB5">
        <w:t xml:space="preserve"> </w:t>
      </w:r>
      <w:r w:rsidR="00DC7BB5">
        <w:t xml:space="preserve">(Harris, </w:t>
      </w:r>
      <w:r w:rsidR="00DC7BB5" w:rsidRPr="006F1A4D">
        <w:t>2017)</w:t>
      </w:r>
      <w:r w:rsidR="00624402">
        <w:t xml:space="preserve">. The following paper aims at discussing if the new trend of crowd funding is the future of financing investment opportunities. </w:t>
      </w:r>
    </w:p>
    <w:p w:rsidR="001F1BCB" w:rsidRDefault="00DE714D" w:rsidP="00D2246C">
      <w:pPr>
        <w:spacing w:line="480" w:lineRule="auto"/>
        <w:ind w:firstLine="720"/>
      </w:pPr>
      <w:proofErr w:type="spellStart"/>
      <w:r>
        <w:t>GoFundMe</w:t>
      </w:r>
      <w:proofErr w:type="spellEnd"/>
      <w:r>
        <w:t xml:space="preserve"> is not a charity or philanthropic organization, but a for-profit organization. The company charges about 5% of the funds raised in campaigns</w:t>
      </w:r>
      <w:r w:rsidR="00DC7BB5">
        <w:t xml:space="preserve"> </w:t>
      </w:r>
      <w:r w:rsidR="00DC7BB5">
        <w:t xml:space="preserve">(Harris, </w:t>
      </w:r>
      <w:r w:rsidR="00DC7BB5" w:rsidRPr="006F1A4D">
        <w:t>2017)</w:t>
      </w:r>
      <w:r>
        <w:t xml:space="preserve">. Most of the campaigns in the platform are for catering for medical charges or medical assistance. As such, the company does is not yet a fully functional crowd funding for equity platform. Nonetheless, this does not limit its ability to raise funds for a business venture or opportunity. </w:t>
      </w:r>
      <w:proofErr w:type="spellStart"/>
      <w:r w:rsidR="00402496">
        <w:t>GoFundMe</w:t>
      </w:r>
      <w:proofErr w:type="spellEnd"/>
      <w:r w:rsidR="00402496">
        <w:t xml:space="preserve"> can be used to raise finances for an investment especially for individuals who have experienced a disaster or misfortune such as being disabled or have a terminal medical condition</w:t>
      </w:r>
      <w:r w:rsidR="00DC7BB5">
        <w:t xml:space="preserve"> </w:t>
      </w:r>
      <w:r w:rsidR="00DC7BB5">
        <w:t xml:space="preserve">(Harris, </w:t>
      </w:r>
      <w:r w:rsidR="00DC7BB5" w:rsidRPr="006F1A4D">
        <w:t>2017)</w:t>
      </w:r>
      <w:r w:rsidR="00402496">
        <w:t xml:space="preserve">. The main idea here is that crowd funding is a viable solution for raising funds to finance investment opportunities. Firstly, crowd funding offers access to </w:t>
      </w:r>
      <w:r w:rsidR="007617A2">
        <w:t>a pool on non-accredited investors where one does not require all the details as well as obligations from mainstream venture firms</w:t>
      </w:r>
      <w:r w:rsidR="00D91667" w:rsidRPr="00D91667">
        <w:t xml:space="preserve"> </w:t>
      </w:r>
      <w:r w:rsidR="00D91667">
        <w:t xml:space="preserve">(Michaels, </w:t>
      </w:r>
      <w:r w:rsidR="00D91667">
        <w:t>2015)</w:t>
      </w:r>
      <w:r w:rsidR="007617A2">
        <w:t>. Additionally,</w:t>
      </w:r>
      <w:r w:rsidR="00A44BCB">
        <w:t xml:space="preserve"> crowd funding offers a</w:t>
      </w:r>
      <w:r w:rsidR="003A11C7">
        <w:t xml:space="preserve">n unlimited number of finances from different donors </w:t>
      </w:r>
      <w:r w:rsidR="00296BC6">
        <w:t xml:space="preserve">unlike the limited opportunities in the banking or venture industry. </w:t>
      </w:r>
      <w:r w:rsidR="00FC4C0F">
        <w:t xml:space="preserve">Moreover, crowd funding is driven by the social networking, which is currently driving both business and social life. In </w:t>
      </w:r>
      <w:r w:rsidR="001F1BCB">
        <w:t xml:space="preserve">the future, business will be more social and the need to seek finances for investment opportunities will diversify to the online platforms. Therefore, crowd </w:t>
      </w:r>
      <w:r w:rsidR="001F1BCB">
        <w:lastRenderedPageBreak/>
        <w:t xml:space="preserve">funding will be the most effective and efficient method of raising capital for new business ventures. </w:t>
      </w:r>
    </w:p>
    <w:p w:rsidR="00DD519D" w:rsidRDefault="001F1BCB" w:rsidP="00D2246C">
      <w:pPr>
        <w:spacing w:line="480" w:lineRule="auto"/>
        <w:ind w:firstLine="720"/>
      </w:pPr>
      <w:r>
        <w:t>Crowd funding is based on numerous aspects that represent an improvement of current capital alternatives such as equity, bonds, and loans. Firstly, there is no ceiling for crowd funding in that one can raise any amount depending on how many and how much donors or investors offers</w:t>
      </w:r>
      <w:r w:rsidR="000E4E5E">
        <w:t xml:space="preserve"> (</w:t>
      </w:r>
      <w:proofErr w:type="spellStart"/>
      <w:r w:rsidR="000E4E5E">
        <w:t>Agrawal</w:t>
      </w:r>
      <w:proofErr w:type="spellEnd"/>
      <w:r w:rsidR="000E4E5E">
        <w:t xml:space="preserve">, </w:t>
      </w:r>
      <w:r w:rsidR="000E4E5E">
        <w:t>2016)</w:t>
      </w:r>
      <w:r>
        <w:t xml:space="preserve">. For other alternative, banks offers limits to how much one can borrow. </w:t>
      </w:r>
      <w:r w:rsidR="00A41C28">
        <w:t xml:space="preserve">Crowd funding offers limited risks when it comes to funding for investments. Banks and other capital funding options attempt to reduce as much risk as possible. However, crowd funding allows entrepreneurs to </w:t>
      </w:r>
      <w:r w:rsidR="000C715E">
        <w:t>access investors without any caps or conditions. Furthermore, crowd funding is not limited to location</w:t>
      </w:r>
      <w:r w:rsidR="004A7684">
        <w:t xml:space="preserve"> </w:t>
      </w:r>
      <w:r w:rsidR="004A7684">
        <w:t>(</w:t>
      </w:r>
      <w:proofErr w:type="spellStart"/>
      <w:r w:rsidR="004A7684">
        <w:t>Agrawal</w:t>
      </w:r>
      <w:proofErr w:type="spellEnd"/>
      <w:r w:rsidR="004A7684">
        <w:t>, 2016)</w:t>
      </w:r>
      <w:r w:rsidR="000C715E">
        <w:t xml:space="preserve">. </w:t>
      </w:r>
      <w:r w:rsidR="004D32E1">
        <w:t xml:space="preserve">Anyone in the world can sell their idea and acquire capital to invest in a business opportunity. The traditional financing methods are limited to locations and mostly tend to offer financing to people in the same country. </w:t>
      </w:r>
    </w:p>
    <w:p w:rsidR="00033DA4" w:rsidRDefault="00077044" w:rsidP="00D2246C">
      <w:pPr>
        <w:spacing w:line="480" w:lineRule="auto"/>
        <w:ind w:firstLine="720"/>
      </w:pPr>
      <w:r>
        <w:t>Another major milestone of crowd funding is the ability to market one’s business and enhance sales as an addition to acquiring capital. Some of the available crowd funding platforms offers equity or reward based funding options. Some platforms can fund a campaign where contributors are offered shares and dividends of the new investment opportunity</w:t>
      </w:r>
      <w:r w:rsidR="00E504E9">
        <w:t xml:space="preserve"> </w:t>
      </w:r>
      <w:r w:rsidR="00E504E9">
        <w:t>(Michaels, 2015)</w:t>
      </w:r>
      <w:r>
        <w:t xml:space="preserve">. Additionally, </w:t>
      </w:r>
      <w:r w:rsidR="000A6392">
        <w:t xml:space="preserve">donors can also offer money in exchange for some benefits such as funding a restaurant that can offer free meals or is within the locality of most donors. When such funding is offered, these donors who turn into investors eventually end up marketing the business through word of mouth or even social platforms offering additional promotion channels. Traditional capital sources such as banks are less interested in the running of any investment opportunity, but only care about the returns and interest rates. </w:t>
      </w:r>
      <w:r w:rsidR="00033DA4">
        <w:t xml:space="preserve">Overall, crowd funding has its pros and cons, but it all depends with the investment opportunities as well as type of business. </w:t>
      </w:r>
    </w:p>
    <w:p w:rsidR="00585E92" w:rsidRDefault="00D06E2F" w:rsidP="00D2246C">
      <w:pPr>
        <w:spacing w:line="480" w:lineRule="auto"/>
        <w:ind w:firstLine="720"/>
      </w:pPr>
      <w:r>
        <w:lastRenderedPageBreak/>
        <w:t xml:space="preserve">Currently, crowd funding is still developing and thus faced with increased challenges. Firstly, </w:t>
      </w:r>
      <w:r w:rsidR="00004197">
        <w:t xml:space="preserve">crowd funding is </w:t>
      </w:r>
      <w:r w:rsidR="0085532C">
        <w:t xml:space="preserve">faced with fraud where people come up with unreal or fake campaigns. Even platforms such as </w:t>
      </w:r>
      <w:proofErr w:type="spellStart"/>
      <w:r w:rsidR="0085532C">
        <w:t>GoFundMe</w:t>
      </w:r>
      <w:proofErr w:type="spellEnd"/>
      <w:r w:rsidR="0085532C">
        <w:t xml:space="preserve"> have been forced to set up safety and quality measures to ensure that fraud is not committed</w:t>
      </w:r>
      <w:r w:rsidR="00E504E9">
        <w:t xml:space="preserve"> </w:t>
      </w:r>
      <w:r w:rsidR="00E504E9">
        <w:t xml:space="preserve">(Harris, </w:t>
      </w:r>
      <w:r w:rsidR="00E504E9" w:rsidRPr="006F1A4D">
        <w:t>2017)</w:t>
      </w:r>
      <w:r w:rsidR="0085532C">
        <w:t xml:space="preserve">. Individuals can develop campaign on behalf of others, but not deliver money to the right people, which is fraud. Another major challenge is that aligning new investment opportunities to match what the crowd supports. Not all businesses can be crowd funded as people are more willing to invest in new </w:t>
      </w:r>
      <w:r w:rsidR="00D712A6">
        <w:t>ideas rather than common ideas</w:t>
      </w:r>
      <w:r w:rsidR="00E504E9">
        <w:t xml:space="preserve"> </w:t>
      </w:r>
      <w:r w:rsidR="00E504E9">
        <w:t>(Michaels, 2015)</w:t>
      </w:r>
      <w:r w:rsidR="00D712A6">
        <w:t xml:space="preserve">. </w:t>
      </w:r>
      <w:r w:rsidR="007D7B4D">
        <w:t>As such, the crowd funding platforms have not been able to develop a straight forward platform for people to invest their funds. Additionally, it takes time for crowd funding projects to pay off. This is because unlike traditional methods where an individual has to meet certain requirements, crowd funding also requires self-marketing. One has to develop videos and multimedia content to convince donors to fund their campaigns</w:t>
      </w:r>
      <w:r w:rsidR="00E504E9">
        <w:t xml:space="preserve"> </w:t>
      </w:r>
      <w:r w:rsidR="00E504E9">
        <w:t>(</w:t>
      </w:r>
      <w:proofErr w:type="spellStart"/>
      <w:r w:rsidR="00E504E9">
        <w:t>Agrawal</w:t>
      </w:r>
      <w:proofErr w:type="spellEnd"/>
      <w:r w:rsidR="00E504E9">
        <w:t>, 2016)</w:t>
      </w:r>
      <w:r w:rsidR="007D7B4D">
        <w:t xml:space="preserve">. Overall, the </w:t>
      </w:r>
      <w:r w:rsidR="005152D5">
        <w:t xml:space="preserve">crowd funding platform is changing the </w:t>
      </w:r>
      <w:r w:rsidR="007D61C5">
        <w:t xml:space="preserve">field of capital funding for investments. </w:t>
      </w:r>
    </w:p>
    <w:p w:rsidR="007B34DC" w:rsidRDefault="00585E92" w:rsidP="00D2246C">
      <w:pPr>
        <w:spacing w:line="480" w:lineRule="auto"/>
        <w:ind w:firstLine="720"/>
      </w:pPr>
      <w:r>
        <w:t xml:space="preserve">In conclusion, </w:t>
      </w:r>
      <w:r w:rsidR="007B34DC">
        <w:t>crowd funding has currently benefited technology startups or projects. New ventures in the technologies such as new products or applications stand to gain more through crowd funding. This is because, these are new ideas that have never been tested before and people are eager to help in developing new idea especially for individual with no capital to fund their projects.</w:t>
      </w:r>
    </w:p>
    <w:p w:rsidR="00921918" w:rsidRDefault="00921918" w:rsidP="00D2246C">
      <w:pPr>
        <w:spacing w:line="480" w:lineRule="auto"/>
        <w:ind w:firstLine="720"/>
      </w:pPr>
    </w:p>
    <w:p w:rsidR="00921918" w:rsidRDefault="00921918" w:rsidP="00D2246C">
      <w:pPr>
        <w:spacing w:line="480" w:lineRule="auto"/>
        <w:ind w:firstLine="720"/>
      </w:pPr>
    </w:p>
    <w:p w:rsidR="00921918" w:rsidRDefault="00921918" w:rsidP="00D2246C">
      <w:pPr>
        <w:spacing w:line="480" w:lineRule="auto"/>
        <w:ind w:firstLine="720"/>
      </w:pPr>
    </w:p>
    <w:p w:rsidR="00921918" w:rsidRDefault="00921918" w:rsidP="00D2246C">
      <w:pPr>
        <w:spacing w:line="480" w:lineRule="auto"/>
        <w:ind w:firstLine="720"/>
      </w:pPr>
    </w:p>
    <w:p w:rsidR="00E82FCD" w:rsidRDefault="007B34DC" w:rsidP="00D2246C">
      <w:pPr>
        <w:spacing w:line="480" w:lineRule="auto"/>
        <w:jc w:val="center"/>
      </w:pPr>
      <w:r>
        <w:lastRenderedPageBreak/>
        <w:t>References</w:t>
      </w:r>
    </w:p>
    <w:p w:rsidR="00921918" w:rsidRDefault="00921918" w:rsidP="00921918">
      <w:pPr>
        <w:spacing w:line="480" w:lineRule="auto"/>
      </w:pPr>
      <w:r>
        <w:t xml:space="preserve"> </w:t>
      </w:r>
      <w:bookmarkStart w:id="0" w:name="_GoBack"/>
      <w:bookmarkEnd w:id="0"/>
      <w:r w:rsidRPr="006F1A4D">
        <w:t xml:space="preserve">ADAMS, S. (2016). FREE MARKET PHILANTHROPY. </w:t>
      </w:r>
      <w:r w:rsidRPr="00F2382D">
        <w:rPr>
          <w:i/>
        </w:rPr>
        <w:t>Forbes, 198</w:t>
      </w:r>
      <w:r w:rsidRPr="006F1A4D">
        <w:t>(6), 92-102.</w:t>
      </w:r>
    </w:p>
    <w:p w:rsidR="00921918" w:rsidRDefault="00921918" w:rsidP="00921918">
      <w:pPr>
        <w:spacing w:line="480" w:lineRule="auto"/>
        <w:ind w:left="720" w:hanging="720"/>
      </w:pPr>
      <w:proofErr w:type="spellStart"/>
      <w:r>
        <w:t>Agrawal</w:t>
      </w:r>
      <w:proofErr w:type="spellEnd"/>
      <w:r>
        <w:t xml:space="preserve">, A.J., (2016). </w:t>
      </w:r>
      <w:r w:rsidRPr="00F2382D">
        <w:rPr>
          <w:i/>
        </w:rPr>
        <w:t xml:space="preserve">Loan vs. </w:t>
      </w:r>
      <w:proofErr w:type="spellStart"/>
      <w:r w:rsidRPr="00F2382D">
        <w:rPr>
          <w:i/>
        </w:rPr>
        <w:t>Crowdfund</w:t>
      </w:r>
      <w:proofErr w:type="spellEnd"/>
      <w:r w:rsidRPr="00F2382D">
        <w:rPr>
          <w:i/>
        </w:rPr>
        <w:t>: Which Is the Best Option for Funding?</w:t>
      </w:r>
      <w:r>
        <w:t xml:space="preserve"> Retrieved from </w:t>
      </w:r>
      <w:hyperlink r:id="rId7" w:history="1">
        <w:r w:rsidRPr="0096553B">
          <w:rPr>
            <w:rStyle w:val="Hyperlink"/>
          </w:rPr>
          <w:t>https://www.inc.com/aj-agrawal/loan-vs-crowdfund-which-is-the-best-option-for-funding.html</w:t>
        </w:r>
      </w:hyperlink>
    </w:p>
    <w:p w:rsidR="00921918" w:rsidRDefault="00921918" w:rsidP="00921918">
      <w:pPr>
        <w:spacing w:line="480" w:lineRule="auto"/>
        <w:ind w:left="720" w:hanging="720"/>
      </w:pPr>
      <w:r w:rsidRPr="006F1A4D">
        <w:t xml:space="preserve">Harris, A. (2017). </w:t>
      </w:r>
      <w:proofErr w:type="gramStart"/>
      <w:r w:rsidRPr="006F1A4D">
        <w:t>GOFUNDME FOR FINDING THE VALUE IN GOOD DEEDS.</w:t>
      </w:r>
      <w:proofErr w:type="gramEnd"/>
      <w:r w:rsidRPr="006F1A4D">
        <w:t xml:space="preserve"> </w:t>
      </w:r>
      <w:r w:rsidRPr="00F2382D">
        <w:rPr>
          <w:i/>
        </w:rPr>
        <w:t>Fast Company,</w:t>
      </w:r>
      <w:r w:rsidRPr="006F1A4D">
        <w:t xml:space="preserve"> (213), 66-68.</w:t>
      </w:r>
    </w:p>
    <w:p w:rsidR="00921918" w:rsidRDefault="00921918" w:rsidP="00921918">
      <w:pPr>
        <w:spacing w:line="480" w:lineRule="auto"/>
        <w:ind w:left="720" w:hanging="720"/>
      </w:pPr>
      <w:r>
        <w:t xml:space="preserve">Michaels, R., (2015). </w:t>
      </w:r>
      <w:r w:rsidRPr="00F2382D">
        <w:rPr>
          <w:i/>
        </w:rPr>
        <w:t xml:space="preserve">How Crowd funding is </w:t>
      </w:r>
      <w:proofErr w:type="gramStart"/>
      <w:r w:rsidRPr="00F2382D">
        <w:rPr>
          <w:i/>
        </w:rPr>
        <w:t>Challenging</w:t>
      </w:r>
      <w:proofErr w:type="gramEnd"/>
      <w:r w:rsidRPr="00F2382D">
        <w:rPr>
          <w:i/>
        </w:rPr>
        <w:t xml:space="preserve"> the Banking Sector</w:t>
      </w:r>
      <w:r>
        <w:t xml:space="preserve">. Retrieved from </w:t>
      </w:r>
      <w:hyperlink r:id="rId8" w:history="1">
        <w:r w:rsidRPr="0096553B">
          <w:rPr>
            <w:rStyle w:val="Hyperlink"/>
          </w:rPr>
          <w:t>https://internationalbanker.com/banking/how-crowdfunding-is-challenging-the-banking-sector/</w:t>
        </w:r>
      </w:hyperlink>
    </w:p>
    <w:sectPr w:rsidR="00921918" w:rsidSect="00D2246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00" w:rsidRDefault="00273100" w:rsidP="00D2246C">
      <w:pPr>
        <w:spacing w:after="0" w:line="240" w:lineRule="auto"/>
      </w:pPr>
      <w:r>
        <w:separator/>
      </w:r>
    </w:p>
  </w:endnote>
  <w:endnote w:type="continuationSeparator" w:id="0">
    <w:p w:rsidR="00273100" w:rsidRDefault="00273100" w:rsidP="00D2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00" w:rsidRDefault="00273100" w:rsidP="00D2246C">
      <w:pPr>
        <w:spacing w:after="0" w:line="240" w:lineRule="auto"/>
      </w:pPr>
      <w:r>
        <w:separator/>
      </w:r>
    </w:p>
  </w:footnote>
  <w:footnote w:type="continuationSeparator" w:id="0">
    <w:p w:rsidR="00273100" w:rsidRDefault="00273100" w:rsidP="00D22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46C" w:rsidRDefault="00D2246C" w:rsidP="00D2246C">
    <w:pPr>
      <w:pStyle w:val="Header"/>
      <w:jc w:val="right"/>
    </w:pPr>
    <w:r>
      <w:t>GOFUNDME FUTURE</w:t>
    </w:r>
    <w:r>
      <w:t xml:space="preserve"> </w:t>
    </w:r>
    <w:r>
      <w:tab/>
    </w:r>
    <w:r>
      <w:tab/>
    </w:r>
    <w:sdt>
      <w:sdtPr>
        <w:id w:val="-15463661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1918">
          <w:rPr>
            <w:noProof/>
          </w:rPr>
          <w:t>5</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46C" w:rsidRDefault="00D2246C">
    <w:pPr>
      <w:pStyle w:val="Header"/>
    </w:pPr>
    <w:r>
      <w:t>Running head: GOFUNDME FUTURE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CD"/>
    <w:rsid w:val="00004197"/>
    <w:rsid w:val="00033DA4"/>
    <w:rsid w:val="00077044"/>
    <w:rsid w:val="000A6392"/>
    <w:rsid w:val="000B6CE1"/>
    <w:rsid w:val="000C715E"/>
    <w:rsid w:val="000E4E5E"/>
    <w:rsid w:val="001B53E7"/>
    <w:rsid w:val="001F1BCB"/>
    <w:rsid w:val="00210318"/>
    <w:rsid w:val="00273100"/>
    <w:rsid w:val="00296BC6"/>
    <w:rsid w:val="003223CF"/>
    <w:rsid w:val="00340E98"/>
    <w:rsid w:val="00373FB7"/>
    <w:rsid w:val="003A11C7"/>
    <w:rsid w:val="003A3FE4"/>
    <w:rsid w:val="00402496"/>
    <w:rsid w:val="00412700"/>
    <w:rsid w:val="004A7684"/>
    <w:rsid w:val="004D32E1"/>
    <w:rsid w:val="005152D5"/>
    <w:rsid w:val="00585E92"/>
    <w:rsid w:val="00624402"/>
    <w:rsid w:val="0066285D"/>
    <w:rsid w:val="006F1A4D"/>
    <w:rsid w:val="007617A2"/>
    <w:rsid w:val="007B34DC"/>
    <w:rsid w:val="007D61C5"/>
    <w:rsid w:val="007D7B4D"/>
    <w:rsid w:val="0082516B"/>
    <w:rsid w:val="0085532C"/>
    <w:rsid w:val="00921918"/>
    <w:rsid w:val="00952611"/>
    <w:rsid w:val="009C0F22"/>
    <w:rsid w:val="009F4289"/>
    <w:rsid w:val="00A41C28"/>
    <w:rsid w:val="00A44BCB"/>
    <w:rsid w:val="00A6000E"/>
    <w:rsid w:val="00D06E2F"/>
    <w:rsid w:val="00D2246C"/>
    <w:rsid w:val="00D712A6"/>
    <w:rsid w:val="00D91667"/>
    <w:rsid w:val="00DC7BB5"/>
    <w:rsid w:val="00DD519D"/>
    <w:rsid w:val="00DE714D"/>
    <w:rsid w:val="00E504E9"/>
    <w:rsid w:val="00E82FCD"/>
    <w:rsid w:val="00F2382D"/>
    <w:rsid w:val="00FC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318"/>
    <w:rPr>
      <w:color w:val="0000FF" w:themeColor="hyperlink"/>
      <w:u w:val="single"/>
    </w:rPr>
  </w:style>
  <w:style w:type="paragraph" w:styleId="Header">
    <w:name w:val="header"/>
    <w:basedOn w:val="Normal"/>
    <w:link w:val="HeaderChar"/>
    <w:uiPriority w:val="99"/>
    <w:unhideWhenUsed/>
    <w:rsid w:val="00D22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6C"/>
  </w:style>
  <w:style w:type="paragraph" w:styleId="Footer">
    <w:name w:val="footer"/>
    <w:basedOn w:val="Normal"/>
    <w:link w:val="FooterChar"/>
    <w:uiPriority w:val="99"/>
    <w:unhideWhenUsed/>
    <w:rsid w:val="00D22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318"/>
    <w:rPr>
      <w:color w:val="0000FF" w:themeColor="hyperlink"/>
      <w:u w:val="single"/>
    </w:rPr>
  </w:style>
  <w:style w:type="paragraph" w:styleId="Header">
    <w:name w:val="header"/>
    <w:basedOn w:val="Normal"/>
    <w:link w:val="HeaderChar"/>
    <w:uiPriority w:val="99"/>
    <w:unhideWhenUsed/>
    <w:rsid w:val="00D22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6C"/>
  </w:style>
  <w:style w:type="paragraph" w:styleId="Footer">
    <w:name w:val="footer"/>
    <w:basedOn w:val="Normal"/>
    <w:link w:val="FooterChar"/>
    <w:uiPriority w:val="99"/>
    <w:unhideWhenUsed/>
    <w:rsid w:val="00D22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2772">
      <w:bodyDiv w:val="1"/>
      <w:marLeft w:val="0"/>
      <w:marRight w:val="0"/>
      <w:marTop w:val="0"/>
      <w:marBottom w:val="0"/>
      <w:divBdr>
        <w:top w:val="none" w:sz="0" w:space="0" w:color="auto"/>
        <w:left w:val="none" w:sz="0" w:space="0" w:color="auto"/>
        <w:bottom w:val="none" w:sz="0" w:space="0" w:color="auto"/>
        <w:right w:val="none" w:sz="0" w:space="0" w:color="auto"/>
      </w:divBdr>
      <w:divsChild>
        <w:div w:id="2044741481">
          <w:marLeft w:val="0"/>
          <w:marRight w:val="0"/>
          <w:marTop w:val="0"/>
          <w:marBottom w:val="0"/>
          <w:divBdr>
            <w:top w:val="none" w:sz="0" w:space="0" w:color="auto"/>
            <w:left w:val="none" w:sz="0" w:space="0" w:color="auto"/>
            <w:bottom w:val="none" w:sz="0" w:space="0" w:color="auto"/>
            <w:right w:val="none" w:sz="0" w:space="0" w:color="auto"/>
          </w:divBdr>
        </w:div>
      </w:divsChild>
    </w:div>
    <w:div w:id="673072891">
      <w:bodyDiv w:val="1"/>
      <w:marLeft w:val="0"/>
      <w:marRight w:val="0"/>
      <w:marTop w:val="0"/>
      <w:marBottom w:val="0"/>
      <w:divBdr>
        <w:top w:val="none" w:sz="0" w:space="0" w:color="auto"/>
        <w:left w:val="none" w:sz="0" w:space="0" w:color="auto"/>
        <w:bottom w:val="none" w:sz="0" w:space="0" w:color="auto"/>
        <w:right w:val="none" w:sz="0" w:space="0" w:color="auto"/>
      </w:divBdr>
      <w:divsChild>
        <w:div w:id="84567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banker.com/banking/how-crowdfunding-is-challenging-the-banking-sector/" TargetMode="External"/><Relationship Id="rId3" Type="http://schemas.openxmlformats.org/officeDocument/2006/relationships/settings" Target="settings.xml"/><Relationship Id="rId7" Type="http://schemas.openxmlformats.org/officeDocument/2006/relationships/hyperlink" Target="https://www.inc.com/aj-agrawal/loan-vs-crowdfund-which-is-the-best-option-for-funding.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49</cp:revision>
  <dcterms:created xsi:type="dcterms:W3CDTF">2017-06-14T05:17:00Z</dcterms:created>
  <dcterms:modified xsi:type="dcterms:W3CDTF">2017-06-14T07:15:00Z</dcterms:modified>
</cp:coreProperties>
</file>