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12B" w:rsidRDefault="004D112B" w:rsidP="004D112B">
      <w:pPr>
        <w:spacing w:line="240" w:lineRule="auto"/>
        <w:rPr>
          <w:rFonts w:ascii="Times New Roman" w:hAnsi="Times New Roman" w:cs="Times New Roman"/>
          <w:sz w:val="24"/>
          <w:szCs w:val="24"/>
        </w:rPr>
      </w:pPr>
      <w:r>
        <w:rPr>
          <w:rFonts w:ascii="Times New Roman" w:hAnsi="Times New Roman" w:cs="Times New Roman"/>
          <w:sz w:val="24"/>
          <w:szCs w:val="24"/>
        </w:rPr>
        <w:t xml:space="preserve">Summary </w:t>
      </w:r>
    </w:p>
    <w:p w:rsidR="004D112B" w:rsidRPr="004D112B" w:rsidRDefault="004D112B" w:rsidP="004D112B">
      <w:pPr>
        <w:spacing w:line="240" w:lineRule="auto"/>
        <w:ind w:firstLine="720"/>
        <w:rPr>
          <w:rFonts w:ascii="Times New Roman" w:hAnsi="Times New Roman" w:cs="Times New Roman"/>
          <w:sz w:val="24"/>
          <w:szCs w:val="24"/>
        </w:rPr>
      </w:pPr>
      <w:r w:rsidRPr="004D112B">
        <w:rPr>
          <w:rFonts w:ascii="Times New Roman" w:hAnsi="Times New Roman" w:cs="Times New Roman"/>
          <w:sz w:val="24"/>
          <w:szCs w:val="24"/>
        </w:rPr>
        <w:t>Risk is an integral component of investment. Thus, it cannot be avoided but can be management (</w:t>
      </w:r>
      <w:proofErr w:type="spellStart"/>
      <w:r w:rsidRPr="004D112B">
        <w:rPr>
          <w:rFonts w:ascii="Times New Roman" w:hAnsi="Times New Roman" w:cs="Times New Roman"/>
          <w:sz w:val="24"/>
          <w:szCs w:val="24"/>
        </w:rPr>
        <w:t>Brailsford</w:t>
      </w:r>
      <w:proofErr w:type="spellEnd"/>
      <w:r w:rsidRPr="004D112B">
        <w:rPr>
          <w:rFonts w:ascii="Times New Roman" w:hAnsi="Times New Roman" w:cs="Times New Roman"/>
          <w:sz w:val="24"/>
          <w:szCs w:val="24"/>
        </w:rPr>
        <w:t xml:space="preserve">, Heaney and </w:t>
      </w:r>
      <w:proofErr w:type="spellStart"/>
      <w:r w:rsidRPr="004D112B">
        <w:rPr>
          <w:rFonts w:ascii="Times New Roman" w:hAnsi="Times New Roman" w:cs="Times New Roman"/>
          <w:sz w:val="24"/>
          <w:szCs w:val="24"/>
        </w:rPr>
        <w:t>Bilson</w:t>
      </w:r>
      <w:proofErr w:type="spellEnd"/>
      <w:r w:rsidRPr="004D112B">
        <w:rPr>
          <w:rFonts w:ascii="Times New Roman" w:hAnsi="Times New Roman" w:cs="Times New Roman"/>
          <w:sz w:val="24"/>
          <w:szCs w:val="24"/>
        </w:rPr>
        <w:t>, 2014, p. 123-143). The investors are rational, and their primary objective is to reduce the risks when seeking optimal returns. The investment markets are full of uncertainties, and not even consultants can predict the outcome of investment with certainty (</w:t>
      </w:r>
      <w:proofErr w:type="spellStart"/>
      <w:r w:rsidRPr="004D112B">
        <w:rPr>
          <w:rFonts w:ascii="Times New Roman" w:hAnsi="Times New Roman" w:cs="Times New Roman"/>
          <w:sz w:val="24"/>
          <w:szCs w:val="24"/>
        </w:rPr>
        <w:t>Botosan</w:t>
      </w:r>
      <w:proofErr w:type="spellEnd"/>
      <w:r w:rsidRPr="004D112B">
        <w:rPr>
          <w:rFonts w:ascii="Times New Roman" w:hAnsi="Times New Roman" w:cs="Times New Roman"/>
          <w:sz w:val="24"/>
          <w:szCs w:val="24"/>
        </w:rPr>
        <w:t xml:space="preserve">, </w:t>
      </w:r>
      <w:proofErr w:type="spellStart"/>
      <w:r w:rsidRPr="004D112B">
        <w:rPr>
          <w:rFonts w:ascii="Times New Roman" w:hAnsi="Times New Roman" w:cs="Times New Roman"/>
          <w:sz w:val="24"/>
          <w:szCs w:val="24"/>
        </w:rPr>
        <w:t>Plumlee</w:t>
      </w:r>
      <w:proofErr w:type="spellEnd"/>
      <w:r w:rsidRPr="004D112B">
        <w:rPr>
          <w:rFonts w:ascii="Times New Roman" w:hAnsi="Times New Roman" w:cs="Times New Roman"/>
          <w:sz w:val="24"/>
          <w:szCs w:val="24"/>
        </w:rPr>
        <w:t xml:space="preserve">, and </w:t>
      </w:r>
      <w:proofErr w:type="spellStart"/>
      <w:r w:rsidRPr="004D112B">
        <w:rPr>
          <w:rFonts w:ascii="Times New Roman" w:hAnsi="Times New Roman" w:cs="Times New Roman"/>
          <w:sz w:val="24"/>
          <w:szCs w:val="24"/>
        </w:rPr>
        <w:t>Wen</w:t>
      </w:r>
      <w:proofErr w:type="spellEnd"/>
      <w:r w:rsidRPr="004D112B">
        <w:rPr>
          <w:rFonts w:ascii="Times New Roman" w:hAnsi="Times New Roman" w:cs="Times New Roman"/>
          <w:sz w:val="24"/>
          <w:szCs w:val="24"/>
        </w:rPr>
        <w:t xml:space="preserve">, 2011, p. 1085-1122). Risk-averse individuals prefer government bonds that promise a certain amount of return in the future. Further, they pull out of the stock market or other bonds market to certificates of deposit or money market funds. These forms of securities offer lower returns but have less or zero risks. Over the years, risk has never been defined with a number and investors are not able to identify the less risky stocks to make the investment. </w:t>
      </w:r>
    </w:p>
    <w:p w:rsidR="004D112B" w:rsidRPr="004D112B" w:rsidRDefault="004D112B" w:rsidP="004D112B">
      <w:pPr>
        <w:spacing w:line="240" w:lineRule="auto"/>
        <w:ind w:firstLine="720"/>
        <w:rPr>
          <w:rFonts w:ascii="Times New Roman" w:hAnsi="Times New Roman" w:cs="Times New Roman"/>
          <w:sz w:val="24"/>
          <w:szCs w:val="24"/>
        </w:rPr>
      </w:pPr>
      <w:r w:rsidRPr="004D112B">
        <w:rPr>
          <w:rFonts w:ascii="Times New Roman" w:hAnsi="Times New Roman" w:cs="Times New Roman"/>
          <w:sz w:val="24"/>
          <w:szCs w:val="24"/>
        </w:rPr>
        <w:t>The phrase “don’t put your eggs in one basket” (Bernstein, 2012, p. 247-266) came in handy to build confidence among investors. Markowitz came up with the concept of the portfolio that involved investing in various stock securities to diversify the risk on investment. This means that an investor can invest in a variety of stock to take advantage of the market volatility. When one stock fails to promise return another one promises high returns (</w:t>
      </w:r>
      <w:proofErr w:type="spellStart"/>
      <w:r w:rsidRPr="004D112B">
        <w:rPr>
          <w:rFonts w:ascii="Times New Roman" w:hAnsi="Times New Roman" w:cs="Times New Roman"/>
          <w:sz w:val="24"/>
          <w:szCs w:val="24"/>
        </w:rPr>
        <w:t>Botosan</w:t>
      </w:r>
      <w:proofErr w:type="spellEnd"/>
      <w:r w:rsidRPr="004D112B">
        <w:rPr>
          <w:rFonts w:ascii="Times New Roman" w:hAnsi="Times New Roman" w:cs="Times New Roman"/>
          <w:sz w:val="24"/>
          <w:szCs w:val="24"/>
        </w:rPr>
        <w:t xml:space="preserve">, </w:t>
      </w:r>
      <w:proofErr w:type="spellStart"/>
      <w:r w:rsidRPr="004D112B">
        <w:rPr>
          <w:rFonts w:ascii="Times New Roman" w:hAnsi="Times New Roman" w:cs="Times New Roman"/>
          <w:sz w:val="24"/>
          <w:szCs w:val="24"/>
        </w:rPr>
        <w:t>Plumlee</w:t>
      </w:r>
      <w:proofErr w:type="spellEnd"/>
      <w:r w:rsidRPr="004D112B">
        <w:rPr>
          <w:rFonts w:ascii="Times New Roman" w:hAnsi="Times New Roman" w:cs="Times New Roman"/>
          <w:sz w:val="24"/>
          <w:szCs w:val="24"/>
        </w:rPr>
        <w:t xml:space="preserve">, and </w:t>
      </w:r>
      <w:proofErr w:type="spellStart"/>
      <w:r w:rsidRPr="004D112B">
        <w:rPr>
          <w:rFonts w:ascii="Times New Roman" w:hAnsi="Times New Roman" w:cs="Times New Roman"/>
          <w:sz w:val="24"/>
          <w:szCs w:val="24"/>
        </w:rPr>
        <w:t>Wen</w:t>
      </w:r>
      <w:proofErr w:type="spellEnd"/>
      <w:r w:rsidRPr="004D112B">
        <w:rPr>
          <w:rFonts w:ascii="Times New Roman" w:hAnsi="Times New Roman" w:cs="Times New Roman"/>
          <w:sz w:val="24"/>
          <w:szCs w:val="24"/>
        </w:rPr>
        <w:t xml:space="preserve">, 2011, p. 1085-1122). Markowitz realized the importance of holding a variety of stock securities from different firms rather than holding a single investment on the stock from one firm. Markowitz understood that nature of human beings as rational decisional makers. They seek to get optimal value for the sacrifice they make on executing and decision. Thus, an investor would seek the stock that promises higher return and thus less risky. In normal circumstances, high returns are correlated with high risk. Thus, to achieve the rationality of an individual decision, diversification is the best method of minimizing risk on investing in stocks. </w:t>
      </w:r>
    </w:p>
    <w:p w:rsidR="004D112B" w:rsidRPr="004D112B" w:rsidRDefault="004D112B" w:rsidP="004D112B">
      <w:pPr>
        <w:spacing w:line="240" w:lineRule="auto"/>
        <w:ind w:firstLine="720"/>
        <w:rPr>
          <w:rFonts w:ascii="Times New Roman" w:hAnsi="Times New Roman" w:cs="Times New Roman"/>
          <w:sz w:val="24"/>
          <w:szCs w:val="24"/>
        </w:rPr>
      </w:pPr>
      <w:r w:rsidRPr="004D112B">
        <w:rPr>
          <w:rFonts w:ascii="Times New Roman" w:hAnsi="Times New Roman" w:cs="Times New Roman"/>
          <w:sz w:val="24"/>
          <w:szCs w:val="24"/>
        </w:rPr>
        <w:t>Diversification has also been referred to the spreading of assets in a variety of investment (</w:t>
      </w:r>
      <w:proofErr w:type="spellStart"/>
      <w:r w:rsidRPr="004D112B">
        <w:rPr>
          <w:rFonts w:ascii="Times New Roman" w:hAnsi="Times New Roman" w:cs="Times New Roman"/>
          <w:sz w:val="24"/>
          <w:szCs w:val="24"/>
        </w:rPr>
        <w:t>Keršytė</w:t>
      </w:r>
      <w:proofErr w:type="spellEnd"/>
      <w:r w:rsidRPr="004D112B">
        <w:rPr>
          <w:rFonts w:ascii="Times New Roman" w:hAnsi="Times New Roman" w:cs="Times New Roman"/>
          <w:sz w:val="24"/>
          <w:szCs w:val="24"/>
        </w:rPr>
        <w:t xml:space="preserve">, 2012, p. 43-57). For instance, an investor can invest in bonds, stocks, certificates of deposit at a go to minimize the severity of investing in a single class of asset. In essence, the inclusion of different investments in a portfolio cushions investors from market volatilities such as a sharp drop in the prices in the market and inflation. The effects could be discouraging if an investor invests in a single security since such market volatilities usually affect different securities distinctly (Campbell et al., 2001, p. 1-43). In other words, each investment is influenced by the market volatilities differently. Therefore, a loss in one investment is offset by a gain in another investment and the resultant risk and return are balanced. </w:t>
      </w:r>
    </w:p>
    <w:p w:rsidR="004D112B" w:rsidRPr="004D112B" w:rsidRDefault="004D112B" w:rsidP="004D112B">
      <w:pPr>
        <w:spacing w:line="240" w:lineRule="auto"/>
        <w:ind w:firstLine="720"/>
        <w:rPr>
          <w:rFonts w:ascii="Times New Roman" w:hAnsi="Times New Roman" w:cs="Times New Roman"/>
          <w:sz w:val="24"/>
          <w:szCs w:val="24"/>
        </w:rPr>
      </w:pPr>
      <w:r w:rsidRPr="004D112B">
        <w:rPr>
          <w:rFonts w:ascii="Times New Roman" w:hAnsi="Times New Roman" w:cs="Times New Roman"/>
          <w:sz w:val="24"/>
          <w:szCs w:val="24"/>
        </w:rPr>
        <w:t>Traditionally, the performance of an investment in stock was assessed by the amount an investor gained or lost from the investment. They did not consider the risk-return trade-off. This made the investment activities risky and resulted to ominous events such as persistent inflationary forces, skyrocketing oil prices among other adverse effects. These negative effects taught people that markets are full of uncertainties and the importance of risk mitigation practices on investment. However, over time risk return trade off has attracted more attention in identifying viable investment (</w:t>
      </w:r>
      <w:proofErr w:type="spellStart"/>
      <w:r w:rsidRPr="004D112B">
        <w:rPr>
          <w:rFonts w:ascii="Times New Roman" w:hAnsi="Times New Roman" w:cs="Times New Roman"/>
          <w:sz w:val="24"/>
          <w:szCs w:val="24"/>
        </w:rPr>
        <w:t>Brailsford</w:t>
      </w:r>
      <w:proofErr w:type="spellEnd"/>
      <w:r w:rsidRPr="004D112B">
        <w:rPr>
          <w:rFonts w:ascii="Times New Roman" w:hAnsi="Times New Roman" w:cs="Times New Roman"/>
          <w:sz w:val="24"/>
          <w:szCs w:val="24"/>
        </w:rPr>
        <w:t xml:space="preserve">, Heaney, and </w:t>
      </w:r>
      <w:proofErr w:type="spellStart"/>
      <w:r w:rsidRPr="004D112B">
        <w:rPr>
          <w:rFonts w:ascii="Times New Roman" w:hAnsi="Times New Roman" w:cs="Times New Roman"/>
          <w:sz w:val="24"/>
          <w:szCs w:val="24"/>
        </w:rPr>
        <w:t>Bilson</w:t>
      </w:r>
      <w:proofErr w:type="spellEnd"/>
      <w:r w:rsidRPr="004D112B">
        <w:rPr>
          <w:rFonts w:ascii="Times New Roman" w:hAnsi="Times New Roman" w:cs="Times New Roman"/>
          <w:sz w:val="24"/>
          <w:szCs w:val="24"/>
        </w:rPr>
        <w:t>, 2014, p. 123-</w:t>
      </w:r>
      <w:proofErr w:type="gramStart"/>
      <w:r w:rsidRPr="004D112B">
        <w:rPr>
          <w:rFonts w:ascii="Times New Roman" w:hAnsi="Times New Roman" w:cs="Times New Roman"/>
          <w:sz w:val="24"/>
          <w:szCs w:val="24"/>
        </w:rPr>
        <w:t>143 )</w:t>
      </w:r>
      <w:proofErr w:type="gramEnd"/>
      <w:r w:rsidRPr="004D112B">
        <w:rPr>
          <w:rFonts w:ascii="Times New Roman" w:hAnsi="Times New Roman" w:cs="Times New Roman"/>
          <w:sz w:val="24"/>
          <w:szCs w:val="24"/>
        </w:rPr>
        <w:t xml:space="preserve">. It is only in limited cases that investors are guaranteed returns such as fixed rate certificate of deposit or zero-coupon debt. Most of the investment securities carry some element of risk on the returns. For instance, savings does not guarantee the return on the interest rate when depositing. The interest rate is subject to market volatilities, and there is no guarantee on earning the returns with certainty. </w:t>
      </w:r>
    </w:p>
    <w:p w:rsidR="004D112B" w:rsidRPr="004D112B" w:rsidRDefault="004D112B" w:rsidP="004D112B">
      <w:pPr>
        <w:spacing w:line="240" w:lineRule="auto"/>
        <w:ind w:firstLine="720"/>
        <w:rPr>
          <w:rFonts w:ascii="Times New Roman" w:hAnsi="Times New Roman" w:cs="Times New Roman"/>
          <w:sz w:val="24"/>
          <w:szCs w:val="24"/>
        </w:rPr>
      </w:pPr>
      <w:r w:rsidRPr="004D112B">
        <w:rPr>
          <w:rFonts w:ascii="Times New Roman" w:hAnsi="Times New Roman" w:cs="Times New Roman"/>
          <w:sz w:val="24"/>
          <w:szCs w:val="24"/>
        </w:rPr>
        <w:lastRenderedPageBreak/>
        <w:t>Investments with higher risks are considered to promise higher return if fluctuations in the market are not significant enough to change the situation. However, it requires high-risk takers to commit to investments with a higher risk with an objective of getting high returns (Reilly and Brown, 2012, p. 134-149). Markowitz contribution on portfolio selection involved two factors. First, those investors who perceive expected returns as desirable. Secondly, his contribution focuses on those investors who perceive variance as undesirable. He builds his case on the return and variance but does not mention risk. However, in the modern investment world, risk and variance are synonymous (</w:t>
      </w:r>
      <w:proofErr w:type="spellStart"/>
      <w:r w:rsidRPr="004D112B">
        <w:rPr>
          <w:rFonts w:ascii="Times New Roman" w:hAnsi="Times New Roman" w:cs="Times New Roman"/>
          <w:sz w:val="24"/>
          <w:szCs w:val="24"/>
        </w:rPr>
        <w:t>Botosan</w:t>
      </w:r>
      <w:proofErr w:type="spellEnd"/>
      <w:r w:rsidRPr="004D112B">
        <w:rPr>
          <w:rFonts w:ascii="Times New Roman" w:hAnsi="Times New Roman" w:cs="Times New Roman"/>
          <w:sz w:val="24"/>
          <w:szCs w:val="24"/>
        </w:rPr>
        <w:t xml:space="preserve">, </w:t>
      </w:r>
      <w:proofErr w:type="spellStart"/>
      <w:r w:rsidRPr="004D112B">
        <w:rPr>
          <w:rFonts w:ascii="Times New Roman" w:hAnsi="Times New Roman" w:cs="Times New Roman"/>
          <w:sz w:val="24"/>
          <w:szCs w:val="24"/>
        </w:rPr>
        <w:t>Plumlee</w:t>
      </w:r>
      <w:proofErr w:type="spellEnd"/>
      <w:r w:rsidRPr="004D112B">
        <w:rPr>
          <w:rFonts w:ascii="Times New Roman" w:hAnsi="Times New Roman" w:cs="Times New Roman"/>
          <w:sz w:val="24"/>
          <w:szCs w:val="24"/>
        </w:rPr>
        <w:t xml:space="preserve">, and </w:t>
      </w:r>
      <w:proofErr w:type="spellStart"/>
      <w:r w:rsidRPr="004D112B">
        <w:rPr>
          <w:rFonts w:ascii="Times New Roman" w:hAnsi="Times New Roman" w:cs="Times New Roman"/>
          <w:sz w:val="24"/>
          <w:szCs w:val="24"/>
        </w:rPr>
        <w:t>Wen</w:t>
      </w:r>
      <w:proofErr w:type="spellEnd"/>
      <w:r w:rsidRPr="004D112B">
        <w:rPr>
          <w:rFonts w:ascii="Times New Roman" w:hAnsi="Times New Roman" w:cs="Times New Roman"/>
          <w:sz w:val="24"/>
          <w:szCs w:val="24"/>
        </w:rPr>
        <w:t xml:space="preserve">, 2011, p. 1085-1122). Variance establishes the extent into which returns on securities disperse around the average statistically. Variance is interchangeable with the standard deviation. Variance or the standard deviations are the measures used in assessing the returns of security. A greater variance or standard deviations indicate lesser possible returns on an investment and vice versa. Besides, the returns are likely to be zero or negative. </w:t>
      </w:r>
    </w:p>
    <w:p w:rsidR="004D112B" w:rsidRPr="004D112B" w:rsidRDefault="004D112B" w:rsidP="004D112B">
      <w:pPr>
        <w:spacing w:line="240" w:lineRule="auto"/>
        <w:ind w:firstLine="720"/>
        <w:rPr>
          <w:rFonts w:ascii="Times New Roman" w:hAnsi="Times New Roman" w:cs="Times New Roman"/>
          <w:sz w:val="24"/>
          <w:szCs w:val="24"/>
        </w:rPr>
      </w:pPr>
      <w:r w:rsidRPr="004D112B">
        <w:rPr>
          <w:rFonts w:ascii="Times New Roman" w:hAnsi="Times New Roman" w:cs="Times New Roman"/>
          <w:sz w:val="24"/>
          <w:szCs w:val="24"/>
        </w:rPr>
        <w:t xml:space="preserve">The concept of investing a variety of securities in a portfolio makes the use of variance and standard deviation in balancing the returns on the portfolio. For a risk </w:t>
      </w:r>
      <w:proofErr w:type="gramStart"/>
      <w:r w:rsidRPr="004D112B">
        <w:rPr>
          <w:rFonts w:ascii="Times New Roman" w:hAnsi="Times New Roman" w:cs="Times New Roman"/>
          <w:sz w:val="24"/>
          <w:szCs w:val="24"/>
        </w:rPr>
        <w:t>averse</w:t>
      </w:r>
      <w:proofErr w:type="gramEnd"/>
      <w:r w:rsidRPr="004D112B">
        <w:rPr>
          <w:rFonts w:ascii="Times New Roman" w:hAnsi="Times New Roman" w:cs="Times New Roman"/>
          <w:sz w:val="24"/>
          <w:szCs w:val="24"/>
        </w:rPr>
        <w:t xml:space="preserve"> investor, diversification is the best method of containing the market volatility (Campbell et al., 2001, p. 1-43). The fall of the prices of some securities is offset by the rise in prices of other securities. Most investors prefer low returns on diversification rather than high rather than the investments with higher returns individually. Despite the lack of mention of the game theory by Markowitz, diversification and the game strategy relate. In investment, one player the stock market while the other player is the investor. Thus, competing to win against an opponent has a higher chance of losing. However, maximizing the probability of a win entails making the worst bargain through diversification rather than trying to win the game. </w:t>
      </w:r>
    </w:p>
    <w:p w:rsidR="004D112B" w:rsidRPr="004D112B" w:rsidRDefault="004D112B" w:rsidP="004D112B">
      <w:pPr>
        <w:spacing w:line="240" w:lineRule="auto"/>
        <w:ind w:firstLine="720"/>
        <w:rPr>
          <w:rFonts w:ascii="Times New Roman" w:hAnsi="Times New Roman" w:cs="Times New Roman"/>
          <w:sz w:val="24"/>
          <w:szCs w:val="24"/>
        </w:rPr>
      </w:pPr>
      <w:r w:rsidRPr="004D112B">
        <w:rPr>
          <w:rFonts w:ascii="Times New Roman" w:hAnsi="Times New Roman" w:cs="Times New Roman"/>
          <w:sz w:val="24"/>
          <w:szCs w:val="24"/>
        </w:rPr>
        <w:t>In the past, investors considered investing in foreign stocks as risky and too speculative. Further, investors perceived foreign investment as difficult to manage. Therefore, they opted in investing in domestic markets which were costly. In essence, the movements of markets are not parallel (</w:t>
      </w:r>
      <w:proofErr w:type="spellStart"/>
      <w:r w:rsidRPr="004D112B">
        <w:rPr>
          <w:rFonts w:ascii="Times New Roman" w:hAnsi="Times New Roman" w:cs="Times New Roman"/>
          <w:sz w:val="24"/>
          <w:szCs w:val="24"/>
        </w:rPr>
        <w:t>Brailsford</w:t>
      </w:r>
      <w:proofErr w:type="spellEnd"/>
      <w:r w:rsidRPr="004D112B">
        <w:rPr>
          <w:rFonts w:ascii="Times New Roman" w:hAnsi="Times New Roman" w:cs="Times New Roman"/>
          <w:sz w:val="24"/>
          <w:szCs w:val="24"/>
        </w:rPr>
        <w:t xml:space="preserve">, Heaney and </w:t>
      </w:r>
      <w:proofErr w:type="spellStart"/>
      <w:r w:rsidRPr="004D112B">
        <w:rPr>
          <w:rFonts w:ascii="Times New Roman" w:hAnsi="Times New Roman" w:cs="Times New Roman"/>
          <w:sz w:val="24"/>
          <w:szCs w:val="24"/>
        </w:rPr>
        <w:t>Bilson</w:t>
      </w:r>
      <w:proofErr w:type="spellEnd"/>
      <w:r w:rsidRPr="004D112B">
        <w:rPr>
          <w:rFonts w:ascii="Times New Roman" w:hAnsi="Times New Roman" w:cs="Times New Roman"/>
          <w:sz w:val="24"/>
          <w:szCs w:val="24"/>
        </w:rPr>
        <w:t>, 2014, p. 123-</w:t>
      </w:r>
      <w:proofErr w:type="gramStart"/>
      <w:r w:rsidRPr="004D112B">
        <w:rPr>
          <w:rFonts w:ascii="Times New Roman" w:hAnsi="Times New Roman" w:cs="Times New Roman"/>
          <w:sz w:val="24"/>
          <w:szCs w:val="24"/>
        </w:rPr>
        <w:t>143 )</w:t>
      </w:r>
      <w:proofErr w:type="gramEnd"/>
      <w:r w:rsidRPr="004D112B">
        <w:rPr>
          <w:rFonts w:ascii="Times New Roman" w:hAnsi="Times New Roman" w:cs="Times New Roman"/>
          <w:sz w:val="24"/>
          <w:szCs w:val="24"/>
        </w:rPr>
        <w:t xml:space="preserve">. A negative movement in the market in a single country does not affect the market in another country similarly. Thus, investing in different markets reduces the risk on returns, and modern investors consider investing in both local markets and international markets to reduce the risk of investment. </w:t>
      </w:r>
    </w:p>
    <w:p w:rsidR="004D112B" w:rsidRPr="004D112B" w:rsidRDefault="004D112B" w:rsidP="004D112B">
      <w:pPr>
        <w:spacing w:line="240" w:lineRule="auto"/>
        <w:ind w:firstLine="720"/>
        <w:rPr>
          <w:rFonts w:ascii="Times New Roman" w:hAnsi="Times New Roman" w:cs="Times New Roman"/>
          <w:sz w:val="24"/>
          <w:szCs w:val="24"/>
        </w:rPr>
      </w:pPr>
      <w:r w:rsidRPr="004D112B">
        <w:rPr>
          <w:rFonts w:ascii="Times New Roman" w:hAnsi="Times New Roman" w:cs="Times New Roman"/>
          <w:sz w:val="24"/>
          <w:szCs w:val="24"/>
        </w:rPr>
        <w:t>The selection of the efficient portfolio revolutionized the investment management (</w:t>
      </w:r>
      <w:proofErr w:type="spellStart"/>
      <w:r w:rsidRPr="004D112B">
        <w:rPr>
          <w:rFonts w:ascii="Times New Roman" w:hAnsi="Times New Roman" w:cs="Times New Roman"/>
          <w:sz w:val="24"/>
          <w:szCs w:val="24"/>
        </w:rPr>
        <w:t>Keršytė</w:t>
      </w:r>
      <w:proofErr w:type="spellEnd"/>
      <w:r w:rsidRPr="004D112B">
        <w:rPr>
          <w:rFonts w:ascii="Times New Roman" w:hAnsi="Times New Roman" w:cs="Times New Roman"/>
          <w:sz w:val="24"/>
          <w:szCs w:val="24"/>
        </w:rPr>
        <w:t xml:space="preserve">, 2012, p. 43-57). This revolution criticized the contributions made Markowitz particularly the assumptions. One of the first assumptions that are criticized is whether the investors make rational decisions under the Markowitz prescription. Another critic is on whether the investors perceive the risk as different from the variance, and the importance of the use of another measure. Another critic is the assumption of Markowitz on the relationship between the returns and risk. </w:t>
      </w:r>
      <w:proofErr w:type="gramStart"/>
      <w:r w:rsidRPr="004D112B">
        <w:rPr>
          <w:rFonts w:ascii="Times New Roman" w:hAnsi="Times New Roman" w:cs="Times New Roman"/>
          <w:sz w:val="24"/>
          <w:szCs w:val="24"/>
        </w:rPr>
        <w:t>The assertion that the lower the returns, the lower the risk and the higher the risk, the higher the return might backfire.</w:t>
      </w:r>
      <w:proofErr w:type="gramEnd"/>
      <w:r w:rsidRPr="004D112B">
        <w:rPr>
          <w:rFonts w:ascii="Times New Roman" w:hAnsi="Times New Roman" w:cs="Times New Roman"/>
          <w:sz w:val="24"/>
          <w:szCs w:val="24"/>
        </w:rPr>
        <w:t xml:space="preserve"> The uncertainties in the market volatility might affect these assumptions and the relationship between the risks, and returns might be empirically the same (Campbell et al., 2001, p. 1-43). To obtain better results on the portfolio, the selection of the investments should consider those investments that do not get influenced in the same manner than the others. In other words, the investments should have some inverse relationship in terms to the reaction on the market volatilities. </w:t>
      </w:r>
    </w:p>
    <w:p w:rsidR="004D112B" w:rsidRPr="004D112B" w:rsidRDefault="004D112B" w:rsidP="004D112B">
      <w:pPr>
        <w:spacing w:line="240" w:lineRule="auto"/>
        <w:ind w:firstLine="720"/>
        <w:rPr>
          <w:rFonts w:ascii="Times New Roman" w:hAnsi="Times New Roman" w:cs="Times New Roman"/>
          <w:sz w:val="24"/>
          <w:szCs w:val="24"/>
        </w:rPr>
      </w:pPr>
      <w:r w:rsidRPr="004D112B">
        <w:rPr>
          <w:rFonts w:ascii="Times New Roman" w:hAnsi="Times New Roman" w:cs="Times New Roman"/>
          <w:sz w:val="24"/>
          <w:szCs w:val="24"/>
        </w:rPr>
        <w:lastRenderedPageBreak/>
        <w:t>Nevertheless, the modern portfolio management makes the use of Markowitz (</w:t>
      </w:r>
      <w:proofErr w:type="spellStart"/>
      <w:r w:rsidRPr="004D112B">
        <w:rPr>
          <w:rFonts w:ascii="Times New Roman" w:hAnsi="Times New Roman" w:cs="Times New Roman"/>
          <w:sz w:val="24"/>
          <w:szCs w:val="24"/>
        </w:rPr>
        <w:t>Keršytė</w:t>
      </w:r>
      <w:proofErr w:type="spellEnd"/>
      <w:r w:rsidRPr="004D112B">
        <w:rPr>
          <w:rFonts w:ascii="Times New Roman" w:hAnsi="Times New Roman" w:cs="Times New Roman"/>
          <w:sz w:val="24"/>
          <w:szCs w:val="24"/>
        </w:rPr>
        <w:t>, 2012, p. 43-57). In current investments, investor considers the risk-return tradeoffs in identifying optimal portfolios. An efficient frontier is used in the selection of the optimal portfolios since it identifies the investments with maximum possible returns at a particular level of interest. Markowitz contribution in the portfolio theory gives a broad range of understanding the relationship between returns and systematic risk. The analysis of the optimal investment involves using historical data in establishing the expected return. In essence, the investors do not care about the history of the performance of an investment but rather focuses on the future performance. However, to forecast the future performance of the investment, historical data gives a point of references in observing the trends (</w:t>
      </w:r>
      <w:proofErr w:type="spellStart"/>
      <w:r w:rsidRPr="004D112B">
        <w:rPr>
          <w:rFonts w:ascii="Times New Roman" w:hAnsi="Times New Roman" w:cs="Times New Roman"/>
          <w:sz w:val="24"/>
          <w:szCs w:val="24"/>
        </w:rPr>
        <w:t>Brailsford</w:t>
      </w:r>
      <w:proofErr w:type="spellEnd"/>
      <w:r w:rsidRPr="004D112B">
        <w:rPr>
          <w:rFonts w:ascii="Times New Roman" w:hAnsi="Times New Roman" w:cs="Times New Roman"/>
          <w:sz w:val="24"/>
          <w:szCs w:val="24"/>
        </w:rPr>
        <w:t xml:space="preserve">, Heaney and </w:t>
      </w:r>
      <w:proofErr w:type="spellStart"/>
      <w:r w:rsidRPr="004D112B">
        <w:rPr>
          <w:rFonts w:ascii="Times New Roman" w:hAnsi="Times New Roman" w:cs="Times New Roman"/>
          <w:sz w:val="24"/>
          <w:szCs w:val="24"/>
        </w:rPr>
        <w:t>Bilson</w:t>
      </w:r>
      <w:proofErr w:type="spellEnd"/>
      <w:r w:rsidRPr="004D112B">
        <w:rPr>
          <w:rFonts w:ascii="Times New Roman" w:hAnsi="Times New Roman" w:cs="Times New Roman"/>
          <w:sz w:val="24"/>
          <w:szCs w:val="24"/>
        </w:rPr>
        <w:t xml:space="preserve">, 2014, p. 123-143). Besides assessing the risk-return tradeoffs, investors consider other factors such as the economic trend, the company, and the industry they intend to invest. </w:t>
      </w:r>
    </w:p>
    <w:p w:rsidR="004D112B" w:rsidRPr="004D112B" w:rsidRDefault="004D112B" w:rsidP="004D112B">
      <w:pPr>
        <w:spacing w:line="240" w:lineRule="auto"/>
        <w:ind w:firstLine="720"/>
        <w:rPr>
          <w:rFonts w:ascii="Times New Roman" w:hAnsi="Times New Roman" w:cs="Times New Roman"/>
          <w:sz w:val="24"/>
          <w:szCs w:val="24"/>
        </w:rPr>
      </w:pPr>
      <w:r w:rsidRPr="004D112B">
        <w:rPr>
          <w:rFonts w:ascii="Times New Roman" w:hAnsi="Times New Roman" w:cs="Times New Roman"/>
          <w:sz w:val="24"/>
          <w:szCs w:val="24"/>
        </w:rPr>
        <w:t xml:space="preserve">Practically, high volatility in the bonds and stock markets with the money markets impose a high risk on investment (Campbell et al., 2001, p. 1-43). For instance, when investing in stock only and at some point, the investor considers selling some stock to purchase a </w:t>
      </w:r>
      <w:proofErr w:type="gramStart"/>
      <w:r w:rsidRPr="004D112B">
        <w:rPr>
          <w:rFonts w:ascii="Times New Roman" w:hAnsi="Times New Roman" w:cs="Times New Roman"/>
          <w:sz w:val="24"/>
          <w:szCs w:val="24"/>
        </w:rPr>
        <w:t>house,</w:t>
      </w:r>
      <w:proofErr w:type="gramEnd"/>
      <w:r w:rsidRPr="004D112B">
        <w:rPr>
          <w:rFonts w:ascii="Times New Roman" w:hAnsi="Times New Roman" w:cs="Times New Roman"/>
          <w:sz w:val="24"/>
          <w:szCs w:val="24"/>
        </w:rPr>
        <w:t xml:space="preserve"> an investor makes a loss if the prices are declining in the market. Determining the magnitude of risk regarding a number is important. By having risk quantified as a number, investors can make a decision during the investment process. However, the variance or volatility acts as a proxy for the level of risk associated with the investment. In most cases, a rise in the market volatility results in a reduction in the asset prices (</w:t>
      </w:r>
      <w:proofErr w:type="spellStart"/>
      <w:r w:rsidRPr="004D112B">
        <w:rPr>
          <w:rFonts w:ascii="Times New Roman" w:hAnsi="Times New Roman" w:cs="Times New Roman"/>
          <w:sz w:val="24"/>
          <w:szCs w:val="24"/>
        </w:rPr>
        <w:t>Keršytė</w:t>
      </w:r>
      <w:proofErr w:type="spellEnd"/>
      <w:r w:rsidRPr="004D112B">
        <w:rPr>
          <w:rFonts w:ascii="Times New Roman" w:hAnsi="Times New Roman" w:cs="Times New Roman"/>
          <w:sz w:val="24"/>
          <w:szCs w:val="24"/>
        </w:rPr>
        <w:t xml:space="preserve">, 2012, p. 43-57). Further, a sudden rise in the prices of the assets tends to collapse with equal magnitude. The market volatility concept plays a significant role in risk hedging instruments such as the swaps and options among others. </w:t>
      </w:r>
    </w:p>
    <w:p w:rsidR="004D112B" w:rsidRPr="004D112B" w:rsidRDefault="004D112B" w:rsidP="004D112B">
      <w:pPr>
        <w:spacing w:line="240" w:lineRule="auto"/>
        <w:jc w:val="center"/>
        <w:rPr>
          <w:rFonts w:ascii="Times New Roman" w:hAnsi="Times New Roman" w:cs="Times New Roman"/>
          <w:b/>
          <w:sz w:val="24"/>
          <w:szCs w:val="24"/>
        </w:rPr>
      </w:pPr>
      <w:r w:rsidRPr="004D112B">
        <w:rPr>
          <w:rFonts w:ascii="Times New Roman" w:hAnsi="Times New Roman" w:cs="Times New Roman"/>
          <w:b/>
          <w:sz w:val="24"/>
          <w:szCs w:val="24"/>
        </w:rPr>
        <w:t>Conclusion</w:t>
      </w:r>
    </w:p>
    <w:p w:rsidR="004D112B" w:rsidRPr="004D112B" w:rsidRDefault="004D112B" w:rsidP="004D112B">
      <w:pPr>
        <w:spacing w:line="240" w:lineRule="auto"/>
        <w:ind w:firstLine="720"/>
        <w:rPr>
          <w:rFonts w:ascii="Times New Roman" w:hAnsi="Times New Roman" w:cs="Times New Roman"/>
          <w:sz w:val="24"/>
          <w:szCs w:val="24"/>
        </w:rPr>
      </w:pPr>
      <w:r w:rsidRPr="004D112B">
        <w:rPr>
          <w:rFonts w:ascii="Times New Roman" w:hAnsi="Times New Roman" w:cs="Times New Roman"/>
          <w:sz w:val="24"/>
          <w:szCs w:val="24"/>
        </w:rPr>
        <w:t>The complexity in the uncertainties in the investment markets poses significant challenges to the investors. Further, market volatilities influence the performance of the securities. The complexity in predicting the riskiness of an investment is due to unpredictability in the market volatilities. Markowitz’s contribution in the investment management plays a significant role in current markets. Before investment decision is made, the associated risk is first considered. Diversification is a key element in the reduction of the risk in investment. Investors diversify risks by selecting the optimal portfolio of investments with an objective of reducing the overall risk. Therefore, an investor must consider the risk-return tradeoff before making investment decisions and select a portfolio that maximizes returns at reduced risk.</w:t>
      </w:r>
    </w:p>
    <w:p w:rsidR="003D160D" w:rsidRPr="004D112B" w:rsidRDefault="00104B85" w:rsidP="004D112B">
      <w:pPr>
        <w:spacing w:line="240" w:lineRule="auto"/>
        <w:jc w:val="center"/>
        <w:rPr>
          <w:rFonts w:ascii="Times New Roman" w:hAnsi="Times New Roman" w:cs="Times New Roman"/>
          <w:b/>
          <w:sz w:val="24"/>
          <w:szCs w:val="24"/>
        </w:rPr>
      </w:pPr>
      <w:r w:rsidRPr="004D112B">
        <w:rPr>
          <w:rFonts w:ascii="Times New Roman" w:hAnsi="Times New Roman" w:cs="Times New Roman"/>
          <w:b/>
          <w:sz w:val="24"/>
          <w:szCs w:val="24"/>
        </w:rPr>
        <w:t>Work cited</w:t>
      </w:r>
    </w:p>
    <w:p w:rsidR="00AB589E" w:rsidRPr="004D112B" w:rsidRDefault="00AB589E" w:rsidP="004D112B">
      <w:pPr>
        <w:spacing w:line="240" w:lineRule="auto"/>
        <w:rPr>
          <w:rStyle w:val="selectable"/>
          <w:rFonts w:ascii="Times New Roman" w:hAnsi="Times New Roman" w:cs="Times New Roman"/>
          <w:sz w:val="24"/>
          <w:szCs w:val="24"/>
        </w:rPr>
      </w:pPr>
      <w:r w:rsidRPr="004D112B">
        <w:rPr>
          <w:rStyle w:val="selectable"/>
          <w:rFonts w:ascii="Times New Roman" w:hAnsi="Times New Roman" w:cs="Times New Roman"/>
          <w:sz w:val="24"/>
          <w:szCs w:val="24"/>
        </w:rPr>
        <w:t xml:space="preserve">Bernstein, Peter L. </w:t>
      </w:r>
      <w:proofErr w:type="gramStart"/>
      <w:r w:rsidRPr="004D112B">
        <w:rPr>
          <w:rStyle w:val="selectable"/>
          <w:rFonts w:ascii="Times New Roman" w:hAnsi="Times New Roman" w:cs="Times New Roman"/>
          <w:i/>
          <w:iCs/>
          <w:sz w:val="24"/>
          <w:szCs w:val="24"/>
        </w:rPr>
        <w:t>Against</w:t>
      </w:r>
      <w:proofErr w:type="gramEnd"/>
      <w:r w:rsidRPr="004D112B">
        <w:rPr>
          <w:rStyle w:val="selectable"/>
          <w:rFonts w:ascii="Times New Roman" w:hAnsi="Times New Roman" w:cs="Times New Roman"/>
          <w:i/>
          <w:iCs/>
          <w:sz w:val="24"/>
          <w:szCs w:val="24"/>
        </w:rPr>
        <w:t xml:space="preserve"> The Gods</w:t>
      </w:r>
      <w:r w:rsidRPr="004D112B">
        <w:rPr>
          <w:rStyle w:val="selectable"/>
          <w:rFonts w:ascii="Times New Roman" w:hAnsi="Times New Roman" w:cs="Times New Roman"/>
          <w:sz w:val="24"/>
          <w:szCs w:val="24"/>
        </w:rPr>
        <w:t>. Somerset: Wiley, 2012. Print.</w:t>
      </w:r>
    </w:p>
    <w:p w:rsidR="00AB589E" w:rsidRPr="004D112B" w:rsidRDefault="00BD4617" w:rsidP="004D112B">
      <w:pPr>
        <w:spacing w:line="240" w:lineRule="auto"/>
        <w:rPr>
          <w:rFonts w:ascii="Times New Roman" w:hAnsi="Times New Roman" w:cs="Times New Roman"/>
          <w:sz w:val="24"/>
          <w:szCs w:val="24"/>
        </w:rPr>
      </w:pPr>
      <w:proofErr w:type="spellStart"/>
      <w:proofErr w:type="gramStart"/>
      <w:r w:rsidRPr="004D112B">
        <w:rPr>
          <w:rStyle w:val="selectable"/>
          <w:rFonts w:ascii="Times New Roman" w:hAnsi="Times New Roman" w:cs="Times New Roman"/>
          <w:sz w:val="24"/>
          <w:szCs w:val="24"/>
        </w:rPr>
        <w:t>Botosan</w:t>
      </w:r>
      <w:proofErr w:type="spellEnd"/>
      <w:r w:rsidRPr="004D112B">
        <w:rPr>
          <w:rStyle w:val="selectable"/>
          <w:rFonts w:ascii="Times New Roman" w:hAnsi="Times New Roman" w:cs="Times New Roman"/>
          <w:sz w:val="24"/>
          <w:szCs w:val="24"/>
        </w:rPr>
        <w:t xml:space="preserve">, Christine A., Marlene A. </w:t>
      </w:r>
      <w:proofErr w:type="spellStart"/>
      <w:r w:rsidRPr="004D112B">
        <w:rPr>
          <w:rStyle w:val="selectable"/>
          <w:rFonts w:ascii="Times New Roman" w:hAnsi="Times New Roman" w:cs="Times New Roman"/>
          <w:sz w:val="24"/>
          <w:szCs w:val="24"/>
        </w:rPr>
        <w:t>Plumlee</w:t>
      </w:r>
      <w:proofErr w:type="spellEnd"/>
      <w:r w:rsidRPr="004D112B">
        <w:rPr>
          <w:rStyle w:val="selectable"/>
          <w:rFonts w:ascii="Times New Roman" w:hAnsi="Times New Roman" w:cs="Times New Roman"/>
          <w:sz w:val="24"/>
          <w:szCs w:val="24"/>
        </w:rPr>
        <w:t xml:space="preserve">, and HE </w:t>
      </w:r>
      <w:proofErr w:type="spellStart"/>
      <w:r w:rsidRPr="004D112B">
        <w:rPr>
          <w:rStyle w:val="selectable"/>
          <w:rFonts w:ascii="Times New Roman" w:hAnsi="Times New Roman" w:cs="Times New Roman"/>
          <w:sz w:val="24"/>
          <w:szCs w:val="24"/>
        </w:rPr>
        <w:t>Wen</w:t>
      </w:r>
      <w:proofErr w:type="spellEnd"/>
      <w:r w:rsidRPr="004D112B">
        <w:rPr>
          <w:rStyle w:val="selectable"/>
          <w:rFonts w:ascii="Times New Roman" w:hAnsi="Times New Roman" w:cs="Times New Roman"/>
          <w:sz w:val="24"/>
          <w:szCs w:val="24"/>
        </w:rPr>
        <w:t>.</w:t>
      </w:r>
      <w:proofErr w:type="gramEnd"/>
      <w:r w:rsidRPr="004D112B">
        <w:rPr>
          <w:rStyle w:val="selectable"/>
          <w:rFonts w:ascii="Times New Roman" w:hAnsi="Times New Roman" w:cs="Times New Roman"/>
          <w:sz w:val="24"/>
          <w:szCs w:val="24"/>
        </w:rPr>
        <w:t xml:space="preserve"> "The Relation </w:t>
      </w:r>
      <w:proofErr w:type="gramStart"/>
      <w:r w:rsidRPr="004D112B">
        <w:rPr>
          <w:rStyle w:val="selectable"/>
          <w:rFonts w:ascii="Times New Roman" w:hAnsi="Times New Roman" w:cs="Times New Roman"/>
          <w:sz w:val="24"/>
          <w:szCs w:val="24"/>
        </w:rPr>
        <w:t>Between</w:t>
      </w:r>
      <w:proofErr w:type="gramEnd"/>
      <w:r w:rsidRPr="004D112B">
        <w:rPr>
          <w:rStyle w:val="selectable"/>
          <w:rFonts w:ascii="Times New Roman" w:hAnsi="Times New Roman" w:cs="Times New Roman"/>
          <w:sz w:val="24"/>
          <w:szCs w:val="24"/>
        </w:rPr>
        <w:t xml:space="preserve"> Expected Returns, Realized Returns, And Firm Risk Characteristics*". </w:t>
      </w:r>
      <w:r w:rsidRPr="004D112B">
        <w:rPr>
          <w:rStyle w:val="selectable"/>
          <w:rFonts w:ascii="Times New Roman" w:hAnsi="Times New Roman" w:cs="Times New Roman"/>
          <w:i/>
          <w:iCs/>
          <w:sz w:val="24"/>
          <w:szCs w:val="24"/>
        </w:rPr>
        <w:t>Contemporary Accounting Research</w:t>
      </w:r>
      <w:r w:rsidRPr="004D112B">
        <w:rPr>
          <w:rStyle w:val="selectable"/>
          <w:rFonts w:ascii="Times New Roman" w:hAnsi="Times New Roman" w:cs="Times New Roman"/>
          <w:sz w:val="24"/>
          <w:szCs w:val="24"/>
        </w:rPr>
        <w:t xml:space="preserve"> 28.4 (2011): 1085-1122. </w:t>
      </w:r>
      <w:proofErr w:type="gramStart"/>
      <w:r w:rsidRPr="004D112B">
        <w:rPr>
          <w:rStyle w:val="selectable"/>
          <w:rFonts w:ascii="Times New Roman" w:hAnsi="Times New Roman" w:cs="Times New Roman"/>
          <w:sz w:val="24"/>
          <w:szCs w:val="24"/>
        </w:rPr>
        <w:t>Web.</w:t>
      </w:r>
      <w:proofErr w:type="gramEnd"/>
    </w:p>
    <w:p w:rsidR="008F4A29" w:rsidRPr="004D112B" w:rsidRDefault="008F4A29" w:rsidP="004D112B">
      <w:pPr>
        <w:spacing w:line="240" w:lineRule="auto"/>
        <w:rPr>
          <w:rStyle w:val="selectable"/>
          <w:rFonts w:ascii="Times New Roman" w:hAnsi="Times New Roman" w:cs="Times New Roman"/>
          <w:sz w:val="24"/>
          <w:szCs w:val="24"/>
        </w:rPr>
      </w:pPr>
      <w:r w:rsidRPr="004D112B">
        <w:rPr>
          <w:rStyle w:val="selectable"/>
          <w:rFonts w:ascii="Times New Roman" w:hAnsi="Times New Roman" w:cs="Times New Roman"/>
          <w:sz w:val="24"/>
          <w:szCs w:val="24"/>
        </w:rPr>
        <w:t xml:space="preserve">Campbell, John Y. et al. "Have Individual Stocks Become More Volatile? An Empirical Exploration </w:t>
      </w:r>
      <w:proofErr w:type="gramStart"/>
      <w:r w:rsidRPr="004D112B">
        <w:rPr>
          <w:rStyle w:val="selectable"/>
          <w:rFonts w:ascii="Times New Roman" w:hAnsi="Times New Roman" w:cs="Times New Roman"/>
          <w:sz w:val="24"/>
          <w:szCs w:val="24"/>
        </w:rPr>
        <w:t>Of</w:t>
      </w:r>
      <w:proofErr w:type="gramEnd"/>
      <w:r w:rsidRPr="004D112B">
        <w:rPr>
          <w:rStyle w:val="selectable"/>
          <w:rFonts w:ascii="Times New Roman" w:hAnsi="Times New Roman" w:cs="Times New Roman"/>
          <w:sz w:val="24"/>
          <w:szCs w:val="24"/>
        </w:rPr>
        <w:t xml:space="preserve"> Idiosyncratic Risk". </w:t>
      </w:r>
      <w:r w:rsidRPr="004D112B">
        <w:rPr>
          <w:rStyle w:val="selectable"/>
          <w:rFonts w:ascii="Times New Roman" w:hAnsi="Times New Roman" w:cs="Times New Roman"/>
          <w:i/>
          <w:iCs/>
          <w:sz w:val="24"/>
          <w:szCs w:val="24"/>
        </w:rPr>
        <w:t>The Journal of Finance</w:t>
      </w:r>
      <w:r w:rsidRPr="004D112B">
        <w:rPr>
          <w:rStyle w:val="selectable"/>
          <w:rFonts w:ascii="Times New Roman" w:hAnsi="Times New Roman" w:cs="Times New Roman"/>
          <w:sz w:val="24"/>
          <w:szCs w:val="24"/>
        </w:rPr>
        <w:t xml:space="preserve"> 56.1 (2001): 1-43. </w:t>
      </w:r>
      <w:proofErr w:type="gramStart"/>
      <w:r w:rsidRPr="004D112B">
        <w:rPr>
          <w:rStyle w:val="selectable"/>
          <w:rFonts w:ascii="Times New Roman" w:hAnsi="Times New Roman" w:cs="Times New Roman"/>
          <w:sz w:val="24"/>
          <w:szCs w:val="24"/>
        </w:rPr>
        <w:t>Web.</w:t>
      </w:r>
      <w:proofErr w:type="gramEnd"/>
    </w:p>
    <w:p w:rsidR="00BD4617" w:rsidRPr="004D112B" w:rsidRDefault="00BD4617" w:rsidP="004D112B">
      <w:pPr>
        <w:spacing w:line="240" w:lineRule="auto"/>
        <w:rPr>
          <w:rStyle w:val="selectable"/>
          <w:rFonts w:ascii="Times New Roman" w:hAnsi="Times New Roman" w:cs="Times New Roman"/>
          <w:sz w:val="24"/>
          <w:szCs w:val="24"/>
        </w:rPr>
      </w:pPr>
      <w:proofErr w:type="spellStart"/>
      <w:proofErr w:type="gramStart"/>
      <w:r w:rsidRPr="004D112B">
        <w:rPr>
          <w:rStyle w:val="selectable"/>
          <w:rFonts w:ascii="Times New Roman" w:hAnsi="Times New Roman" w:cs="Times New Roman"/>
          <w:sz w:val="24"/>
          <w:szCs w:val="24"/>
        </w:rPr>
        <w:t>Brailsford</w:t>
      </w:r>
      <w:proofErr w:type="spellEnd"/>
      <w:r w:rsidRPr="004D112B">
        <w:rPr>
          <w:rStyle w:val="selectable"/>
          <w:rFonts w:ascii="Times New Roman" w:hAnsi="Times New Roman" w:cs="Times New Roman"/>
          <w:sz w:val="24"/>
          <w:szCs w:val="24"/>
        </w:rPr>
        <w:t xml:space="preserve">, Tim, Richard Heaney, and Chris </w:t>
      </w:r>
      <w:proofErr w:type="spellStart"/>
      <w:r w:rsidRPr="004D112B">
        <w:rPr>
          <w:rStyle w:val="selectable"/>
          <w:rFonts w:ascii="Times New Roman" w:hAnsi="Times New Roman" w:cs="Times New Roman"/>
          <w:sz w:val="24"/>
          <w:szCs w:val="24"/>
        </w:rPr>
        <w:t>Bilson</w:t>
      </w:r>
      <w:proofErr w:type="spellEnd"/>
      <w:r w:rsidRPr="004D112B">
        <w:rPr>
          <w:rStyle w:val="selectable"/>
          <w:rFonts w:ascii="Times New Roman" w:hAnsi="Times New Roman" w:cs="Times New Roman"/>
          <w:sz w:val="24"/>
          <w:szCs w:val="24"/>
        </w:rPr>
        <w:t>.</w:t>
      </w:r>
      <w:proofErr w:type="gramEnd"/>
      <w:r w:rsidRPr="004D112B">
        <w:rPr>
          <w:rStyle w:val="selectable"/>
          <w:rFonts w:ascii="Times New Roman" w:hAnsi="Times New Roman" w:cs="Times New Roman"/>
          <w:sz w:val="24"/>
          <w:szCs w:val="24"/>
        </w:rPr>
        <w:t xml:space="preserve"> </w:t>
      </w:r>
      <w:proofErr w:type="gramStart"/>
      <w:r w:rsidRPr="004D112B">
        <w:rPr>
          <w:rStyle w:val="selectable"/>
          <w:rFonts w:ascii="Times New Roman" w:hAnsi="Times New Roman" w:cs="Times New Roman"/>
          <w:i/>
          <w:iCs/>
          <w:sz w:val="24"/>
          <w:szCs w:val="24"/>
        </w:rPr>
        <w:t>Investments</w:t>
      </w:r>
      <w:r w:rsidRPr="004D112B">
        <w:rPr>
          <w:rStyle w:val="selectable"/>
          <w:rFonts w:ascii="Times New Roman" w:hAnsi="Times New Roman" w:cs="Times New Roman"/>
          <w:sz w:val="24"/>
          <w:szCs w:val="24"/>
        </w:rPr>
        <w:t>.</w:t>
      </w:r>
      <w:proofErr w:type="gramEnd"/>
      <w:r w:rsidRPr="004D112B">
        <w:rPr>
          <w:rStyle w:val="selectable"/>
          <w:rFonts w:ascii="Times New Roman" w:hAnsi="Times New Roman" w:cs="Times New Roman"/>
          <w:sz w:val="24"/>
          <w:szCs w:val="24"/>
        </w:rPr>
        <w:t xml:space="preserve"> Melbourne: </w:t>
      </w:r>
      <w:proofErr w:type="spellStart"/>
      <w:r w:rsidRPr="004D112B">
        <w:rPr>
          <w:rStyle w:val="selectable"/>
          <w:rFonts w:ascii="Times New Roman" w:hAnsi="Times New Roman" w:cs="Times New Roman"/>
          <w:sz w:val="24"/>
          <w:szCs w:val="24"/>
        </w:rPr>
        <w:t>Cengage</w:t>
      </w:r>
      <w:proofErr w:type="spellEnd"/>
      <w:r w:rsidRPr="004D112B">
        <w:rPr>
          <w:rStyle w:val="selectable"/>
          <w:rFonts w:ascii="Times New Roman" w:hAnsi="Times New Roman" w:cs="Times New Roman"/>
          <w:sz w:val="24"/>
          <w:szCs w:val="24"/>
        </w:rPr>
        <w:t xml:space="preserve"> Learning Australia, 2014. Print.</w:t>
      </w:r>
    </w:p>
    <w:p w:rsidR="00104B85" w:rsidRPr="004D112B" w:rsidRDefault="00104B85" w:rsidP="004D112B">
      <w:pPr>
        <w:spacing w:line="240" w:lineRule="auto"/>
        <w:rPr>
          <w:rStyle w:val="selectable"/>
          <w:rFonts w:ascii="Times New Roman" w:hAnsi="Times New Roman" w:cs="Times New Roman"/>
          <w:sz w:val="24"/>
          <w:szCs w:val="24"/>
        </w:rPr>
      </w:pPr>
      <w:proofErr w:type="spellStart"/>
      <w:r w:rsidRPr="004D112B">
        <w:rPr>
          <w:rStyle w:val="selectable"/>
          <w:rFonts w:ascii="Times New Roman" w:hAnsi="Times New Roman" w:cs="Times New Roman"/>
          <w:sz w:val="24"/>
          <w:szCs w:val="24"/>
        </w:rPr>
        <w:lastRenderedPageBreak/>
        <w:t>Keršytė</w:t>
      </w:r>
      <w:proofErr w:type="spellEnd"/>
      <w:r w:rsidRPr="004D112B">
        <w:rPr>
          <w:rStyle w:val="selectable"/>
          <w:rFonts w:ascii="Times New Roman" w:hAnsi="Times New Roman" w:cs="Times New Roman"/>
          <w:sz w:val="24"/>
          <w:szCs w:val="24"/>
        </w:rPr>
        <w:t xml:space="preserve">, </w:t>
      </w:r>
      <w:proofErr w:type="spellStart"/>
      <w:r w:rsidRPr="004D112B">
        <w:rPr>
          <w:rStyle w:val="selectable"/>
          <w:rFonts w:ascii="Times New Roman" w:hAnsi="Times New Roman" w:cs="Times New Roman"/>
          <w:sz w:val="24"/>
          <w:szCs w:val="24"/>
        </w:rPr>
        <w:t>Agnė</w:t>
      </w:r>
      <w:proofErr w:type="spellEnd"/>
      <w:r w:rsidRPr="004D112B">
        <w:rPr>
          <w:rStyle w:val="selectable"/>
          <w:rFonts w:ascii="Times New Roman" w:hAnsi="Times New Roman" w:cs="Times New Roman"/>
          <w:sz w:val="24"/>
          <w:szCs w:val="24"/>
        </w:rPr>
        <w:t xml:space="preserve">. "INVESTMENT RISK ANALYSIS: THEORETICAL ASPECTS". </w:t>
      </w:r>
      <w:r w:rsidRPr="004D112B">
        <w:rPr>
          <w:rStyle w:val="selectable"/>
          <w:rFonts w:ascii="Times New Roman" w:hAnsi="Times New Roman" w:cs="Times New Roman"/>
          <w:i/>
          <w:iCs/>
          <w:sz w:val="24"/>
          <w:szCs w:val="24"/>
        </w:rPr>
        <w:t>ECONOMICS AND MANAGEMENT</w:t>
      </w:r>
      <w:r w:rsidRPr="004D112B">
        <w:rPr>
          <w:rStyle w:val="selectable"/>
          <w:rFonts w:ascii="Times New Roman" w:hAnsi="Times New Roman" w:cs="Times New Roman"/>
          <w:sz w:val="24"/>
          <w:szCs w:val="24"/>
        </w:rPr>
        <w:t xml:space="preserve"> 17.3 (2012): n. </w:t>
      </w:r>
      <w:proofErr w:type="spellStart"/>
      <w:r w:rsidRPr="004D112B">
        <w:rPr>
          <w:rStyle w:val="selectable"/>
          <w:rFonts w:ascii="Times New Roman" w:hAnsi="Times New Roman" w:cs="Times New Roman"/>
          <w:sz w:val="24"/>
          <w:szCs w:val="24"/>
        </w:rPr>
        <w:t>pag</w:t>
      </w:r>
      <w:proofErr w:type="spellEnd"/>
      <w:r w:rsidRPr="004D112B">
        <w:rPr>
          <w:rStyle w:val="selectable"/>
          <w:rFonts w:ascii="Times New Roman" w:hAnsi="Times New Roman" w:cs="Times New Roman"/>
          <w:sz w:val="24"/>
          <w:szCs w:val="24"/>
        </w:rPr>
        <w:t xml:space="preserve">. </w:t>
      </w:r>
      <w:proofErr w:type="gramStart"/>
      <w:r w:rsidRPr="004D112B">
        <w:rPr>
          <w:rStyle w:val="selectable"/>
          <w:rFonts w:ascii="Times New Roman" w:hAnsi="Times New Roman" w:cs="Times New Roman"/>
          <w:sz w:val="24"/>
          <w:szCs w:val="24"/>
        </w:rPr>
        <w:t>Web.</w:t>
      </w:r>
      <w:proofErr w:type="gramEnd"/>
    </w:p>
    <w:p w:rsidR="00104B85" w:rsidRPr="004D112B" w:rsidRDefault="00104B85" w:rsidP="004D112B">
      <w:pPr>
        <w:spacing w:line="240" w:lineRule="auto"/>
        <w:rPr>
          <w:rStyle w:val="selectable"/>
          <w:rFonts w:ascii="Times New Roman" w:hAnsi="Times New Roman" w:cs="Times New Roman"/>
          <w:sz w:val="24"/>
          <w:szCs w:val="24"/>
        </w:rPr>
      </w:pPr>
      <w:proofErr w:type="gramStart"/>
      <w:r w:rsidRPr="004D112B">
        <w:rPr>
          <w:rStyle w:val="selectable"/>
          <w:rFonts w:ascii="Times New Roman" w:hAnsi="Times New Roman" w:cs="Times New Roman"/>
          <w:sz w:val="24"/>
          <w:szCs w:val="24"/>
        </w:rPr>
        <w:t>Reilly, Frank K, and Keith C Brown.</w:t>
      </w:r>
      <w:proofErr w:type="gramEnd"/>
      <w:r w:rsidRPr="004D112B">
        <w:rPr>
          <w:rStyle w:val="selectable"/>
          <w:rFonts w:ascii="Times New Roman" w:hAnsi="Times New Roman" w:cs="Times New Roman"/>
          <w:sz w:val="24"/>
          <w:szCs w:val="24"/>
        </w:rPr>
        <w:t xml:space="preserve"> </w:t>
      </w:r>
      <w:proofErr w:type="gramStart"/>
      <w:r w:rsidRPr="004D112B">
        <w:rPr>
          <w:rStyle w:val="selectable"/>
          <w:rFonts w:ascii="Times New Roman" w:hAnsi="Times New Roman" w:cs="Times New Roman"/>
          <w:i/>
          <w:iCs/>
          <w:sz w:val="24"/>
          <w:szCs w:val="24"/>
        </w:rPr>
        <w:t>Investment Analysis &amp; Portfolio Management</w:t>
      </w:r>
      <w:r w:rsidRPr="004D112B">
        <w:rPr>
          <w:rStyle w:val="selectable"/>
          <w:rFonts w:ascii="Times New Roman" w:hAnsi="Times New Roman" w:cs="Times New Roman"/>
          <w:sz w:val="24"/>
          <w:szCs w:val="24"/>
        </w:rPr>
        <w:t>.</w:t>
      </w:r>
      <w:proofErr w:type="gramEnd"/>
      <w:r w:rsidRPr="004D112B">
        <w:rPr>
          <w:rStyle w:val="selectable"/>
          <w:rFonts w:ascii="Times New Roman" w:hAnsi="Times New Roman" w:cs="Times New Roman"/>
          <w:sz w:val="24"/>
          <w:szCs w:val="24"/>
        </w:rPr>
        <w:t xml:space="preserve"> Mason, OH: South-Western </w:t>
      </w:r>
      <w:proofErr w:type="spellStart"/>
      <w:r w:rsidRPr="004D112B">
        <w:rPr>
          <w:rStyle w:val="selectable"/>
          <w:rFonts w:ascii="Times New Roman" w:hAnsi="Times New Roman" w:cs="Times New Roman"/>
          <w:sz w:val="24"/>
          <w:szCs w:val="24"/>
        </w:rPr>
        <w:t>Cengage</w:t>
      </w:r>
      <w:proofErr w:type="spellEnd"/>
      <w:r w:rsidRPr="004D112B">
        <w:rPr>
          <w:rStyle w:val="selectable"/>
          <w:rFonts w:ascii="Times New Roman" w:hAnsi="Times New Roman" w:cs="Times New Roman"/>
          <w:sz w:val="24"/>
          <w:szCs w:val="24"/>
        </w:rPr>
        <w:t xml:space="preserve"> Learning, 2012. Print.</w:t>
      </w:r>
    </w:p>
    <w:p w:rsidR="00104B85" w:rsidRPr="004D112B" w:rsidRDefault="00104B85" w:rsidP="004D112B">
      <w:pPr>
        <w:spacing w:line="240" w:lineRule="auto"/>
        <w:rPr>
          <w:rFonts w:ascii="Times New Roman" w:hAnsi="Times New Roman" w:cs="Times New Roman"/>
          <w:sz w:val="24"/>
          <w:szCs w:val="24"/>
        </w:rPr>
      </w:pPr>
    </w:p>
    <w:sectPr w:rsidR="00104B85" w:rsidRPr="004D112B" w:rsidSect="004746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C8122D"/>
    <w:rsid w:val="00035A16"/>
    <w:rsid w:val="00040F88"/>
    <w:rsid w:val="00045EE5"/>
    <w:rsid w:val="000E3924"/>
    <w:rsid w:val="000F1556"/>
    <w:rsid w:val="000F51DA"/>
    <w:rsid w:val="00104B85"/>
    <w:rsid w:val="00106C65"/>
    <w:rsid w:val="00127712"/>
    <w:rsid w:val="00150C49"/>
    <w:rsid w:val="00166DFC"/>
    <w:rsid w:val="00167C15"/>
    <w:rsid w:val="00195A70"/>
    <w:rsid w:val="001B22C8"/>
    <w:rsid w:val="001C1A0A"/>
    <w:rsid w:val="001C22DE"/>
    <w:rsid w:val="001F3A51"/>
    <w:rsid w:val="00247BF8"/>
    <w:rsid w:val="0025111D"/>
    <w:rsid w:val="002704DE"/>
    <w:rsid w:val="00270753"/>
    <w:rsid w:val="00280ED5"/>
    <w:rsid w:val="00290112"/>
    <w:rsid w:val="002C7D61"/>
    <w:rsid w:val="002F2CD1"/>
    <w:rsid w:val="002F4B01"/>
    <w:rsid w:val="00305AC0"/>
    <w:rsid w:val="0031579B"/>
    <w:rsid w:val="00322B3B"/>
    <w:rsid w:val="00325D6C"/>
    <w:rsid w:val="003300C5"/>
    <w:rsid w:val="003320D9"/>
    <w:rsid w:val="003A612C"/>
    <w:rsid w:val="003C65DC"/>
    <w:rsid w:val="003D160D"/>
    <w:rsid w:val="003D3491"/>
    <w:rsid w:val="003F2498"/>
    <w:rsid w:val="004046F8"/>
    <w:rsid w:val="00416DB2"/>
    <w:rsid w:val="00430399"/>
    <w:rsid w:val="0043185C"/>
    <w:rsid w:val="00443DF6"/>
    <w:rsid w:val="0047469D"/>
    <w:rsid w:val="00476789"/>
    <w:rsid w:val="00480B39"/>
    <w:rsid w:val="00483276"/>
    <w:rsid w:val="004A7802"/>
    <w:rsid w:val="004D112B"/>
    <w:rsid w:val="004D2F34"/>
    <w:rsid w:val="0058502A"/>
    <w:rsid w:val="00591945"/>
    <w:rsid w:val="005D2F30"/>
    <w:rsid w:val="005E5FE4"/>
    <w:rsid w:val="006005AA"/>
    <w:rsid w:val="00612377"/>
    <w:rsid w:val="00617450"/>
    <w:rsid w:val="006610E7"/>
    <w:rsid w:val="00695FBE"/>
    <w:rsid w:val="006A5D07"/>
    <w:rsid w:val="006E5A77"/>
    <w:rsid w:val="007564BF"/>
    <w:rsid w:val="007A1F42"/>
    <w:rsid w:val="007A2179"/>
    <w:rsid w:val="007A30E8"/>
    <w:rsid w:val="007C534D"/>
    <w:rsid w:val="007D16A4"/>
    <w:rsid w:val="008278F9"/>
    <w:rsid w:val="00845508"/>
    <w:rsid w:val="0084681D"/>
    <w:rsid w:val="00873231"/>
    <w:rsid w:val="008F4A29"/>
    <w:rsid w:val="0095305B"/>
    <w:rsid w:val="009779AB"/>
    <w:rsid w:val="009A26F0"/>
    <w:rsid w:val="009C5AAF"/>
    <w:rsid w:val="00A0267A"/>
    <w:rsid w:val="00A078A7"/>
    <w:rsid w:val="00A130F9"/>
    <w:rsid w:val="00A21165"/>
    <w:rsid w:val="00A2438F"/>
    <w:rsid w:val="00A33B5C"/>
    <w:rsid w:val="00A40734"/>
    <w:rsid w:val="00A5189B"/>
    <w:rsid w:val="00A744EA"/>
    <w:rsid w:val="00AA31F3"/>
    <w:rsid w:val="00AA6700"/>
    <w:rsid w:val="00AB589E"/>
    <w:rsid w:val="00AE1B8D"/>
    <w:rsid w:val="00B51E2D"/>
    <w:rsid w:val="00B630DA"/>
    <w:rsid w:val="00B9089F"/>
    <w:rsid w:val="00BA7DFC"/>
    <w:rsid w:val="00BD4617"/>
    <w:rsid w:val="00C25C03"/>
    <w:rsid w:val="00C277A3"/>
    <w:rsid w:val="00C2788B"/>
    <w:rsid w:val="00C32CAC"/>
    <w:rsid w:val="00C33C1A"/>
    <w:rsid w:val="00C36ABA"/>
    <w:rsid w:val="00C8122D"/>
    <w:rsid w:val="00C8653A"/>
    <w:rsid w:val="00C86878"/>
    <w:rsid w:val="00C93A9B"/>
    <w:rsid w:val="00C95D22"/>
    <w:rsid w:val="00CB41A8"/>
    <w:rsid w:val="00CF14B5"/>
    <w:rsid w:val="00CF5440"/>
    <w:rsid w:val="00D11D3A"/>
    <w:rsid w:val="00D61D2E"/>
    <w:rsid w:val="00D73222"/>
    <w:rsid w:val="00D75006"/>
    <w:rsid w:val="00DB07EE"/>
    <w:rsid w:val="00E265CE"/>
    <w:rsid w:val="00E42345"/>
    <w:rsid w:val="00E61F28"/>
    <w:rsid w:val="00EC5F86"/>
    <w:rsid w:val="00EF2899"/>
    <w:rsid w:val="00F411D8"/>
    <w:rsid w:val="00F56CAD"/>
    <w:rsid w:val="00F93552"/>
    <w:rsid w:val="00FA046B"/>
    <w:rsid w:val="00FC57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6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104B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4</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2017-06-25T07:22:00Z</dcterms:created>
  <dcterms:modified xsi:type="dcterms:W3CDTF">2017-06-25T13:07:00Z</dcterms:modified>
</cp:coreProperties>
</file>