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2E7ED3" w:rsidP="002E7ED3">
      <w:pPr>
        <w:tabs>
          <w:tab w:val="left" w:pos="2445"/>
        </w:tabs>
        <w:rPr>
          <w:rFonts w:ascii="Times New Roman" w:hAnsi="Times New Roman" w:cs="Times New Roman"/>
          <w:sz w:val="24"/>
          <w:szCs w:val="24"/>
        </w:rPr>
      </w:pPr>
      <w:r>
        <w:rPr>
          <w:rFonts w:ascii="Times New Roman" w:hAnsi="Times New Roman" w:cs="Times New Roman"/>
          <w:sz w:val="24"/>
          <w:szCs w:val="24"/>
        </w:rPr>
        <w:tab/>
      </w: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837B0D" w:rsidRPr="004E6714" w:rsidRDefault="00C77E0F" w:rsidP="004E6714">
      <w:pPr>
        <w:jc w:val="center"/>
        <w:rPr>
          <w:rFonts w:ascii="Times New Roman" w:hAnsi="Times New Roman" w:cs="Times New Roman"/>
          <w:sz w:val="24"/>
          <w:szCs w:val="24"/>
        </w:rPr>
      </w:pPr>
      <w:r w:rsidRPr="004E6714">
        <w:rPr>
          <w:rFonts w:ascii="Times New Roman" w:hAnsi="Times New Roman" w:cs="Times New Roman"/>
          <w:sz w:val="24"/>
          <w:szCs w:val="24"/>
        </w:rPr>
        <w:t>Managerial Accounting</w:t>
      </w:r>
    </w:p>
    <w:p w:rsidR="004E6714" w:rsidRPr="004E6714" w:rsidRDefault="00C77E0F" w:rsidP="004E6714">
      <w:pPr>
        <w:jc w:val="center"/>
        <w:rPr>
          <w:rFonts w:ascii="Times New Roman" w:hAnsi="Times New Roman" w:cs="Times New Roman"/>
          <w:sz w:val="24"/>
          <w:szCs w:val="24"/>
        </w:rPr>
      </w:pPr>
      <w:r w:rsidRPr="004E6714">
        <w:rPr>
          <w:rFonts w:ascii="Times New Roman" w:hAnsi="Times New Roman" w:cs="Times New Roman"/>
          <w:sz w:val="24"/>
          <w:szCs w:val="24"/>
        </w:rPr>
        <w:t>Name</w:t>
      </w:r>
      <w:r>
        <w:rPr>
          <w:rFonts w:ascii="Times New Roman" w:hAnsi="Times New Roman" w:cs="Times New Roman"/>
          <w:sz w:val="24"/>
          <w:szCs w:val="24"/>
        </w:rPr>
        <w:t>:</w:t>
      </w:r>
    </w:p>
    <w:p w:rsidR="004E6714" w:rsidRDefault="00C77E0F" w:rsidP="004E6714">
      <w:pPr>
        <w:jc w:val="center"/>
        <w:rPr>
          <w:rFonts w:ascii="Times New Roman" w:hAnsi="Times New Roman" w:cs="Times New Roman"/>
          <w:sz w:val="24"/>
          <w:szCs w:val="24"/>
        </w:rPr>
      </w:pPr>
      <w:r w:rsidRPr="004E6714">
        <w:rPr>
          <w:rFonts w:ascii="Times New Roman" w:hAnsi="Times New Roman" w:cs="Times New Roman"/>
          <w:sz w:val="24"/>
          <w:szCs w:val="24"/>
        </w:rPr>
        <w:t>Institution</w:t>
      </w:r>
      <w:r>
        <w:rPr>
          <w:rFonts w:ascii="Times New Roman" w:hAnsi="Times New Roman" w:cs="Times New Roman"/>
          <w:sz w:val="24"/>
          <w:szCs w:val="24"/>
        </w:rPr>
        <w:t>:</w:t>
      </w: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C77E0F" w:rsidP="004E6714">
      <w:pPr>
        <w:jc w:val="center"/>
        <w:rPr>
          <w:rFonts w:ascii="Times New Roman" w:hAnsi="Times New Roman" w:cs="Times New Roman"/>
          <w:sz w:val="24"/>
          <w:szCs w:val="24"/>
        </w:rPr>
      </w:pPr>
      <w:r>
        <w:rPr>
          <w:rFonts w:ascii="Times New Roman" w:hAnsi="Times New Roman" w:cs="Times New Roman"/>
          <w:sz w:val="24"/>
          <w:szCs w:val="24"/>
        </w:rPr>
        <w:lastRenderedPageBreak/>
        <w:t>Managerial Accounting</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 xml:space="preserve">In </w:t>
      </w:r>
      <w:r w:rsidR="00817497">
        <w:rPr>
          <w:rFonts w:ascii="Times New Roman" w:hAnsi="Times New Roman" w:cs="Times New Roman"/>
          <w:sz w:val="24"/>
          <w:szCs w:val="24"/>
        </w:rPr>
        <w:t>“</w:t>
      </w:r>
      <w:r w:rsidRPr="00855567">
        <w:rPr>
          <w:rFonts w:ascii="Times New Roman" w:hAnsi="Times New Roman" w:cs="Times New Roman"/>
          <w:sz w:val="24"/>
          <w:szCs w:val="24"/>
        </w:rPr>
        <w:t>managerial accounting</w:t>
      </w:r>
      <w:r w:rsidR="00817497">
        <w:rPr>
          <w:rFonts w:ascii="Times New Roman" w:hAnsi="Times New Roman" w:cs="Times New Roman"/>
          <w:sz w:val="24"/>
          <w:szCs w:val="24"/>
        </w:rPr>
        <w:t>”</w:t>
      </w:r>
      <w:r w:rsidRPr="00855567">
        <w:rPr>
          <w:rFonts w:ascii="Times New Roman" w:hAnsi="Times New Roman" w:cs="Times New Roman"/>
          <w:sz w:val="24"/>
          <w:szCs w:val="24"/>
        </w:rPr>
        <w:t>, managers use the provisions of accounting information to better inform themselves before they decide matters within their organizations, which aid their management and performance</w:t>
      </w:r>
      <w:r w:rsidR="00817497">
        <w:rPr>
          <w:rFonts w:ascii="Times New Roman" w:hAnsi="Times New Roman" w:cs="Times New Roman"/>
          <w:sz w:val="24"/>
          <w:szCs w:val="24"/>
        </w:rPr>
        <w:t xml:space="preserve"> of control functions as well. The accounting process </w:t>
      </w:r>
      <w:r w:rsidRPr="00855567">
        <w:rPr>
          <w:rFonts w:ascii="Times New Roman" w:hAnsi="Times New Roman" w:cs="Times New Roman"/>
          <w:sz w:val="24"/>
          <w:szCs w:val="24"/>
        </w:rPr>
        <w:t xml:space="preserve">also </w:t>
      </w:r>
      <w:r w:rsidR="00817497">
        <w:rPr>
          <w:rFonts w:ascii="Times New Roman" w:hAnsi="Times New Roman" w:cs="Times New Roman"/>
          <w:sz w:val="24"/>
          <w:szCs w:val="24"/>
        </w:rPr>
        <w:t>provides information that organizations and their respective managers can use to make</w:t>
      </w:r>
      <w:r w:rsidRPr="00855567">
        <w:rPr>
          <w:rFonts w:ascii="Times New Roman" w:hAnsi="Times New Roman" w:cs="Times New Roman"/>
          <w:sz w:val="24"/>
          <w:szCs w:val="24"/>
        </w:rPr>
        <w:t xml:space="preserve"> financial and non-financial decision</w:t>
      </w:r>
      <w:r w:rsidR="00817497">
        <w:rPr>
          <w:rFonts w:ascii="Times New Roman" w:hAnsi="Times New Roman" w:cs="Times New Roman"/>
          <w:sz w:val="24"/>
          <w:szCs w:val="24"/>
        </w:rPr>
        <w:t xml:space="preserve"> </w:t>
      </w:r>
      <w:r w:rsidR="00817497" w:rsidRPr="00855567">
        <w:rPr>
          <w:rFonts w:ascii="Times New Roman" w:hAnsi="Times New Roman" w:cs="Times New Roman"/>
          <w:sz w:val="24"/>
          <w:szCs w:val="24"/>
        </w:rPr>
        <w:t>(Holtzman, 2013)</w:t>
      </w:r>
      <w:r w:rsidRPr="00855567">
        <w:rPr>
          <w:rFonts w:ascii="Times New Roman" w:hAnsi="Times New Roman" w:cs="Times New Roman"/>
          <w:sz w:val="24"/>
          <w:szCs w:val="24"/>
        </w:rPr>
        <w:t xml:space="preserve">. </w:t>
      </w:r>
      <w:r w:rsidR="00817497">
        <w:rPr>
          <w:rFonts w:ascii="Times New Roman" w:hAnsi="Times New Roman" w:cs="Times New Roman"/>
          <w:sz w:val="24"/>
          <w:szCs w:val="24"/>
        </w:rPr>
        <w:t>The “</w:t>
      </w:r>
      <w:r w:rsidRPr="00855567">
        <w:rPr>
          <w:rFonts w:ascii="Times New Roman" w:hAnsi="Times New Roman" w:cs="Times New Roman"/>
          <w:sz w:val="24"/>
          <w:szCs w:val="24"/>
        </w:rPr>
        <w:t>Institute of Management Accountant</w:t>
      </w:r>
      <w:r w:rsidR="00817497">
        <w:rPr>
          <w:rFonts w:ascii="Times New Roman" w:hAnsi="Times New Roman" w:cs="Times New Roman"/>
          <w:sz w:val="24"/>
          <w:szCs w:val="24"/>
        </w:rPr>
        <w:t>” states that management a</w:t>
      </w:r>
      <w:r w:rsidRPr="00855567">
        <w:rPr>
          <w:rFonts w:ascii="Times New Roman" w:hAnsi="Times New Roman" w:cs="Times New Roman"/>
          <w:sz w:val="24"/>
          <w:szCs w:val="24"/>
        </w:rPr>
        <w:t>ccounting is a profession that involves partnering in management decision making, devising planning and performance management systems and providing expertise in financial reporting and control to assist management in the formulation and implementation of an organization’s strategy.</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 xml:space="preserve"> Management accounting as </w:t>
      </w:r>
      <w:r w:rsidR="00817497">
        <w:rPr>
          <w:rFonts w:ascii="Times New Roman" w:hAnsi="Times New Roman" w:cs="Times New Roman"/>
          <w:sz w:val="24"/>
          <w:szCs w:val="24"/>
        </w:rPr>
        <w:t xml:space="preserve">an area of profession or </w:t>
      </w:r>
      <w:r w:rsidRPr="00855567">
        <w:rPr>
          <w:rFonts w:ascii="Times New Roman" w:hAnsi="Times New Roman" w:cs="Times New Roman"/>
          <w:sz w:val="24"/>
          <w:szCs w:val="24"/>
        </w:rPr>
        <w:t>pr</w:t>
      </w:r>
      <w:r w:rsidR="00817497">
        <w:rPr>
          <w:rFonts w:ascii="Times New Roman" w:hAnsi="Times New Roman" w:cs="Times New Roman"/>
          <w:sz w:val="24"/>
          <w:szCs w:val="24"/>
        </w:rPr>
        <w:t>actice extends to three areas: (1) s</w:t>
      </w:r>
      <w:r w:rsidRPr="00855567">
        <w:rPr>
          <w:rFonts w:ascii="Times New Roman" w:hAnsi="Times New Roman" w:cs="Times New Roman"/>
          <w:sz w:val="24"/>
          <w:szCs w:val="24"/>
        </w:rPr>
        <w:t xml:space="preserve">trategic management, which is advancing the role of the Directorate accountant as a strategic partner in the organization. </w:t>
      </w:r>
      <w:r w:rsidR="00817497">
        <w:rPr>
          <w:rFonts w:ascii="Times New Roman" w:hAnsi="Times New Roman" w:cs="Times New Roman"/>
          <w:sz w:val="24"/>
          <w:szCs w:val="24"/>
        </w:rPr>
        <w:t xml:space="preserve">(2) </w:t>
      </w:r>
      <w:r w:rsidRPr="00855567">
        <w:rPr>
          <w:rFonts w:ascii="Times New Roman" w:hAnsi="Times New Roman" w:cs="Times New Roman"/>
          <w:sz w:val="24"/>
          <w:szCs w:val="24"/>
        </w:rPr>
        <w:t xml:space="preserve">Performance management, developing the practice of business decision making and managing the execution of the body. </w:t>
      </w:r>
      <w:r w:rsidR="00817497">
        <w:rPr>
          <w:rFonts w:ascii="Times New Roman" w:hAnsi="Times New Roman" w:cs="Times New Roman"/>
          <w:sz w:val="24"/>
          <w:szCs w:val="24"/>
        </w:rPr>
        <w:t xml:space="preserve">(3) </w:t>
      </w:r>
      <w:r w:rsidRPr="00855567">
        <w:rPr>
          <w:rFonts w:ascii="Times New Roman" w:hAnsi="Times New Roman" w:cs="Times New Roman"/>
          <w:sz w:val="24"/>
          <w:szCs w:val="24"/>
        </w:rPr>
        <w:t>Risk management, contributing to frameworks and practices for identifying, measuring, managing and reporting risks to the achievement of the objectives of the organization. Management accountant, therefore, applies his or her professional knowledge and skill in the preparation and presentation of financial and other decision oriented information in such a way as to assist management in the formulation of policies and the planning and control of the operation of the undertaking.</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 xml:space="preserve">Management accountants are seen as the value creators amongst the accountants since they are more concerned with forward looking and taking decisions that will affect the future of the organization, than in the historical recording and compliance aspects of the profession. Knowledge and experience of management accounting can be obtained from varied fields and </w:t>
      </w:r>
      <w:r w:rsidRPr="00855567">
        <w:rPr>
          <w:rFonts w:ascii="Times New Roman" w:hAnsi="Times New Roman" w:cs="Times New Roman"/>
          <w:sz w:val="24"/>
          <w:szCs w:val="24"/>
        </w:rPr>
        <w:lastRenderedPageBreak/>
        <w:t>functions within an organization, such as information management, treasury, efficiency auditing, marketing, valuation, pricing, and logistics.</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Financial accounting is used to generate reports and statistics to detail a company’s financial health to outside interests. The external parties include, stockholders, silent partners and mortgage holders, it enables these individuals to see how their investment is faring ad can help current stakeholders decide to remain a stakeholder, invest more into the company or remove his assets and invest elsewhere. Managerial accounting, on the other hand, is completed for internal stakeholders such as the management team. It is used for the day to day operation</w:t>
      </w:r>
      <w:bookmarkStart w:id="0" w:name="_GoBack"/>
      <w:bookmarkEnd w:id="0"/>
      <w:r w:rsidRPr="00855567">
        <w:rPr>
          <w:rFonts w:ascii="Times New Roman" w:hAnsi="Times New Roman" w:cs="Times New Roman"/>
          <w:sz w:val="24"/>
          <w:szCs w:val="24"/>
        </w:rPr>
        <w:t>s of the business, and the information is used to determine sales prices, employee bonuses raise for employees and other general process decisions</w:t>
      </w:r>
      <w:r w:rsidR="00BA2F96" w:rsidRPr="00855567">
        <w:rPr>
          <w:rFonts w:ascii="Times New Roman" w:hAnsi="Times New Roman" w:cs="Times New Roman"/>
          <w:sz w:val="24"/>
          <w:szCs w:val="24"/>
        </w:rPr>
        <w:t>. (Maher, 2012</w:t>
      </w:r>
      <w:r w:rsidRPr="00855567">
        <w:rPr>
          <w:rFonts w:ascii="Times New Roman" w:hAnsi="Times New Roman" w:cs="Times New Roman"/>
          <w:sz w:val="24"/>
          <w:szCs w:val="24"/>
        </w:rPr>
        <w:t>).</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 xml:space="preserve">Both financial and managerial accounting methods present the general health of business. Financial accounting reports are more formal and have a strict format for presentation to external stakeholders. Managerial accounting reports are more informal since they are used in-house. But even with these differences, both methods allow the reader to make a conclusion on the health of the business, enabling them to make financial decisions that must be done. Financial accounting and management accounting draw on the same set of items. </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These are financial accounts, such as assets, liabilities, expenses, revenues, and equity. Internal controls are necessary for both types of accounting. The management accountant helps managers design and implement internal controls, ensuring that the company does not have money or assets stolen. Financial analyst checks internals during an audit, making sure that the internal controls are effective and that the company is following its established cash management guidelines.</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lastRenderedPageBreak/>
        <w:t>In managerial accounting, corporate personnel attempt to reflect on company’s manufacturing effectiveness and rein in costs. Likewise, economic accounting initiatives help businesses monitor income statement items; especially material costs and administrative expenses.</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Employees who engage in both disciplines share a similar educational background. Most financial and management accountants hold a college degree in a business related field, according to the U.S.</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Bureau of Labor Statistics. Typical coursework includes cost analysis, accounting, economics and investment analysis.</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Managerial accounting has an inward orientation, indicating to business unit leaders the best way to expand operations. Department heads also focus on cost accounting to understand factors that affect increases in factory overhead, among other expenses. Factory overhead consists of fixed production costs, such as utilities and rent. Unlike managerial accounting, financial accounting has an outside perspective; this corporate function enables top leadership to find ways to run efficient businesses and lay investor concerns to rest. Securities exchange participants review corporate financial records to gauge factors, such as solvency and liquidity.</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Managerial accounting helps production supervisors find methods to exploit manufacturing resources entirely. Production assets include equipment, machinery, and state of the art technological tools, such as computer-aided manufacturing software and warehouse management applications. Cost accounting also allows rank and file personnel to curtail excessive spending, making sure business units do not breach their budget deficit ceilings. Financial accounting enables companies to record operating events and presents performance data at the end of a particular period, such as a fiscal year or quarter.</w:t>
      </w:r>
    </w:p>
    <w:p w:rsidR="00855567" w:rsidRPr="00855567" w:rsidRDefault="00855567" w:rsidP="00817497">
      <w:pPr>
        <w:spacing w:line="480" w:lineRule="auto"/>
        <w:ind w:firstLine="720"/>
        <w:rPr>
          <w:rFonts w:ascii="Times New Roman" w:hAnsi="Times New Roman" w:cs="Times New Roman"/>
          <w:sz w:val="24"/>
          <w:szCs w:val="24"/>
        </w:rPr>
      </w:pP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lastRenderedPageBreak/>
        <w:t>Management accounting reports help small business owners and managers monitor the company’s performance and are prepared throughout the year. These reports include; Budget report, this helps small business owners analyze their business’s performance, and if the firm is big enough, managers analyze their department’s performance and control costs. The estimated budget for the whole year is usually based on the actual expenses from prior years. If the small business as a whole or specific departments was substantially over budget in a previous year and cannot find possible ways to trim costs, the budget for future years may need to be increased to a more accurate level.</w:t>
      </w:r>
      <w:r w:rsidR="00BA2F96">
        <w:rPr>
          <w:rFonts w:ascii="Times New Roman" w:hAnsi="Times New Roman" w:cs="Times New Roman"/>
          <w:sz w:val="24"/>
          <w:szCs w:val="24"/>
        </w:rPr>
        <w:t xml:space="preserve"> </w:t>
      </w:r>
      <w:r w:rsidRPr="00855567">
        <w:rPr>
          <w:rFonts w:ascii="Times New Roman" w:hAnsi="Times New Roman" w:cs="Times New Roman"/>
          <w:sz w:val="24"/>
          <w:szCs w:val="24"/>
        </w:rPr>
        <w:t>Owners and managers can also use budget reports to provide incentives to employees.</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Job cost reports are usually matched with an estimate of revenue so the company can evaluate the job's profitability .This helps identify higher earning areas of business so the company can focus its effort there instead of wasting time and money on jobs with little profit margin.</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Job costs report is also used to analyze expenses while the project is in progress so managers can correct areas of waste before the costs escalate.</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Accounts receivable aging report is a critical tool for managing cash flow for companies that extend credit to their customers. This report breaks down the customer balances by how long they have been owned. Most aging reports include separate columns for invoices that are 30 days later,</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60 days late,</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 xml:space="preserve">90 days late or more. A manager can use the aging report to find problems with the company’s collection process. If a significant number of customers are unable to pay their balances, the company may need to tighten its credit policies. Periodically analyzing the accounts receivable aging also keeps the collections department from overlooking old debts. Inventory and manufacturing report, companies with physical inventory, can use managerial accounting reports to make their manufacturing processes more efficient. These reports include items such as inventory waste, </w:t>
      </w:r>
      <w:r w:rsidRPr="00855567">
        <w:rPr>
          <w:rFonts w:ascii="Times New Roman" w:hAnsi="Times New Roman" w:cs="Times New Roman"/>
          <w:sz w:val="24"/>
          <w:szCs w:val="24"/>
        </w:rPr>
        <w:lastRenderedPageBreak/>
        <w:t>hourly labor costs or per unit overhead costs. The manager can then compare different assembly line within the company to see where one can improve or to offer bonuses to the best performing departments. Financial statements represent a formal record of the financial activities of an entity. These are written reports that quantify the financial strength, performance, and liquidity of a company. Financial statements reflect the financial effects of business transactions and events on the entity. Types of financial statements include; Statement of financial position, also known as balance sheet presents the financial situation of an entity at given date. It comprised of the three elements, Assets this is something that a business owns or controls (cash, inventory, plant and machinery).</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Liabilities which is something that a company owes to someone for instance creditors, bank loans.</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Equity what the company owes to its owners. This represents the amount of capital that remains in the market after its assets are used to pay off its outstanding liabilities, hence it, therefore, accounts for the difference between the property and liabilities.</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Income Statement also known as the profit and loss statement, reports the company’s financial performance regarding net profit or loss over a specified period.</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The income statement is composed of the following elements: Income, what the business has earned over a period for instance sales revenue and dividends. Expenses which is the costs incurred by the firm over a period of example salaries and wages, depreciation, rental charges. This is arrived by deducting expenses from the income. Cash flow statement presents the movement in cash and bank balances over a period.</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The change in cash flows is classified into the following; operating activities, represents the cash flows from primary activities of business.</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 xml:space="preserve"> Investing activities represents cash flow from the purchase and sale of assets other than inventories for instance procurement of a factory plant. Financing activities which represent cash flow generated or spent on raising and repaying share capital and debt together with payments of </w:t>
      </w:r>
      <w:r w:rsidRPr="00855567">
        <w:rPr>
          <w:rFonts w:ascii="Times New Roman" w:hAnsi="Times New Roman" w:cs="Times New Roman"/>
          <w:sz w:val="24"/>
          <w:szCs w:val="24"/>
        </w:rPr>
        <w:lastRenderedPageBreak/>
        <w:t>interests and dividends. Statement of changes in equity also known as the statement of retained earnings, which details the movement in owners’ equity over a period.</w:t>
      </w:r>
      <w:r w:rsidR="00817497">
        <w:rPr>
          <w:rFonts w:ascii="Times New Roman" w:hAnsi="Times New Roman" w:cs="Times New Roman"/>
          <w:sz w:val="24"/>
          <w:szCs w:val="24"/>
        </w:rPr>
        <w:t xml:space="preserve"> </w:t>
      </w:r>
      <w:r w:rsidRPr="00855567">
        <w:rPr>
          <w:rFonts w:ascii="Times New Roman" w:hAnsi="Times New Roman" w:cs="Times New Roman"/>
          <w:sz w:val="24"/>
          <w:szCs w:val="24"/>
        </w:rPr>
        <w:t>The change in owners’ equity is derived from the following components; Net profit or loss for the period as reported in the income statement. Share capital issued or repaid during the period, dividend payments, gains or losses recognized directly in equity for instance revaluation surpluses, effects of change in accounting policy or correction of an accounting error.</w:t>
      </w:r>
    </w:p>
    <w:p w:rsidR="00855567" w:rsidRPr="00855567"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Managers use accounting information for planning and control through; getting cash numbers. Cash is the most valuable business asset; managers should use accounting information to see where the business is cash-wise and plan for financing and other strategies for short term and long term planning. For instance, if the cash balance is $50000 and there is a need for a large purchase of $ 120000 for equipment, a manager may decide to finance the entire purchase instead of using the $ 50000 balance.</w:t>
      </w:r>
    </w:p>
    <w:p w:rsidR="00BC156C" w:rsidRDefault="00855567" w:rsidP="00817497">
      <w:pPr>
        <w:spacing w:line="480" w:lineRule="auto"/>
        <w:ind w:firstLine="720"/>
        <w:rPr>
          <w:rFonts w:ascii="Times New Roman" w:hAnsi="Times New Roman" w:cs="Times New Roman"/>
          <w:sz w:val="24"/>
          <w:szCs w:val="24"/>
        </w:rPr>
      </w:pPr>
      <w:r w:rsidRPr="00855567">
        <w:rPr>
          <w:rFonts w:ascii="Times New Roman" w:hAnsi="Times New Roman" w:cs="Times New Roman"/>
          <w:sz w:val="24"/>
          <w:szCs w:val="24"/>
        </w:rPr>
        <w:t xml:space="preserve"> Minding the budget, which is an estimate of income and expenses for a particular point in time. It is a guide to ensure that a business is on track, as planned. For example, if a postage expense number is almost over budget, managers can research the reason for the excessive loss of that line item and make decisions about that. Follow up on accounts receivable; accounting can help management figure out who owes the company money and for how long.</w:t>
      </w:r>
      <w:r w:rsidR="00C77E0F">
        <w:rPr>
          <w:rFonts w:ascii="Times New Roman" w:hAnsi="Times New Roman" w:cs="Times New Roman"/>
          <w:sz w:val="24"/>
          <w:szCs w:val="24"/>
        </w:rPr>
        <w:t xml:space="preserve"> </w:t>
      </w:r>
      <w:r w:rsidRPr="00855567">
        <w:rPr>
          <w:rFonts w:ascii="Times New Roman" w:hAnsi="Times New Roman" w:cs="Times New Roman"/>
          <w:sz w:val="24"/>
          <w:szCs w:val="24"/>
        </w:rPr>
        <w:t>An aging receivable report, useful detailed accounting reports can be used by managers to identify slow paying clients and to follow up on them.</w:t>
      </w:r>
    </w:p>
    <w:p w:rsidR="004268B8" w:rsidRDefault="004268B8" w:rsidP="00DE62ED">
      <w:pPr>
        <w:spacing w:line="480" w:lineRule="auto"/>
        <w:jc w:val="both"/>
        <w:rPr>
          <w:rFonts w:ascii="Times New Roman" w:hAnsi="Times New Roman" w:cs="Times New Roman"/>
          <w:sz w:val="24"/>
          <w:szCs w:val="24"/>
        </w:rPr>
      </w:pPr>
    </w:p>
    <w:p w:rsidR="004268B8" w:rsidRPr="00DE62ED" w:rsidRDefault="004268B8" w:rsidP="00DE62ED">
      <w:pPr>
        <w:spacing w:line="480" w:lineRule="auto"/>
        <w:jc w:val="both"/>
        <w:rPr>
          <w:rFonts w:ascii="Times New Roman" w:hAnsi="Times New Roman" w:cs="Times New Roman"/>
          <w:i/>
          <w:sz w:val="24"/>
          <w:szCs w:val="24"/>
        </w:rPr>
      </w:pPr>
    </w:p>
    <w:p w:rsidR="00DE62ED" w:rsidRDefault="00DE62ED" w:rsidP="00DE62ED">
      <w:pPr>
        <w:spacing w:line="480" w:lineRule="auto"/>
        <w:jc w:val="both"/>
        <w:rPr>
          <w:rFonts w:ascii="Times New Roman" w:hAnsi="Times New Roman" w:cs="Times New Roman"/>
          <w:sz w:val="24"/>
          <w:szCs w:val="24"/>
        </w:rPr>
      </w:pPr>
    </w:p>
    <w:p w:rsidR="0078441A" w:rsidRPr="0078441A" w:rsidRDefault="00C77E0F" w:rsidP="00C77E0F">
      <w:pPr>
        <w:spacing w:line="480" w:lineRule="auto"/>
        <w:jc w:val="center"/>
        <w:rPr>
          <w:rFonts w:ascii="Times New Roman" w:hAnsi="Times New Roman" w:cs="Times New Roman"/>
          <w:sz w:val="24"/>
          <w:szCs w:val="24"/>
        </w:rPr>
      </w:pPr>
      <w:r w:rsidRPr="0078441A">
        <w:rPr>
          <w:rFonts w:ascii="Times New Roman" w:hAnsi="Times New Roman" w:cs="Times New Roman"/>
          <w:sz w:val="24"/>
          <w:szCs w:val="24"/>
        </w:rPr>
        <w:lastRenderedPageBreak/>
        <w:t>References</w:t>
      </w:r>
    </w:p>
    <w:p w:rsidR="00C77E0F" w:rsidRPr="0078441A" w:rsidRDefault="00C77E0F" w:rsidP="00C77E0F">
      <w:pPr>
        <w:spacing w:line="480" w:lineRule="auto"/>
        <w:ind w:left="720" w:hanging="720"/>
        <w:rPr>
          <w:rFonts w:ascii="Times New Roman" w:hAnsi="Times New Roman" w:cs="Times New Roman"/>
          <w:sz w:val="24"/>
          <w:szCs w:val="24"/>
        </w:rPr>
      </w:pPr>
      <w:r w:rsidRPr="0078441A">
        <w:rPr>
          <w:rFonts w:ascii="Times New Roman" w:hAnsi="Times New Roman" w:cs="Times New Roman"/>
          <w:sz w:val="24"/>
          <w:szCs w:val="24"/>
        </w:rPr>
        <w:t>Holtzman, M. P. (2013). Managerial accounting for dummies. Hoboken, N.J: Wiley.</w:t>
      </w:r>
    </w:p>
    <w:p w:rsidR="00C77E0F" w:rsidRDefault="00C77E0F" w:rsidP="00C77E0F">
      <w:pPr>
        <w:spacing w:line="480" w:lineRule="auto"/>
        <w:ind w:left="720" w:hanging="720"/>
        <w:rPr>
          <w:rFonts w:ascii="Times New Roman" w:hAnsi="Times New Roman" w:cs="Times New Roman"/>
          <w:sz w:val="24"/>
          <w:szCs w:val="24"/>
        </w:rPr>
      </w:pPr>
      <w:r w:rsidRPr="0078441A">
        <w:rPr>
          <w:rFonts w:ascii="Times New Roman" w:hAnsi="Times New Roman" w:cs="Times New Roman"/>
          <w:sz w:val="24"/>
          <w:szCs w:val="24"/>
        </w:rPr>
        <w:t>Maher, M., Stickney, C. P., &amp; Weil, R. L. (2012). Managerial accounting: An introduction to concepts, methods and uses. Mason, OH: South-Western Cengage Learning.</w:t>
      </w: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Default="004E6714" w:rsidP="004E6714">
      <w:pPr>
        <w:jc w:val="center"/>
        <w:rPr>
          <w:rFonts w:ascii="Times New Roman" w:hAnsi="Times New Roman" w:cs="Times New Roman"/>
          <w:sz w:val="24"/>
          <w:szCs w:val="24"/>
        </w:rPr>
      </w:pPr>
    </w:p>
    <w:p w:rsidR="004E6714" w:rsidRPr="004E6714" w:rsidRDefault="004E6714" w:rsidP="004E6714">
      <w:pPr>
        <w:jc w:val="center"/>
        <w:rPr>
          <w:rFonts w:ascii="Times New Roman" w:hAnsi="Times New Roman" w:cs="Times New Roman"/>
          <w:sz w:val="24"/>
          <w:szCs w:val="24"/>
        </w:rPr>
      </w:pPr>
    </w:p>
    <w:sectPr w:rsidR="004E6714" w:rsidRPr="004E6714" w:rsidSect="004E67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21F" w:rsidRDefault="0064021F" w:rsidP="004E6714">
      <w:pPr>
        <w:spacing w:after="0" w:line="240" w:lineRule="auto"/>
      </w:pPr>
      <w:r>
        <w:separator/>
      </w:r>
    </w:p>
  </w:endnote>
  <w:endnote w:type="continuationSeparator" w:id="0">
    <w:p w:rsidR="0064021F" w:rsidRDefault="0064021F" w:rsidP="004E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BA" w:rsidRDefault="00D55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BA" w:rsidRDefault="00D555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BA" w:rsidRDefault="00D55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21F" w:rsidRDefault="0064021F" w:rsidP="004E6714">
      <w:pPr>
        <w:spacing w:after="0" w:line="240" w:lineRule="auto"/>
      </w:pPr>
      <w:r>
        <w:separator/>
      </w:r>
    </w:p>
  </w:footnote>
  <w:footnote w:type="continuationSeparator" w:id="0">
    <w:p w:rsidR="0064021F" w:rsidRDefault="0064021F" w:rsidP="004E6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BA" w:rsidRDefault="00D55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714" w:rsidRPr="004E6714" w:rsidRDefault="004E6714">
    <w:pPr>
      <w:pStyle w:val="Header"/>
      <w:jc w:val="right"/>
      <w:rPr>
        <w:rFonts w:ascii="Times New Roman" w:hAnsi="Times New Roman" w:cs="Times New Roman"/>
        <w:sz w:val="24"/>
        <w:szCs w:val="24"/>
      </w:rPr>
    </w:pPr>
    <w:r w:rsidRPr="004E6714">
      <w:rPr>
        <w:rFonts w:ascii="Times New Roman" w:hAnsi="Times New Roman" w:cs="Times New Roman"/>
        <w:sz w:val="24"/>
        <w:szCs w:val="24"/>
      </w:rPr>
      <w:t>MANAGERIAL ACCOUNTING</w:t>
    </w:r>
    <w:r w:rsidRPr="004E6714">
      <w:rPr>
        <w:rFonts w:ascii="Times New Roman" w:hAnsi="Times New Roman" w:cs="Times New Roman"/>
        <w:sz w:val="24"/>
        <w:szCs w:val="24"/>
      </w:rPr>
      <w:tab/>
    </w:r>
    <w:r w:rsidRPr="004E6714">
      <w:rPr>
        <w:rFonts w:ascii="Times New Roman" w:hAnsi="Times New Roman" w:cs="Times New Roman"/>
        <w:sz w:val="24"/>
        <w:szCs w:val="24"/>
      </w:rPr>
      <w:tab/>
      <w:t>.</w:t>
    </w:r>
    <w:sdt>
      <w:sdtPr>
        <w:rPr>
          <w:rFonts w:ascii="Times New Roman" w:hAnsi="Times New Roman" w:cs="Times New Roman"/>
          <w:sz w:val="24"/>
          <w:szCs w:val="24"/>
        </w:rPr>
        <w:id w:val="1709369690"/>
        <w:docPartObj>
          <w:docPartGallery w:val="Page Numbers (Top of Page)"/>
          <w:docPartUnique/>
        </w:docPartObj>
      </w:sdtPr>
      <w:sdtEndPr>
        <w:rPr>
          <w:noProof/>
        </w:rPr>
      </w:sdtEndPr>
      <w:sdtContent>
        <w:r w:rsidRPr="004E6714">
          <w:rPr>
            <w:rFonts w:ascii="Times New Roman" w:hAnsi="Times New Roman" w:cs="Times New Roman"/>
            <w:sz w:val="24"/>
            <w:szCs w:val="24"/>
          </w:rPr>
          <w:fldChar w:fldCharType="begin"/>
        </w:r>
        <w:r w:rsidRPr="004E6714">
          <w:rPr>
            <w:rFonts w:ascii="Times New Roman" w:hAnsi="Times New Roman" w:cs="Times New Roman"/>
            <w:sz w:val="24"/>
            <w:szCs w:val="24"/>
          </w:rPr>
          <w:instrText xml:space="preserve"> PAGE   \* MERGEFORMAT </w:instrText>
        </w:r>
        <w:r w:rsidRPr="004E6714">
          <w:rPr>
            <w:rFonts w:ascii="Times New Roman" w:hAnsi="Times New Roman" w:cs="Times New Roman"/>
            <w:sz w:val="24"/>
            <w:szCs w:val="24"/>
          </w:rPr>
          <w:fldChar w:fldCharType="separate"/>
        </w:r>
        <w:r w:rsidR="00BA2F96">
          <w:rPr>
            <w:rFonts w:ascii="Times New Roman" w:hAnsi="Times New Roman" w:cs="Times New Roman"/>
            <w:noProof/>
            <w:sz w:val="24"/>
            <w:szCs w:val="24"/>
          </w:rPr>
          <w:t>3</w:t>
        </w:r>
        <w:r w:rsidRPr="004E6714">
          <w:rPr>
            <w:rFonts w:ascii="Times New Roman" w:hAnsi="Times New Roman" w:cs="Times New Roman"/>
            <w:noProof/>
            <w:sz w:val="24"/>
            <w:szCs w:val="24"/>
          </w:rPr>
          <w:fldChar w:fldCharType="end"/>
        </w:r>
      </w:sdtContent>
    </w:sdt>
  </w:p>
  <w:p w:rsidR="004E6714" w:rsidRPr="004E6714" w:rsidRDefault="004E6714">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714" w:rsidRPr="004E6714" w:rsidRDefault="00C77E0F" w:rsidP="004E6714">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Running h</w:t>
    </w:r>
    <w:r w:rsidR="002E7ED3">
      <w:rPr>
        <w:rFonts w:ascii="Times New Roman" w:hAnsi="Times New Roman" w:cs="Times New Roman"/>
        <w:sz w:val="24"/>
        <w:szCs w:val="24"/>
      </w:rPr>
      <w:t>ead: MANAGERIAL ACCOUNTING</w:t>
    </w:r>
    <w:r w:rsidR="004E6714" w:rsidRPr="004E6714">
      <w:rPr>
        <w:rFonts w:ascii="Times New Roman" w:hAnsi="Times New Roman" w:cs="Times New Roman"/>
        <w:sz w:val="24"/>
        <w:szCs w:val="24"/>
      </w:rPr>
      <w:tab/>
      <w:t>.</w:t>
    </w:r>
    <w:sdt>
      <w:sdtPr>
        <w:rPr>
          <w:rFonts w:ascii="Times New Roman" w:hAnsi="Times New Roman" w:cs="Times New Roman"/>
          <w:sz w:val="24"/>
          <w:szCs w:val="24"/>
        </w:rPr>
        <w:id w:val="-114596181"/>
        <w:docPartObj>
          <w:docPartGallery w:val="Page Numbers (Top of Page)"/>
          <w:docPartUnique/>
        </w:docPartObj>
      </w:sdtPr>
      <w:sdtEndPr>
        <w:rPr>
          <w:noProof/>
        </w:rPr>
      </w:sdtEndPr>
      <w:sdtContent>
        <w:r w:rsidR="004E6714" w:rsidRPr="004E6714">
          <w:rPr>
            <w:rFonts w:ascii="Times New Roman" w:hAnsi="Times New Roman" w:cs="Times New Roman"/>
            <w:sz w:val="24"/>
            <w:szCs w:val="24"/>
          </w:rPr>
          <w:fldChar w:fldCharType="begin"/>
        </w:r>
        <w:r w:rsidR="004E6714" w:rsidRPr="004E6714">
          <w:rPr>
            <w:rFonts w:ascii="Times New Roman" w:hAnsi="Times New Roman" w:cs="Times New Roman"/>
            <w:sz w:val="24"/>
            <w:szCs w:val="24"/>
          </w:rPr>
          <w:instrText xml:space="preserve"> PAGE   \* MERGEFORMAT </w:instrText>
        </w:r>
        <w:r w:rsidR="004E6714" w:rsidRPr="004E6714">
          <w:rPr>
            <w:rFonts w:ascii="Times New Roman" w:hAnsi="Times New Roman" w:cs="Times New Roman"/>
            <w:sz w:val="24"/>
            <w:szCs w:val="24"/>
          </w:rPr>
          <w:fldChar w:fldCharType="separate"/>
        </w:r>
        <w:r w:rsidR="00BA2F96">
          <w:rPr>
            <w:rFonts w:ascii="Times New Roman" w:hAnsi="Times New Roman" w:cs="Times New Roman"/>
            <w:noProof/>
            <w:sz w:val="24"/>
            <w:szCs w:val="24"/>
          </w:rPr>
          <w:t>1</w:t>
        </w:r>
        <w:r w:rsidR="004E6714" w:rsidRPr="004E6714">
          <w:rPr>
            <w:rFonts w:ascii="Times New Roman" w:hAnsi="Times New Roman" w:cs="Times New Roman"/>
            <w:noProof/>
            <w:sz w:val="24"/>
            <w:szCs w:val="24"/>
          </w:rPr>
          <w:fldChar w:fldCharType="end"/>
        </w:r>
      </w:sdtContent>
    </w:sdt>
  </w:p>
  <w:p w:rsidR="004E6714" w:rsidRPr="004E6714" w:rsidRDefault="004E6714" w:rsidP="004E6714">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14"/>
    <w:rsid w:val="000B2393"/>
    <w:rsid w:val="000D6D89"/>
    <w:rsid w:val="0010406D"/>
    <w:rsid w:val="001D269A"/>
    <w:rsid w:val="002E7ED3"/>
    <w:rsid w:val="004268B8"/>
    <w:rsid w:val="004E6714"/>
    <w:rsid w:val="0064021F"/>
    <w:rsid w:val="0078441A"/>
    <w:rsid w:val="00800040"/>
    <w:rsid w:val="008012CB"/>
    <w:rsid w:val="00817497"/>
    <w:rsid w:val="00837B0D"/>
    <w:rsid w:val="00855567"/>
    <w:rsid w:val="008A5CA5"/>
    <w:rsid w:val="0093550A"/>
    <w:rsid w:val="00960F0C"/>
    <w:rsid w:val="00982064"/>
    <w:rsid w:val="00BA2F96"/>
    <w:rsid w:val="00BC156C"/>
    <w:rsid w:val="00BF09E6"/>
    <w:rsid w:val="00C3167A"/>
    <w:rsid w:val="00C77E0F"/>
    <w:rsid w:val="00D555BA"/>
    <w:rsid w:val="00DE62ED"/>
    <w:rsid w:val="00E542D3"/>
    <w:rsid w:val="00E70D58"/>
    <w:rsid w:val="00E9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14"/>
  </w:style>
  <w:style w:type="paragraph" w:styleId="Footer">
    <w:name w:val="footer"/>
    <w:basedOn w:val="Normal"/>
    <w:link w:val="FooterChar"/>
    <w:uiPriority w:val="99"/>
    <w:unhideWhenUsed/>
    <w:rsid w:val="004E6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2017-05-24T18:31:00Z</dcterms:created>
  <dcterms:modified xsi:type="dcterms:W3CDTF">2017-05-24T18:38:00Z</dcterms:modified>
</cp:coreProperties>
</file>