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955" w:rsidRDefault="00653955" w:rsidP="00871DD1">
      <w:pPr>
        <w:spacing w:line="480" w:lineRule="auto"/>
        <w:ind w:left="360"/>
        <w:rPr>
          <w:rFonts w:ascii="Times New Roman" w:hAnsi="Times New Roman" w:cs="Times New Roman"/>
          <w:sz w:val="24"/>
          <w:szCs w:val="24"/>
        </w:rPr>
      </w:pPr>
    </w:p>
    <w:p w:rsidR="00653955" w:rsidRDefault="00653955" w:rsidP="00871DD1">
      <w:pPr>
        <w:spacing w:line="480" w:lineRule="auto"/>
        <w:ind w:left="360"/>
        <w:rPr>
          <w:rFonts w:ascii="Times New Roman" w:hAnsi="Times New Roman" w:cs="Times New Roman"/>
          <w:sz w:val="24"/>
          <w:szCs w:val="24"/>
        </w:rPr>
      </w:pPr>
    </w:p>
    <w:p w:rsidR="00653955" w:rsidRDefault="00653955" w:rsidP="00871DD1">
      <w:pPr>
        <w:spacing w:line="480" w:lineRule="auto"/>
        <w:ind w:left="360"/>
        <w:rPr>
          <w:rFonts w:ascii="Times New Roman" w:hAnsi="Times New Roman" w:cs="Times New Roman"/>
          <w:sz w:val="24"/>
          <w:szCs w:val="24"/>
        </w:rPr>
      </w:pPr>
    </w:p>
    <w:p w:rsidR="00653955" w:rsidRDefault="00653955" w:rsidP="00871DD1">
      <w:pPr>
        <w:spacing w:line="480" w:lineRule="auto"/>
        <w:ind w:left="360"/>
        <w:rPr>
          <w:rFonts w:ascii="Times New Roman" w:hAnsi="Times New Roman" w:cs="Times New Roman"/>
          <w:sz w:val="24"/>
          <w:szCs w:val="24"/>
        </w:rPr>
      </w:pPr>
    </w:p>
    <w:p w:rsidR="00653955" w:rsidRDefault="00653955" w:rsidP="00871DD1">
      <w:pPr>
        <w:spacing w:line="480" w:lineRule="auto"/>
        <w:ind w:left="360"/>
        <w:rPr>
          <w:rFonts w:ascii="Times New Roman" w:hAnsi="Times New Roman" w:cs="Times New Roman"/>
          <w:sz w:val="24"/>
          <w:szCs w:val="24"/>
        </w:rPr>
      </w:pPr>
    </w:p>
    <w:p w:rsidR="00653955" w:rsidRDefault="00653955" w:rsidP="00871DD1">
      <w:pPr>
        <w:spacing w:line="480" w:lineRule="auto"/>
        <w:ind w:left="360"/>
        <w:rPr>
          <w:rFonts w:ascii="Times New Roman" w:hAnsi="Times New Roman" w:cs="Times New Roman"/>
          <w:sz w:val="24"/>
          <w:szCs w:val="24"/>
        </w:rPr>
      </w:pPr>
    </w:p>
    <w:p w:rsidR="00653955" w:rsidRDefault="00653955" w:rsidP="00871DD1">
      <w:pPr>
        <w:spacing w:line="480" w:lineRule="auto"/>
        <w:ind w:left="360"/>
        <w:rPr>
          <w:rFonts w:ascii="Times New Roman" w:hAnsi="Times New Roman" w:cs="Times New Roman"/>
          <w:sz w:val="24"/>
          <w:szCs w:val="24"/>
        </w:rPr>
      </w:pPr>
    </w:p>
    <w:p w:rsidR="00653955" w:rsidRDefault="00AD2E58" w:rsidP="00AD2E5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Comprehensive Assignment</w:t>
      </w:r>
    </w:p>
    <w:p w:rsidR="00653955" w:rsidRDefault="00653955" w:rsidP="00AD2E5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Student’s Name:</w:t>
      </w:r>
    </w:p>
    <w:p w:rsidR="00653955" w:rsidRDefault="00AD2E58" w:rsidP="00AD2E5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D2E58" w:rsidRDefault="00AD2E58" w:rsidP="00871DD1">
      <w:pPr>
        <w:spacing w:line="480" w:lineRule="auto"/>
        <w:ind w:left="360"/>
        <w:rPr>
          <w:rFonts w:ascii="Times New Roman" w:hAnsi="Times New Roman" w:cs="Times New Roman"/>
          <w:sz w:val="24"/>
          <w:szCs w:val="24"/>
        </w:rPr>
      </w:pPr>
    </w:p>
    <w:p w:rsidR="00AD2E58" w:rsidRDefault="00AD2E58" w:rsidP="00871DD1">
      <w:pPr>
        <w:spacing w:line="480" w:lineRule="auto"/>
        <w:ind w:left="360"/>
        <w:rPr>
          <w:rFonts w:ascii="Times New Roman" w:hAnsi="Times New Roman" w:cs="Times New Roman"/>
          <w:sz w:val="24"/>
          <w:szCs w:val="24"/>
        </w:rPr>
      </w:pPr>
    </w:p>
    <w:p w:rsidR="00AD2E58" w:rsidRDefault="00AD2E58" w:rsidP="00871DD1">
      <w:pPr>
        <w:spacing w:line="480" w:lineRule="auto"/>
        <w:ind w:left="360"/>
        <w:rPr>
          <w:rFonts w:ascii="Times New Roman" w:hAnsi="Times New Roman" w:cs="Times New Roman"/>
          <w:sz w:val="24"/>
          <w:szCs w:val="24"/>
        </w:rPr>
      </w:pPr>
    </w:p>
    <w:p w:rsidR="00AD2E58" w:rsidRDefault="00AD2E58" w:rsidP="00871DD1">
      <w:pPr>
        <w:spacing w:line="480" w:lineRule="auto"/>
        <w:ind w:left="360"/>
        <w:rPr>
          <w:rFonts w:ascii="Times New Roman" w:hAnsi="Times New Roman" w:cs="Times New Roman"/>
          <w:sz w:val="24"/>
          <w:szCs w:val="24"/>
        </w:rPr>
      </w:pPr>
    </w:p>
    <w:p w:rsidR="00AD2E58" w:rsidRDefault="00AD2E58" w:rsidP="00871DD1">
      <w:pPr>
        <w:spacing w:line="480" w:lineRule="auto"/>
        <w:ind w:left="360"/>
        <w:rPr>
          <w:rFonts w:ascii="Times New Roman" w:hAnsi="Times New Roman" w:cs="Times New Roman"/>
          <w:sz w:val="24"/>
          <w:szCs w:val="24"/>
        </w:rPr>
      </w:pPr>
    </w:p>
    <w:p w:rsidR="00AD2E58" w:rsidRDefault="00AD2E58" w:rsidP="00871DD1">
      <w:pPr>
        <w:spacing w:line="480" w:lineRule="auto"/>
        <w:ind w:left="360"/>
        <w:rPr>
          <w:rFonts w:ascii="Times New Roman" w:hAnsi="Times New Roman" w:cs="Times New Roman"/>
          <w:sz w:val="24"/>
          <w:szCs w:val="24"/>
        </w:rPr>
      </w:pPr>
    </w:p>
    <w:p w:rsidR="00AD2E58" w:rsidRDefault="00AD2E58" w:rsidP="00871DD1">
      <w:pPr>
        <w:spacing w:line="480" w:lineRule="auto"/>
        <w:ind w:left="360"/>
        <w:rPr>
          <w:rFonts w:ascii="Times New Roman" w:hAnsi="Times New Roman" w:cs="Times New Roman"/>
          <w:sz w:val="24"/>
          <w:szCs w:val="24"/>
        </w:rPr>
      </w:pPr>
    </w:p>
    <w:p w:rsidR="00871DD1" w:rsidRPr="00AD2E58" w:rsidRDefault="00871DD1" w:rsidP="00AD2E58">
      <w:pPr>
        <w:spacing w:line="480" w:lineRule="auto"/>
        <w:ind w:left="360"/>
        <w:jc w:val="center"/>
        <w:rPr>
          <w:rFonts w:ascii="Times New Roman" w:hAnsi="Times New Roman" w:cs="Times New Roman"/>
          <w:b/>
          <w:sz w:val="24"/>
          <w:szCs w:val="24"/>
        </w:rPr>
      </w:pPr>
      <w:r w:rsidRPr="00AD2E58">
        <w:rPr>
          <w:rFonts w:ascii="Times New Roman" w:hAnsi="Times New Roman" w:cs="Times New Roman"/>
          <w:b/>
          <w:sz w:val="24"/>
          <w:szCs w:val="24"/>
        </w:rPr>
        <w:lastRenderedPageBreak/>
        <w:t>SLO 1</w:t>
      </w:r>
    </w:p>
    <w:p w:rsidR="00A4078C" w:rsidRPr="00A4078C" w:rsidRDefault="00871DD1" w:rsidP="00A4078C">
      <w:pPr>
        <w:pStyle w:val="ListParagraph"/>
        <w:numPr>
          <w:ilvl w:val="0"/>
          <w:numId w:val="6"/>
        </w:numPr>
        <w:spacing w:line="480" w:lineRule="auto"/>
        <w:rPr>
          <w:rFonts w:ascii="Times New Roman" w:hAnsi="Times New Roman" w:cs="Times New Roman"/>
          <w:b/>
          <w:sz w:val="24"/>
          <w:szCs w:val="24"/>
        </w:rPr>
      </w:pPr>
      <w:r w:rsidRPr="00A4078C">
        <w:rPr>
          <w:rFonts w:ascii="Times New Roman" w:hAnsi="Times New Roman" w:cs="Times New Roman"/>
          <w:b/>
          <w:sz w:val="24"/>
          <w:szCs w:val="24"/>
        </w:rPr>
        <w:t>Reorganization Plan</w:t>
      </w:r>
    </w:p>
    <w:p w:rsidR="00871DD1" w:rsidRPr="00A4078C" w:rsidRDefault="00871DD1" w:rsidP="00A4078C">
      <w:pPr>
        <w:spacing w:line="480" w:lineRule="auto"/>
        <w:ind w:firstLine="360"/>
        <w:rPr>
          <w:rFonts w:ascii="Times New Roman" w:hAnsi="Times New Roman" w:cs="Times New Roman"/>
          <w:b/>
          <w:sz w:val="24"/>
          <w:szCs w:val="24"/>
        </w:rPr>
      </w:pPr>
      <w:r w:rsidRPr="00A4078C">
        <w:rPr>
          <w:rFonts w:ascii="Times New Roman" w:hAnsi="Times New Roman" w:cs="Times New Roman"/>
          <w:sz w:val="24"/>
          <w:szCs w:val="24"/>
        </w:rPr>
        <w:t xml:space="preserve">It is the objective of a firm to create value through technological acquisitions by combining the technical inputs between the firms. Value addition is the primary force </w:t>
      </w:r>
      <w:proofErr w:type="gramStart"/>
      <w:r w:rsidRPr="00A4078C">
        <w:rPr>
          <w:rFonts w:ascii="Times New Roman" w:hAnsi="Times New Roman" w:cs="Times New Roman"/>
          <w:sz w:val="24"/>
          <w:szCs w:val="24"/>
        </w:rPr>
        <w:t>that</w:t>
      </w:r>
      <w:proofErr w:type="gramEnd"/>
      <w:r w:rsidRPr="00A4078C">
        <w:rPr>
          <w:rFonts w:ascii="Times New Roman" w:hAnsi="Times New Roman" w:cs="Times New Roman"/>
          <w:sz w:val="24"/>
          <w:szCs w:val="24"/>
        </w:rPr>
        <w:t xml:space="preserve"> necessitates the technology-intensive companies to form alliances to sustain competitiveness in the industry (</w:t>
      </w:r>
      <w:proofErr w:type="spellStart"/>
      <w:r w:rsidRPr="00A4078C">
        <w:rPr>
          <w:rFonts w:ascii="Times New Roman" w:hAnsi="Times New Roman" w:cs="Times New Roman"/>
          <w:sz w:val="24"/>
          <w:szCs w:val="24"/>
        </w:rPr>
        <w:t>Kakati</w:t>
      </w:r>
      <w:proofErr w:type="spellEnd"/>
      <w:r w:rsidRPr="00A4078C">
        <w:rPr>
          <w:rFonts w:ascii="Times New Roman" w:hAnsi="Times New Roman" w:cs="Times New Roman"/>
          <w:sz w:val="24"/>
          <w:szCs w:val="24"/>
        </w:rPr>
        <w:t>, 2003). Therefore, an effective plan is essential to handle the restructuring process successfully. Further, the strategies are aimed at preventing or minimizing the adverse effects of acquisitions. I would undertake the following steps to address the operational consolidation of the two companies;</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Defining the problem</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Establishing whether the current structures and jobs have the ability to meet business goals</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Determine the factors that influence the effectiveness of structure and jobs</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Coming up with the strategy of obtaining input from employees</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 xml:space="preserve">Establishing the best organizational structure that aligns with the business goals and objectives </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Developing a proposal for restructuring</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Determining the skills required in every position</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 xml:space="preserve">Establishing the nature of the existing skills and noting the skills requirement </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Establishing the need for training and resources</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Effecting training</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lastRenderedPageBreak/>
        <w:t>Developing a strategy for gathering information, reassessing the progress during implementation</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Developing ways of gathering feedback upon implementation</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Developing teams</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Define the mission, vision, and strategy clearly towards success to the stakeholders</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Planning on staff meetings</w:t>
      </w:r>
    </w:p>
    <w:p w:rsidR="00871DD1" w:rsidRPr="00AD2E58" w:rsidRDefault="00871DD1" w:rsidP="00AD2E58">
      <w:pPr>
        <w:pStyle w:val="ListParagraph"/>
        <w:numPr>
          <w:ilvl w:val="0"/>
          <w:numId w:val="4"/>
        </w:numPr>
        <w:spacing w:line="480" w:lineRule="auto"/>
        <w:rPr>
          <w:rFonts w:ascii="Times New Roman" w:hAnsi="Times New Roman" w:cs="Times New Roman"/>
          <w:sz w:val="24"/>
          <w:szCs w:val="24"/>
        </w:rPr>
      </w:pPr>
      <w:r w:rsidRPr="00AD2E58">
        <w:rPr>
          <w:rFonts w:ascii="Times New Roman" w:hAnsi="Times New Roman" w:cs="Times New Roman"/>
          <w:sz w:val="24"/>
          <w:szCs w:val="24"/>
        </w:rPr>
        <w:t xml:space="preserve">Inculcate the culture of free communication by encouraging open communication on suggestions to issues about the organization. </w:t>
      </w:r>
    </w:p>
    <w:p w:rsidR="00871DD1" w:rsidRPr="00AD2E58" w:rsidRDefault="00AD2E58" w:rsidP="00A4078C">
      <w:pPr>
        <w:spacing w:line="480" w:lineRule="auto"/>
        <w:rPr>
          <w:rFonts w:ascii="Times New Roman" w:hAnsi="Times New Roman" w:cs="Times New Roman"/>
          <w:b/>
          <w:sz w:val="24"/>
          <w:szCs w:val="24"/>
        </w:rPr>
      </w:pPr>
      <w:r>
        <w:rPr>
          <w:rFonts w:ascii="Times New Roman" w:hAnsi="Times New Roman" w:cs="Times New Roman"/>
          <w:b/>
          <w:sz w:val="24"/>
          <w:szCs w:val="24"/>
        </w:rPr>
        <w:t>Key I</w:t>
      </w:r>
      <w:r w:rsidR="00A4078C">
        <w:rPr>
          <w:rFonts w:ascii="Times New Roman" w:hAnsi="Times New Roman" w:cs="Times New Roman"/>
          <w:b/>
          <w:sz w:val="24"/>
          <w:szCs w:val="24"/>
        </w:rPr>
        <w:t>.</w:t>
      </w:r>
      <w:r>
        <w:rPr>
          <w:rFonts w:ascii="Times New Roman" w:hAnsi="Times New Roman" w:cs="Times New Roman"/>
          <w:b/>
          <w:sz w:val="24"/>
          <w:szCs w:val="24"/>
        </w:rPr>
        <w:t>T S</w:t>
      </w:r>
      <w:r w:rsidR="00871DD1" w:rsidRPr="00AD2E58">
        <w:rPr>
          <w:rFonts w:ascii="Times New Roman" w:hAnsi="Times New Roman" w:cs="Times New Roman"/>
          <w:b/>
          <w:sz w:val="24"/>
          <w:szCs w:val="24"/>
        </w:rPr>
        <w:t xml:space="preserve">trategies </w:t>
      </w:r>
    </w:p>
    <w:p w:rsidR="00871DD1" w:rsidRPr="00186ADF" w:rsidRDefault="00871DD1" w:rsidP="00A4078C">
      <w:pPr>
        <w:spacing w:line="480" w:lineRule="auto"/>
        <w:rPr>
          <w:rFonts w:ascii="Times New Roman" w:hAnsi="Times New Roman" w:cs="Times New Roman"/>
          <w:b/>
          <w:sz w:val="24"/>
          <w:szCs w:val="24"/>
        </w:rPr>
      </w:pPr>
      <w:r w:rsidRPr="00186ADF">
        <w:rPr>
          <w:rFonts w:ascii="Times New Roman" w:hAnsi="Times New Roman" w:cs="Times New Roman"/>
          <w:b/>
          <w:i/>
          <w:sz w:val="24"/>
          <w:szCs w:val="24"/>
        </w:rPr>
        <w:t>High</w:t>
      </w:r>
      <w:r w:rsidR="00186ADF" w:rsidRPr="00186ADF">
        <w:rPr>
          <w:rFonts w:ascii="Times New Roman" w:hAnsi="Times New Roman" w:cs="Times New Roman"/>
          <w:b/>
          <w:i/>
          <w:sz w:val="24"/>
          <w:szCs w:val="24"/>
        </w:rPr>
        <w:t>-Performance Management</w:t>
      </w:r>
      <w:r w:rsidR="00186ADF" w:rsidRPr="00186ADF">
        <w:rPr>
          <w:rFonts w:ascii="Times New Roman" w:hAnsi="Times New Roman" w:cs="Times New Roman"/>
          <w:b/>
          <w:sz w:val="24"/>
          <w:szCs w:val="24"/>
        </w:rPr>
        <w:t xml:space="preserve"> </w:t>
      </w:r>
      <w:r w:rsidR="00186ADF">
        <w:rPr>
          <w:rFonts w:ascii="Times New Roman" w:hAnsi="Times New Roman" w:cs="Times New Roman"/>
          <w:b/>
          <w:sz w:val="24"/>
          <w:szCs w:val="24"/>
        </w:rPr>
        <w:t xml:space="preserve">- </w:t>
      </w:r>
      <w:r w:rsidRPr="00871DD1">
        <w:rPr>
          <w:rFonts w:ascii="Times New Roman" w:hAnsi="Times New Roman" w:cs="Times New Roman"/>
          <w:sz w:val="24"/>
          <w:szCs w:val="24"/>
        </w:rPr>
        <w:t>Developing and retaining talent is critical in the technology industry (</w:t>
      </w:r>
      <w:proofErr w:type="spellStart"/>
      <w:r w:rsidRPr="00871DD1">
        <w:rPr>
          <w:rFonts w:ascii="Times New Roman" w:hAnsi="Times New Roman" w:cs="Times New Roman"/>
          <w:sz w:val="24"/>
          <w:szCs w:val="24"/>
        </w:rPr>
        <w:t>Kakati</w:t>
      </w:r>
      <w:proofErr w:type="spellEnd"/>
      <w:r w:rsidRPr="00871DD1">
        <w:rPr>
          <w:rFonts w:ascii="Times New Roman" w:hAnsi="Times New Roman" w:cs="Times New Roman"/>
          <w:sz w:val="24"/>
          <w:szCs w:val="24"/>
        </w:rPr>
        <w:t xml:space="preserve">, 2003). To better understand the talent among the new existing and the new staff, the division of jobs will be conducted. Further, the new establishment requires setting goals on performance, skills development, and performance appraisal techniques. </w:t>
      </w:r>
    </w:p>
    <w:p w:rsidR="00871DD1" w:rsidRPr="00186ADF" w:rsidRDefault="00186ADF" w:rsidP="00A4078C">
      <w:pPr>
        <w:spacing w:line="480" w:lineRule="auto"/>
        <w:rPr>
          <w:rFonts w:ascii="Times New Roman" w:hAnsi="Times New Roman" w:cs="Times New Roman"/>
          <w:b/>
          <w:sz w:val="24"/>
          <w:szCs w:val="24"/>
        </w:rPr>
      </w:pPr>
      <w:r w:rsidRPr="009D2DB2">
        <w:rPr>
          <w:rFonts w:ascii="Times New Roman" w:hAnsi="Times New Roman" w:cs="Times New Roman"/>
          <w:b/>
          <w:i/>
          <w:sz w:val="24"/>
          <w:szCs w:val="24"/>
        </w:rPr>
        <w:t>Training and D</w:t>
      </w:r>
      <w:r w:rsidR="00871DD1" w:rsidRPr="009D2DB2">
        <w:rPr>
          <w:rFonts w:ascii="Times New Roman" w:hAnsi="Times New Roman" w:cs="Times New Roman"/>
          <w:b/>
          <w:i/>
          <w:sz w:val="24"/>
          <w:szCs w:val="24"/>
        </w:rPr>
        <w:t>evelopment</w:t>
      </w:r>
      <w:r>
        <w:rPr>
          <w:rFonts w:ascii="Times New Roman" w:hAnsi="Times New Roman" w:cs="Times New Roman"/>
          <w:b/>
          <w:sz w:val="24"/>
          <w:szCs w:val="24"/>
        </w:rPr>
        <w:t xml:space="preserve"> - </w:t>
      </w:r>
      <w:r w:rsidR="00871DD1" w:rsidRPr="00871DD1">
        <w:rPr>
          <w:rFonts w:ascii="Times New Roman" w:hAnsi="Times New Roman" w:cs="Times New Roman"/>
          <w:sz w:val="24"/>
          <w:szCs w:val="24"/>
        </w:rPr>
        <w:t xml:space="preserve">The ever evolving technology necessitates continuous training to facilitate further innovation and creativity. Training can be affected through workshops, seminars or training teams. Training pools together knowledge as well as enhancing the development of more ideas towards achieving the organizational goals. This will enable the organization to keep pace with the technology advancement and ensure survival in the technology industry. </w:t>
      </w:r>
    </w:p>
    <w:p w:rsidR="00871DD1" w:rsidRPr="009D2DB2" w:rsidRDefault="009D2DB2" w:rsidP="00A4078C">
      <w:pPr>
        <w:spacing w:line="480" w:lineRule="auto"/>
        <w:rPr>
          <w:rFonts w:ascii="Times New Roman" w:hAnsi="Times New Roman" w:cs="Times New Roman"/>
          <w:b/>
          <w:sz w:val="24"/>
          <w:szCs w:val="24"/>
        </w:rPr>
      </w:pPr>
      <w:r w:rsidRPr="009D2DB2">
        <w:rPr>
          <w:rFonts w:ascii="Times New Roman" w:hAnsi="Times New Roman" w:cs="Times New Roman"/>
          <w:b/>
          <w:i/>
          <w:sz w:val="24"/>
          <w:szCs w:val="24"/>
        </w:rPr>
        <w:t>Retaining T</w:t>
      </w:r>
      <w:r w:rsidR="00871DD1" w:rsidRPr="009D2DB2">
        <w:rPr>
          <w:rFonts w:ascii="Times New Roman" w:hAnsi="Times New Roman" w:cs="Times New Roman"/>
          <w:b/>
          <w:i/>
          <w:sz w:val="24"/>
          <w:szCs w:val="24"/>
        </w:rPr>
        <w:t>alent</w:t>
      </w:r>
      <w:r>
        <w:rPr>
          <w:rFonts w:ascii="Times New Roman" w:hAnsi="Times New Roman" w:cs="Times New Roman"/>
          <w:b/>
          <w:sz w:val="24"/>
          <w:szCs w:val="24"/>
        </w:rPr>
        <w:t xml:space="preserve"> - </w:t>
      </w:r>
      <w:r w:rsidR="00871DD1" w:rsidRPr="00871DD1">
        <w:rPr>
          <w:rFonts w:ascii="Times New Roman" w:hAnsi="Times New Roman" w:cs="Times New Roman"/>
          <w:sz w:val="24"/>
          <w:szCs w:val="24"/>
        </w:rPr>
        <w:t xml:space="preserve">The primary role of knowledge management is retaining talent to the organization. A loss of talent would hurt the performance of the organization. In most cases, a merger or an acquisition result to </w:t>
      </w:r>
      <w:proofErr w:type="gramStart"/>
      <w:r w:rsidR="00871DD1" w:rsidRPr="00871DD1">
        <w:rPr>
          <w:rFonts w:ascii="Times New Roman" w:hAnsi="Times New Roman" w:cs="Times New Roman"/>
          <w:sz w:val="24"/>
          <w:szCs w:val="24"/>
        </w:rPr>
        <w:t>laying</w:t>
      </w:r>
      <w:proofErr w:type="gramEnd"/>
      <w:r w:rsidR="00871DD1" w:rsidRPr="00871DD1">
        <w:rPr>
          <w:rFonts w:ascii="Times New Roman" w:hAnsi="Times New Roman" w:cs="Times New Roman"/>
          <w:sz w:val="24"/>
          <w:szCs w:val="24"/>
        </w:rPr>
        <w:t xml:space="preserve"> off some staff. To remain competitive, the organization should consider the strategies to retain the best talent. </w:t>
      </w:r>
    </w:p>
    <w:p w:rsidR="00871DD1" w:rsidRPr="009D2DB2" w:rsidRDefault="009D2DB2" w:rsidP="00AE0163">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B.    Normalizing the IT S</w:t>
      </w:r>
      <w:r w:rsidR="00871DD1" w:rsidRPr="009D2DB2">
        <w:rPr>
          <w:rFonts w:ascii="Times New Roman" w:hAnsi="Times New Roman" w:cs="Times New Roman"/>
          <w:b/>
          <w:sz w:val="24"/>
          <w:szCs w:val="24"/>
        </w:rPr>
        <w:t>taff</w:t>
      </w:r>
    </w:p>
    <w:p w:rsidR="00871DD1" w:rsidRPr="00871DD1" w:rsidRDefault="00871DD1" w:rsidP="00AE0163">
      <w:pPr>
        <w:spacing w:line="480" w:lineRule="auto"/>
        <w:ind w:firstLine="360"/>
        <w:rPr>
          <w:rFonts w:ascii="Times New Roman" w:hAnsi="Times New Roman" w:cs="Times New Roman"/>
          <w:sz w:val="24"/>
          <w:szCs w:val="24"/>
        </w:rPr>
      </w:pPr>
      <w:r w:rsidRPr="00871DD1">
        <w:rPr>
          <w:rFonts w:ascii="Times New Roman" w:hAnsi="Times New Roman" w:cs="Times New Roman"/>
          <w:sz w:val="24"/>
          <w:szCs w:val="24"/>
        </w:rPr>
        <w:t xml:space="preserve">Restructuring usually faces some degree of resistance among the employee. This is unavoidable due to the difference in opinions among them. However, a strategy for retaining them should be implemented to encourage them to embrace change and be satisfied with their jobs to avoid labor turnover. To address the staff concern on change, open and informal communication is necessary to address the employees’ fears, and to answer their questions (Bryson, 2003). Further, handling the staff individually would have a positive impact on communicating their fears and reducing anxiety associated with restructuring. When staffs are committed to the change in the normal operations, chances of success becomes higher, and the organization can execute the change efficiently. </w:t>
      </w:r>
    </w:p>
    <w:p w:rsidR="00871DD1" w:rsidRDefault="00871DD1" w:rsidP="00AE0163">
      <w:pPr>
        <w:spacing w:line="480" w:lineRule="auto"/>
        <w:ind w:firstLine="360"/>
        <w:rPr>
          <w:rFonts w:ascii="Times New Roman" w:hAnsi="Times New Roman" w:cs="Times New Roman"/>
          <w:sz w:val="24"/>
          <w:szCs w:val="24"/>
        </w:rPr>
      </w:pPr>
      <w:r w:rsidRPr="00871DD1">
        <w:rPr>
          <w:rFonts w:ascii="Times New Roman" w:hAnsi="Times New Roman" w:cs="Times New Roman"/>
          <w:sz w:val="24"/>
          <w:szCs w:val="24"/>
        </w:rPr>
        <w:t xml:space="preserve">Another consideration is harmonizing the benefits of the two IT staff. It is crucial to make all workers feel part of the company (Bryson, 2003). However, in the short-term, harmonizing the employee benefits can be too costly to the organization. Further, the complexity of the benefits from both firms makes short-term harmonization of benefits to be a challenge. However, communication plays a significant role in making the employees feel to be part of the organization from the first instance. Therefore, it is important to engage the employees on what to expect on the matters concerning the benefits. The employees should communicate which benefits they value among all benefits to facilitate gradual harmonization of the benefits. By so doing, I would be in a position to know which benefits to meet in the short-term, mid-term and the long-term. </w:t>
      </w:r>
    </w:p>
    <w:p w:rsidR="00AE0163" w:rsidRDefault="00AE0163" w:rsidP="00AE0163">
      <w:pPr>
        <w:spacing w:line="480" w:lineRule="auto"/>
        <w:ind w:firstLine="360"/>
        <w:rPr>
          <w:rFonts w:ascii="Times New Roman" w:hAnsi="Times New Roman" w:cs="Times New Roman"/>
          <w:sz w:val="24"/>
          <w:szCs w:val="24"/>
        </w:rPr>
      </w:pPr>
    </w:p>
    <w:p w:rsidR="00AE0163" w:rsidRPr="00871DD1" w:rsidRDefault="00AE0163" w:rsidP="00AE0163">
      <w:pPr>
        <w:spacing w:line="480" w:lineRule="auto"/>
        <w:ind w:firstLine="360"/>
        <w:rPr>
          <w:rFonts w:ascii="Times New Roman" w:hAnsi="Times New Roman" w:cs="Times New Roman"/>
          <w:sz w:val="24"/>
          <w:szCs w:val="24"/>
        </w:rPr>
      </w:pPr>
    </w:p>
    <w:p w:rsidR="00AE0163" w:rsidRPr="00AE0163" w:rsidRDefault="009D2DB2" w:rsidP="00AE0163">
      <w:pPr>
        <w:pStyle w:val="ListParagraph"/>
        <w:numPr>
          <w:ilvl w:val="0"/>
          <w:numId w:val="7"/>
        </w:numPr>
        <w:spacing w:line="480" w:lineRule="auto"/>
        <w:rPr>
          <w:rFonts w:ascii="Times New Roman" w:hAnsi="Times New Roman" w:cs="Times New Roman"/>
          <w:b/>
          <w:sz w:val="24"/>
          <w:szCs w:val="24"/>
        </w:rPr>
      </w:pPr>
      <w:r w:rsidRPr="00AE0163">
        <w:rPr>
          <w:rFonts w:ascii="Times New Roman" w:hAnsi="Times New Roman" w:cs="Times New Roman"/>
          <w:b/>
          <w:sz w:val="24"/>
          <w:szCs w:val="24"/>
        </w:rPr>
        <w:lastRenderedPageBreak/>
        <w:t xml:space="preserve">Strategy to a Positive Experience </w:t>
      </w:r>
    </w:p>
    <w:p w:rsidR="00871DD1" w:rsidRPr="00AE0163" w:rsidRDefault="00871DD1" w:rsidP="00AE0163">
      <w:pPr>
        <w:spacing w:line="480" w:lineRule="auto"/>
        <w:ind w:firstLine="360"/>
        <w:rPr>
          <w:rFonts w:ascii="Times New Roman" w:hAnsi="Times New Roman" w:cs="Times New Roman"/>
          <w:b/>
          <w:sz w:val="24"/>
          <w:szCs w:val="24"/>
        </w:rPr>
      </w:pPr>
      <w:r w:rsidRPr="00AE0163">
        <w:rPr>
          <w:rFonts w:ascii="Times New Roman" w:hAnsi="Times New Roman" w:cs="Times New Roman"/>
          <w:sz w:val="24"/>
          <w:szCs w:val="24"/>
        </w:rPr>
        <w:t xml:space="preserve">Employee engagement would be a key strategy to a positive experience. Restructuring </w:t>
      </w:r>
      <w:proofErr w:type="gramStart"/>
      <w:r w:rsidRPr="00AE0163">
        <w:rPr>
          <w:rFonts w:ascii="Times New Roman" w:hAnsi="Times New Roman" w:cs="Times New Roman"/>
          <w:sz w:val="24"/>
          <w:szCs w:val="24"/>
        </w:rPr>
        <w:t>poses</w:t>
      </w:r>
      <w:proofErr w:type="gramEnd"/>
      <w:r w:rsidRPr="00AE0163">
        <w:rPr>
          <w:rFonts w:ascii="Times New Roman" w:hAnsi="Times New Roman" w:cs="Times New Roman"/>
          <w:sz w:val="24"/>
          <w:szCs w:val="24"/>
        </w:rPr>
        <w:t xml:space="preserve"> the risk of losing key talent and or face resistance, and this might affect the performance of the business. However, the plan can come out successfully if some factors are considered towards achieving success. The following stages will influence the employee engagement towards attaining positive results on transformation;</w:t>
      </w:r>
    </w:p>
    <w:p w:rsidR="00871DD1" w:rsidRPr="00871DD1" w:rsidRDefault="00871DD1" w:rsidP="009D2DB2">
      <w:pPr>
        <w:spacing w:line="480" w:lineRule="auto"/>
        <w:rPr>
          <w:rFonts w:ascii="Times New Roman" w:hAnsi="Times New Roman" w:cs="Times New Roman"/>
          <w:sz w:val="24"/>
          <w:szCs w:val="24"/>
        </w:rPr>
      </w:pPr>
      <w:r w:rsidRPr="00A4078C">
        <w:rPr>
          <w:rFonts w:ascii="Times New Roman" w:hAnsi="Times New Roman" w:cs="Times New Roman"/>
          <w:b/>
          <w:i/>
          <w:sz w:val="24"/>
          <w:szCs w:val="24"/>
        </w:rPr>
        <w:t>Defining</w:t>
      </w:r>
      <w:r w:rsidRPr="00871DD1">
        <w:rPr>
          <w:rFonts w:ascii="Times New Roman" w:hAnsi="Times New Roman" w:cs="Times New Roman"/>
          <w:sz w:val="24"/>
          <w:szCs w:val="24"/>
        </w:rPr>
        <w:t xml:space="preserve"> – the initial step to convincing the employees to buy the idea of transformation is defining the change clearly. This entails explaining to them the reason for the change and the impact of the change to both the organization and the employees. Further, defining should include employee behavior that requires adjustment for the new structure. Therefore, I would explain to the employees on the change in their roles relative to traditional roles they performed. Secondly, I would implement a new strategy that the business would take and communicate to the staff accordingly. Lastly, the staff requires understanding the cultures, teams, and business processes that will be employed by the combined firms. </w:t>
      </w:r>
    </w:p>
    <w:p w:rsidR="00871DD1" w:rsidRPr="00871DD1" w:rsidRDefault="00871DD1" w:rsidP="00AE0163">
      <w:pPr>
        <w:spacing w:line="480" w:lineRule="auto"/>
        <w:rPr>
          <w:rFonts w:ascii="Times New Roman" w:hAnsi="Times New Roman" w:cs="Times New Roman"/>
          <w:sz w:val="24"/>
          <w:szCs w:val="24"/>
        </w:rPr>
      </w:pPr>
      <w:r w:rsidRPr="00AE0163">
        <w:rPr>
          <w:rFonts w:ascii="Times New Roman" w:hAnsi="Times New Roman" w:cs="Times New Roman"/>
          <w:b/>
          <w:i/>
          <w:sz w:val="24"/>
          <w:szCs w:val="24"/>
        </w:rPr>
        <w:t>Measuring</w:t>
      </w:r>
      <w:r w:rsidRPr="00871DD1">
        <w:rPr>
          <w:rFonts w:ascii="Times New Roman" w:hAnsi="Times New Roman" w:cs="Times New Roman"/>
          <w:sz w:val="24"/>
          <w:szCs w:val="24"/>
        </w:rPr>
        <w:t xml:space="preserve"> – assessing the commitment of employees to the change plays a major role in developing plans for mitigating the engagement risk. Having an assessment mechanism will enable the organization to continue or take corrective measure on the employee engagement such as negative behavior and attitude among others in time. Obtaining information on the staff commitment towards the change would prevent the chances of resistance and turnover. </w:t>
      </w:r>
    </w:p>
    <w:p w:rsidR="00B61490" w:rsidRDefault="00871DD1" w:rsidP="00AE0163">
      <w:pPr>
        <w:spacing w:line="480" w:lineRule="auto"/>
        <w:rPr>
          <w:rFonts w:ascii="Times New Roman" w:hAnsi="Times New Roman" w:cs="Times New Roman"/>
          <w:sz w:val="24"/>
          <w:szCs w:val="24"/>
        </w:rPr>
      </w:pPr>
      <w:r w:rsidRPr="00AE0163">
        <w:rPr>
          <w:rFonts w:ascii="Times New Roman" w:hAnsi="Times New Roman" w:cs="Times New Roman"/>
          <w:b/>
          <w:i/>
          <w:sz w:val="24"/>
          <w:szCs w:val="24"/>
        </w:rPr>
        <w:t>Tailoring</w:t>
      </w:r>
      <w:r w:rsidRPr="00871DD1">
        <w:rPr>
          <w:rFonts w:ascii="Times New Roman" w:hAnsi="Times New Roman" w:cs="Times New Roman"/>
          <w:sz w:val="24"/>
          <w:szCs w:val="24"/>
        </w:rPr>
        <w:t xml:space="preserve"> – the effects of change usually affects the staff members differently. Therefore, the general application of employee engagement might not tackle </w:t>
      </w:r>
      <w:r w:rsidR="00B61490">
        <w:rPr>
          <w:rFonts w:ascii="Times New Roman" w:hAnsi="Times New Roman" w:cs="Times New Roman"/>
          <w:sz w:val="24"/>
          <w:szCs w:val="24"/>
        </w:rPr>
        <w:t>personal take on restructuring.</w:t>
      </w:r>
    </w:p>
    <w:p w:rsidR="00871DD1" w:rsidRPr="00871DD1" w:rsidRDefault="00871DD1" w:rsidP="00AE0163">
      <w:pPr>
        <w:spacing w:line="480" w:lineRule="auto"/>
        <w:rPr>
          <w:rFonts w:ascii="Times New Roman" w:hAnsi="Times New Roman" w:cs="Times New Roman"/>
          <w:sz w:val="24"/>
          <w:szCs w:val="24"/>
        </w:rPr>
      </w:pPr>
      <w:r w:rsidRPr="00871DD1">
        <w:rPr>
          <w:rFonts w:ascii="Times New Roman" w:hAnsi="Times New Roman" w:cs="Times New Roman"/>
          <w:sz w:val="24"/>
          <w:szCs w:val="24"/>
        </w:rPr>
        <w:lastRenderedPageBreak/>
        <w:t>To have a positive experience I would tailor the employee engagement strategy in the following manner;</w:t>
      </w:r>
    </w:p>
    <w:p w:rsidR="00871DD1" w:rsidRPr="00B61490" w:rsidRDefault="00871DD1" w:rsidP="00B61490">
      <w:pPr>
        <w:pStyle w:val="ListParagraph"/>
        <w:numPr>
          <w:ilvl w:val="0"/>
          <w:numId w:val="10"/>
        </w:numPr>
        <w:spacing w:line="480" w:lineRule="auto"/>
        <w:rPr>
          <w:rFonts w:ascii="Times New Roman" w:hAnsi="Times New Roman" w:cs="Times New Roman"/>
          <w:sz w:val="24"/>
          <w:szCs w:val="24"/>
        </w:rPr>
      </w:pPr>
      <w:r w:rsidRPr="00B61490">
        <w:rPr>
          <w:rFonts w:ascii="Times New Roman" w:hAnsi="Times New Roman" w:cs="Times New Roman"/>
          <w:sz w:val="24"/>
          <w:szCs w:val="24"/>
        </w:rPr>
        <w:t xml:space="preserve">Connection –personal relationship is important especially during change. A two-way dialogue will enable addressing the employee concerns in a better way. Further, the direct communication will facilitate conveyance of real and factual information about the change. </w:t>
      </w:r>
    </w:p>
    <w:p w:rsidR="00871DD1" w:rsidRPr="00B61490" w:rsidRDefault="00871DD1" w:rsidP="00B61490">
      <w:pPr>
        <w:pStyle w:val="ListParagraph"/>
        <w:numPr>
          <w:ilvl w:val="0"/>
          <w:numId w:val="10"/>
        </w:numPr>
        <w:spacing w:line="480" w:lineRule="auto"/>
        <w:rPr>
          <w:rFonts w:ascii="Times New Roman" w:hAnsi="Times New Roman" w:cs="Times New Roman"/>
          <w:sz w:val="24"/>
          <w:szCs w:val="24"/>
        </w:rPr>
      </w:pPr>
      <w:r w:rsidRPr="00B61490">
        <w:rPr>
          <w:rFonts w:ascii="Times New Roman" w:hAnsi="Times New Roman" w:cs="Times New Roman"/>
          <w:sz w:val="24"/>
          <w:szCs w:val="24"/>
        </w:rPr>
        <w:t xml:space="preserve">Control – a change usually makes the employees feel that the change is taking place in them compared to the organization. Therefore, to have control of the change, establishing focus groups for pooling ideas together would make them feel part of the change. Further, being proactive in matters concerning the change would yield better results. </w:t>
      </w:r>
    </w:p>
    <w:p w:rsidR="00871DD1" w:rsidRPr="00B61490" w:rsidRDefault="00871DD1" w:rsidP="00B61490">
      <w:pPr>
        <w:pStyle w:val="ListParagraph"/>
        <w:numPr>
          <w:ilvl w:val="0"/>
          <w:numId w:val="10"/>
        </w:numPr>
        <w:spacing w:line="480" w:lineRule="auto"/>
        <w:rPr>
          <w:rFonts w:ascii="Times New Roman" w:hAnsi="Times New Roman" w:cs="Times New Roman"/>
          <w:sz w:val="24"/>
          <w:szCs w:val="24"/>
        </w:rPr>
      </w:pPr>
      <w:r w:rsidRPr="00B61490">
        <w:rPr>
          <w:rFonts w:ascii="Times New Roman" w:hAnsi="Times New Roman" w:cs="Times New Roman"/>
          <w:sz w:val="24"/>
          <w:szCs w:val="24"/>
        </w:rPr>
        <w:t>Career – it is the dream of every employee to follow a career path of their dream. Therefore, organizational change influences their perception on the intended career path negatively. Thus, it is important to clarify the job opportunities the change brings to the organization and if necessary offer training towards career development.</w:t>
      </w:r>
    </w:p>
    <w:p w:rsidR="00334C49" w:rsidRPr="007B3DBC" w:rsidRDefault="006A05CD" w:rsidP="00B61490">
      <w:pPr>
        <w:spacing w:line="480" w:lineRule="auto"/>
        <w:rPr>
          <w:rFonts w:ascii="Times New Roman" w:hAnsi="Times New Roman" w:cs="Times New Roman"/>
          <w:b/>
          <w:sz w:val="24"/>
          <w:szCs w:val="24"/>
        </w:rPr>
      </w:pPr>
      <w:r w:rsidRPr="007B3DBC">
        <w:rPr>
          <w:rFonts w:ascii="Times New Roman" w:hAnsi="Times New Roman" w:cs="Times New Roman"/>
          <w:b/>
          <w:sz w:val="24"/>
          <w:szCs w:val="24"/>
        </w:rPr>
        <w:t xml:space="preserve">References </w:t>
      </w:r>
    </w:p>
    <w:p w:rsidR="00AC1797" w:rsidRPr="00871DD1" w:rsidRDefault="00AC1797" w:rsidP="00871DD1">
      <w:pPr>
        <w:spacing w:line="480" w:lineRule="auto"/>
        <w:rPr>
          <w:rFonts w:ascii="Times New Roman" w:hAnsi="Times New Roman" w:cs="Times New Roman"/>
          <w:sz w:val="24"/>
          <w:szCs w:val="24"/>
        </w:rPr>
      </w:pPr>
      <w:r w:rsidRPr="00871DD1">
        <w:rPr>
          <w:rFonts w:ascii="Times New Roman" w:hAnsi="Times New Roman" w:cs="Times New Roman"/>
          <w:sz w:val="24"/>
          <w:szCs w:val="24"/>
        </w:rPr>
        <w:t xml:space="preserve">Bryson, J. (2003). </w:t>
      </w:r>
      <w:proofErr w:type="gramStart"/>
      <w:r w:rsidRPr="00871DD1">
        <w:rPr>
          <w:rFonts w:ascii="Times New Roman" w:hAnsi="Times New Roman" w:cs="Times New Roman"/>
          <w:sz w:val="24"/>
          <w:szCs w:val="24"/>
        </w:rPr>
        <w:t>Managing HRM risk in a merger.</w:t>
      </w:r>
      <w:proofErr w:type="gramEnd"/>
      <w:r w:rsidRPr="00871DD1">
        <w:rPr>
          <w:rFonts w:ascii="Times New Roman" w:hAnsi="Times New Roman" w:cs="Times New Roman"/>
          <w:sz w:val="24"/>
          <w:szCs w:val="24"/>
        </w:rPr>
        <w:t> </w:t>
      </w:r>
      <w:r w:rsidRPr="00871DD1">
        <w:rPr>
          <w:rFonts w:ascii="Times New Roman" w:hAnsi="Times New Roman" w:cs="Times New Roman"/>
          <w:i/>
          <w:sz w:val="24"/>
          <w:szCs w:val="24"/>
        </w:rPr>
        <w:t>Employee Relations</w:t>
      </w:r>
      <w:r w:rsidRPr="00871DD1">
        <w:rPr>
          <w:rFonts w:ascii="Times New Roman" w:hAnsi="Times New Roman" w:cs="Times New Roman"/>
          <w:sz w:val="24"/>
          <w:szCs w:val="24"/>
        </w:rPr>
        <w:t>, 25(1), 14-30.</w:t>
      </w:r>
      <w:r w:rsidR="00E5105C">
        <w:rPr>
          <w:rFonts w:ascii="Times New Roman" w:hAnsi="Times New Roman" w:cs="Times New Roman"/>
          <w:sz w:val="24"/>
          <w:szCs w:val="24"/>
        </w:rPr>
        <w:tab/>
      </w:r>
      <w:hyperlink r:id="rId7" w:history="1">
        <w:r w:rsidRPr="00871DD1">
          <w:rPr>
            <w:rStyle w:val="Hyperlink"/>
            <w:rFonts w:ascii="Times New Roman" w:hAnsi="Times New Roman" w:cs="Times New Roman"/>
            <w:sz w:val="24"/>
            <w:szCs w:val="24"/>
          </w:rPr>
          <w:t>http://dx.doi.org/10.1108/01425450310453490</w:t>
        </w:r>
      </w:hyperlink>
    </w:p>
    <w:p w:rsidR="006A05CD" w:rsidRPr="00871DD1" w:rsidRDefault="006A05CD" w:rsidP="00871DD1">
      <w:pPr>
        <w:spacing w:line="480" w:lineRule="auto"/>
        <w:rPr>
          <w:rFonts w:ascii="Times New Roman" w:hAnsi="Times New Roman" w:cs="Times New Roman"/>
          <w:sz w:val="24"/>
          <w:szCs w:val="24"/>
        </w:rPr>
      </w:pPr>
      <w:proofErr w:type="spellStart"/>
      <w:proofErr w:type="gramStart"/>
      <w:r w:rsidRPr="00871DD1">
        <w:rPr>
          <w:rFonts w:ascii="Times New Roman" w:hAnsi="Times New Roman" w:cs="Times New Roman"/>
          <w:sz w:val="24"/>
          <w:szCs w:val="24"/>
        </w:rPr>
        <w:t>Kakati</w:t>
      </w:r>
      <w:proofErr w:type="spellEnd"/>
      <w:r w:rsidRPr="00871DD1">
        <w:rPr>
          <w:rFonts w:ascii="Times New Roman" w:hAnsi="Times New Roman" w:cs="Times New Roman"/>
          <w:sz w:val="24"/>
          <w:szCs w:val="24"/>
        </w:rPr>
        <w:t>, M. (2003).</w:t>
      </w:r>
      <w:proofErr w:type="gramEnd"/>
      <w:r w:rsidRPr="00871DD1">
        <w:rPr>
          <w:rFonts w:ascii="Times New Roman" w:hAnsi="Times New Roman" w:cs="Times New Roman"/>
          <w:sz w:val="24"/>
          <w:szCs w:val="24"/>
        </w:rPr>
        <w:t xml:space="preserve"> </w:t>
      </w:r>
      <w:proofErr w:type="gramStart"/>
      <w:r w:rsidRPr="00871DD1">
        <w:rPr>
          <w:rFonts w:ascii="Times New Roman" w:hAnsi="Times New Roman" w:cs="Times New Roman"/>
          <w:sz w:val="24"/>
          <w:szCs w:val="24"/>
        </w:rPr>
        <w:t>Success criteria in high-tech new ventures.</w:t>
      </w:r>
      <w:proofErr w:type="gramEnd"/>
      <w:r w:rsidRPr="00871DD1">
        <w:rPr>
          <w:rFonts w:ascii="Times New Roman" w:hAnsi="Times New Roman" w:cs="Times New Roman"/>
          <w:sz w:val="24"/>
          <w:szCs w:val="24"/>
        </w:rPr>
        <w:t> </w:t>
      </w:r>
      <w:proofErr w:type="spellStart"/>
      <w:r w:rsidRPr="00871DD1">
        <w:rPr>
          <w:rFonts w:ascii="Times New Roman" w:hAnsi="Times New Roman" w:cs="Times New Roman"/>
          <w:i/>
          <w:sz w:val="24"/>
          <w:szCs w:val="24"/>
        </w:rPr>
        <w:t>Technovation</w:t>
      </w:r>
      <w:proofErr w:type="spellEnd"/>
      <w:r w:rsidRPr="00871DD1">
        <w:rPr>
          <w:rFonts w:ascii="Times New Roman" w:hAnsi="Times New Roman" w:cs="Times New Roman"/>
          <w:sz w:val="24"/>
          <w:szCs w:val="24"/>
        </w:rPr>
        <w:t>, 23(5), 447-457.</w:t>
      </w:r>
      <w:r w:rsidR="00E5105C">
        <w:rPr>
          <w:rFonts w:ascii="Times New Roman" w:hAnsi="Times New Roman" w:cs="Times New Roman"/>
          <w:sz w:val="24"/>
          <w:szCs w:val="24"/>
        </w:rPr>
        <w:tab/>
      </w:r>
      <w:hyperlink r:id="rId8" w:history="1">
        <w:r w:rsidRPr="00871DD1">
          <w:rPr>
            <w:rStyle w:val="Hyperlink"/>
            <w:rFonts w:ascii="Times New Roman" w:hAnsi="Times New Roman" w:cs="Times New Roman"/>
            <w:sz w:val="24"/>
            <w:szCs w:val="24"/>
          </w:rPr>
          <w:t>http://dx.doi.org/10.1016/s0166-4972(02)00014-7</w:t>
        </w:r>
      </w:hyperlink>
    </w:p>
    <w:p w:rsidR="008F4BFF" w:rsidRDefault="008F4BFF" w:rsidP="00D902DE">
      <w:pPr>
        <w:spacing w:line="480" w:lineRule="auto"/>
        <w:rPr>
          <w:rFonts w:ascii="Times New Roman" w:hAnsi="Times New Roman" w:cs="Times New Roman"/>
          <w:sz w:val="24"/>
          <w:szCs w:val="24"/>
        </w:rPr>
      </w:pPr>
    </w:p>
    <w:p w:rsidR="008F4BFF" w:rsidRDefault="008F4BFF" w:rsidP="00D902DE">
      <w:pPr>
        <w:spacing w:line="480" w:lineRule="auto"/>
        <w:rPr>
          <w:rFonts w:ascii="Times New Roman" w:hAnsi="Times New Roman" w:cs="Times New Roman"/>
          <w:sz w:val="24"/>
          <w:szCs w:val="24"/>
        </w:rPr>
      </w:pPr>
    </w:p>
    <w:p w:rsidR="00D902DE" w:rsidRPr="008F4BFF" w:rsidRDefault="008F4BFF" w:rsidP="008F4BFF">
      <w:pPr>
        <w:spacing w:line="480" w:lineRule="auto"/>
        <w:jc w:val="center"/>
        <w:rPr>
          <w:rFonts w:ascii="Times New Roman" w:hAnsi="Times New Roman" w:cs="Times New Roman"/>
          <w:b/>
          <w:sz w:val="24"/>
          <w:szCs w:val="24"/>
        </w:rPr>
      </w:pPr>
      <w:r w:rsidRPr="008F4BFF">
        <w:rPr>
          <w:rFonts w:ascii="Times New Roman" w:hAnsi="Times New Roman" w:cs="Times New Roman"/>
          <w:b/>
          <w:sz w:val="24"/>
          <w:szCs w:val="24"/>
        </w:rPr>
        <w:lastRenderedPageBreak/>
        <w:t>SLO 2</w:t>
      </w:r>
    </w:p>
    <w:p w:rsidR="00D902DE" w:rsidRPr="008F4BFF" w:rsidRDefault="00D902DE" w:rsidP="00D902DE">
      <w:pPr>
        <w:spacing w:line="480" w:lineRule="auto"/>
        <w:rPr>
          <w:rFonts w:ascii="Times New Roman" w:hAnsi="Times New Roman" w:cs="Times New Roman"/>
          <w:b/>
          <w:sz w:val="24"/>
          <w:szCs w:val="24"/>
        </w:rPr>
      </w:pPr>
      <w:r w:rsidRPr="008F4BFF">
        <w:rPr>
          <w:rFonts w:ascii="Times New Roman" w:hAnsi="Times New Roman" w:cs="Times New Roman"/>
          <w:b/>
          <w:sz w:val="24"/>
          <w:szCs w:val="24"/>
        </w:rPr>
        <w:t>A.    Apple Inc</w:t>
      </w:r>
    </w:p>
    <w:p w:rsidR="00D902DE" w:rsidRDefault="00D902DE" w:rsidP="008F4B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Apple Inc. is a multinational company with its origin in America. The company operates in the technology industry by developing and selling computer software, consumer electronics as well as online services. </w:t>
      </w:r>
    </w:p>
    <w:p w:rsidR="00D902DE" w:rsidRPr="008F4BFF" w:rsidRDefault="008F4BFF" w:rsidP="00D902DE">
      <w:pPr>
        <w:spacing w:line="480" w:lineRule="auto"/>
        <w:rPr>
          <w:rFonts w:ascii="Times New Roman" w:hAnsi="Times New Roman" w:cs="Times New Roman"/>
          <w:b/>
          <w:sz w:val="24"/>
          <w:szCs w:val="24"/>
        </w:rPr>
      </w:pPr>
      <w:r>
        <w:rPr>
          <w:rFonts w:ascii="Times New Roman" w:hAnsi="Times New Roman" w:cs="Times New Roman"/>
          <w:b/>
          <w:sz w:val="24"/>
          <w:szCs w:val="24"/>
        </w:rPr>
        <w:t>Organizational S</w:t>
      </w:r>
      <w:r w:rsidR="00D902DE" w:rsidRPr="008F4BFF">
        <w:rPr>
          <w:rFonts w:ascii="Times New Roman" w:hAnsi="Times New Roman" w:cs="Times New Roman"/>
          <w:b/>
          <w:sz w:val="24"/>
          <w:szCs w:val="24"/>
        </w:rPr>
        <w:t>tructure</w:t>
      </w:r>
    </w:p>
    <w:p w:rsidR="00D902DE" w:rsidRDefault="00D902DE" w:rsidP="008F4BFF">
      <w:pPr>
        <w:spacing w:line="480" w:lineRule="auto"/>
        <w:ind w:firstLine="720"/>
        <w:rPr>
          <w:rFonts w:ascii="Times New Roman" w:hAnsi="Times New Roman" w:cs="Times New Roman"/>
          <w:sz w:val="24"/>
          <w:szCs w:val="24"/>
        </w:rPr>
      </w:pPr>
      <w:r>
        <w:rPr>
          <w:rFonts w:ascii="Times New Roman" w:hAnsi="Times New Roman" w:cs="Times New Roman"/>
          <w:sz w:val="24"/>
          <w:szCs w:val="24"/>
        </w:rPr>
        <w:t>An organizational structure determines the success of technology-intensive organizations (</w:t>
      </w:r>
      <w:proofErr w:type="spellStart"/>
      <w:r>
        <w:rPr>
          <w:rFonts w:ascii="Times New Roman" w:hAnsi="Times New Roman" w:cs="Times New Roman"/>
          <w:sz w:val="24"/>
          <w:szCs w:val="24"/>
        </w:rPr>
        <w:t>Jassowski</w:t>
      </w:r>
      <w:proofErr w:type="spellEnd"/>
      <w:r>
        <w:rPr>
          <w:rFonts w:ascii="Times New Roman" w:hAnsi="Times New Roman" w:cs="Times New Roman"/>
          <w:sz w:val="24"/>
          <w:szCs w:val="24"/>
        </w:rPr>
        <w:t xml:space="preserve">, 2013). This is evidenced by Apple Inc. success and its leadership in the technology industry. The company is known in linking the organizational structure to its success. The structure makes the use of a collaborative (cooperative) structure that brings together stakeholders in making the firm’s decisions. The company specifically engages the employee in sharing the vision of the company. A cooperative structure is aimed at pooling knowledge together and influencing full participation among the stakeholders including suppliers, workers, the management among others (George, 2012). The structure supports the workers on both their level and on corporate matters. </w:t>
      </w:r>
    </w:p>
    <w:p w:rsidR="00D902DE" w:rsidRDefault="00D902DE" w:rsidP="008F4B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Collaborative organizational structure enhances the development of new ideas and innovations through encouraging staff participation in the process of decision making. The collaborative structure assumes a flat organizational structure with few layers or a single layer of top management (George, 2012). Therefore, the chain command is short and the staffs can communicate their ideas freely to anyone in the organization including the top management. Further, the structure facilitates the coordination towards achieving the organizational goals and objectives as well as remaining competitive in the market. </w:t>
      </w:r>
    </w:p>
    <w:p w:rsidR="00D902DE" w:rsidRDefault="00D902DE" w:rsidP="008F4BF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collaborative structure makes the employees own the company and make them to me more productive in their activities. They feel valued by the company since the management listens to them and encourage them to make contributions on the matters concerning the operations of the business. </w:t>
      </w:r>
    </w:p>
    <w:p w:rsidR="00D902DE" w:rsidRPr="008F4BFF" w:rsidRDefault="008F4BFF" w:rsidP="00D902DE">
      <w:pPr>
        <w:spacing w:line="480" w:lineRule="auto"/>
        <w:rPr>
          <w:rFonts w:ascii="Times New Roman" w:hAnsi="Times New Roman" w:cs="Times New Roman"/>
          <w:b/>
          <w:sz w:val="24"/>
          <w:szCs w:val="24"/>
        </w:rPr>
      </w:pPr>
      <w:r>
        <w:rPr>
          <w:rFonts w:ascii="Times New Roman" w:hAnsi="Times New Roman" w:cs="Times New Roman"/>
          <w:b/>
          <w:sz w:val="24"/>
          <w:szCs w:val="24"/>
        </w:rPr>
        <w:t>Competitive S</w:t>
      </w:r>
      <w:r w:rsidR="00D902DE" w:rsidRPr="008F4BFF">
        <w:rPr>
          <w:rFonts w:ascii="Times New Roman" w:hAnsi="Times New Roman" w:cs="Times New Roman"/>
          <w:b/>
          <w:sz w:val="24"/>
          <w:szCs w:val="24"/>
        </w:rPr>
        <w:t xml:space="preserve">trategies </w:t>
      </w:r>
    </w:p>
    <w:p w:rsidR="00D902DE" w:rsidRDefault="00D902DE" w:rsidP="008F4B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competitive strategies that Apple Inc employs is the production of less quantity of products that are unique and appealing to customers. This makes the company more profitable by using premium pricing strategy and creating an artificial shortage. The consumers become willing to pay more for the products due to their unique features. This approach also creates an artificial barrier to entry among competitors. The strategy is aimed at differentiating products to meet the consumer needs in the market. </w:t>
      </w:r>
    </w:p>
    <w:p w:rsidR="00D902DE" w:rsidRDefault="00D902DE" w:rsidP="008F4B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strategy that the company uses is on the supply chain. The company makes use of agile supply chain strategy that enhances flexibility and responsiveness in meeting the customers’ needs. The strategy enables the firm to anticipate the consumer demand for the company’s products. </w:t>
      </w:r>
    </w:p>
    <w:p w:rsidR="00D902DE" w:rsidRPr="005577FB" w:rsidRDefault="005577FB" w:rsidP="00D902DE">
      <w:pPr>
        <w:spacing w:line="480" w:lineRule="auto"/>
        <w:rPr>
          <w:rFonts w:ascii="Times New Roman" w:hAnsi="Times New Roman" w:cs="Times New Roman"/>
          <w:b/>
          <w:sz w:val="24"/>
          <w:szCs w:val="24"/>
        </w:rPr>
      </w:pPr>
      <w:r w:rsidRPr="005577FB">
        <w:rPr>
          <w:rFonts w:ascii="Times New Roman" w:hAnsi="Times New Roman" w:cs="Times New Roman"/>
          <w:b/>
          <w:sz w:val="24"/>
          <w:szCs w:val="24"/>
        </w:rPr>
        <w:t xml:space="preserve">B.    SWOT </w:t>
      </w:r>
      <w:r>
        <w:rPr>
          <w:rFonts w:ascii="Times New Roman" w:hAnsi="Times New Roman" w:cs="Times New Roman"/>
          <w:b/>
          <w:sz w:val="24"/>
          <w:szCs w:val="24"/>
        </w:rPr>
        <w:t>Analysis of Organizational Structure a</w:t>
      </w:r>
      <w:r w:rsidRPr="005577FB">
        <w:rPr>
          <w:rFonts w:ascii="Times New Roman" w:hAnsi="Times New Roman" w:cs="Times New Roman"/>
          <w:b/>
          <w:sz w:val="24"/>
          <w:szCs w:val="24"/>
        </w:rPr>
        <w:t xml:space="preserve">nd Success Strategies </w:t>
      </w:r>
    </w:p>
    <w:p w:rsidR="00D902DE" w:rsidRPr="00E902EE" w:rsidRDefault="00D902DE" w:rsidP="00D902DE">
      <w:pPr>
        <w:spacing w:line="480" w:lineRule="auto"/>
        <w:rPr>
          <w:rFonts w:ascii="Times New Roman" w:hAnsi="Times New Roman" w:cs="Times New Roman"/>
          <w:b/>
          <w:sz w:val="24"/>
          <w:szCs w:val="24"/>
        </w:rPr>
      </w:pPr>
      <w:r w:rsidRPr="00E902EE">
        <w:rPr>
          <w:rFonts w:ascii="Times New Roman" w:hAnsi="Times New Roman" w:cs="Times New Roman"/>
          <w:b/>
          <w:sz w:val="24"/>
          <w:szCs w:val="24"/>
        </w:rPr>
        <w:t>Strengths</w:t>
      </w:r>
    </w:p>
    <w:p w:rsidR="00D902DE" w:rsidRDefault="00D902DE" w:rsidP="00D902DE">
      <w:pPr>
        <w:spacing w:line="480" w:lineRule="auto"/>
        <w:rPr>
          <w:rFonts w:ascii="Times New Roman" w:hAnsi="Times New Roman" w:cs="Times New Roman"/>
          <w:sz w:val="24"/>
          <w:szCs w:val="24"/>
        </w:rPr>
      </w:pPr>
      <w:r w:rsidRPr="00E902EE">
        <w:rPr>
          <w:rFonts w:ascii="Times New Roman" w:hAnsi="Times New Roman" w:cs="Times New Roman"/>
          <w:b/>
          <w:i/>
          <w:sz w:val="24"/>
          <w:szCs w:val="24"/>
        </w:rPr>
        <w:t>Creativity</w:t>
      </w:r>
      <w:r>
        <w:rPr>
          <w:rFonts w:ascii="Times New Roman" w:hAnsi="Times New Roman" w:cs="Times New Roman"/>
          <w:sz w:val="24"/>
          <w:szCs w:val="24"/>
        </w:rPr>
        <w:t xml:space="preserve"> – the collaborative organizational structure encourages creativity in Apple Inc. the structure facilitates pooling together of ideas and developing a profile that would otherwise not be achieved with other organizational structures. The creativity enables the company to view challenges from different angles and enhance the success of the projects undertaken by the firm. </w:t>
      </w:r>
    </w:p>
    <w:p w:rsidR="00D902DE" w:rsidRDefault="00D902DE" w:rsidP="00D902DE">
      <w:pPr>
        <w:spacing w:line="480" w:lineRule="auto"/>
        <w:rPr>
          <w:rFonts w:ascii="Times New Roman" w:hAnsi="Times New Roman" w:cs="Times New Roman"/>
          <w:sz w:val="24"/>
          <w:szCs w:val="24"/>
        </w:rPr>
      </w:pPr>
      <w:r w:rsidRPr="00E902EE">
        <w:rPr>
          <w:rFonts w:ascii="Times New Roman" w:hAnsi="Times New Roman" w:cs="Times New Roman"/>
          <w:b/>
          <w:i/>
          <w:sz w:val="24"/>
          <w:szCs w:val="24"/>
        </w:rPr>
        <w:lastRenderedPageBreak/>
        <w:t>Synergies</w:t>
      </w:r>
      <w:r w:rsidRPr="005577FB">
        <w:rPr>
          <w:rFonts w:ascii="Times New Roman" w:hAnsi="Times New Roman" w:cs="Times New Roman"/>
          <w:b/>
          <w:sz w:val="24"/>
          <w:szCs w:val="24"/>
        </w:rPr>
        <w:t xml:space="preserve"> </w:t>
      </w:r>
      <w:r>
        <w:rPr>
          <w:rFonts w:ascii="Times New Roman" w:hAnsi="Times New Roman" w:cs="Times New Roman"/>
          <w:sz w:val="24"/>
          <w:szCs w:val="24"/>
        </w:rPr>
        <w:t xml:space="preserve">– the collaborative culture divides jobs into segments according to areas of expertise. This reduces overlapping of jobs and the organization benefits from the synergy contributed by each unit. </w:t>
      </w:r>
    </w:p>
    <w:p w:rsidR="00D902DE" w:rsidRDefault="00D902DE" w:rsidP="00D902DE">
      <w:pPr>
        <w:spacing w:line="480" w:lineRule="auto"/>
        <w:rPr>
          <w:rFonts w:ascii="Times New Roman" w:hAnsi="Times New Roman" w:cs="Times New Roman"/>
          <w:sz w:val="24"/>
          <w:szCs w:val="24"/>
        </w:rPr>
      </w:pPr>
      <w:r w:rsidRPr="00E902EE">
        <w:rPr>
          <w:rFonts w:ascii="Times New Roman" w:hAnsi="Times New Roman" w:cs="Times New Roman"/>
          <w:b/>
          <w:i/>
          <w:sz w:val="24"/>
          <w:szCs w:val="24"/>
        </w:rPr>
        <w:t xml:space="preserve">The </w:t>
      </w:r>
      <w:r w:rsidR="005577FB" w:rsidRPr="00E902EE">
        <w:rPr>
          <w:rFonts w:ascii="Times New Roman" w:hAnsi="Times New Roman" w:cs="Times New Roman"/>
          <w:b/>
          <w:i/>
          <w:sz w:val="24"/>
          <w:szCs w:val="24"/>
        </w:rPr>
        <w:t>High Quality of Decisions</w:t>
      </w:r>
      <w:r w:rsidR="005577FB" w:rsidRPr="00E902EE">
        <w:rPr>
          <w:rFonts w:ascii="Times New Roman" w:hAnsi="Times New Roman" w:cs="Times New Roman"/>
          <w:i/>
          <w:sz w:val="24"/>
          <w:szCs w:val="24"/>
        </w:rPr>
        <w:t xml:space="preserve"> </w:t>
      </w:r>
      <w:r w:rsidRPr="00E902EE">
        <w:rPr>
          <w:rFonts w:ascii="Times New Roman" w:hAnsi="Times New Roman" w:cs="Times New Roman"/>
          <w:i/>
          <w:sz w:val="24"/>
          <w:szCs w:val="24"/>
        </w:rPr>
        <w:t>–</w:t>
      </w:r>
      <w:r>
        <w:rPr>
          <w:rFonts w:ascii="Times New Roman" w:hAnsi="Times New Roman" w:cs="Times New Roman"/>
          <w:sz w:val="24"/>
          <w:szCs w:val="24"/>
        </w:rPr>
        <w:t xml:space="preserve"> the collaborative structure enables contribution from every employee in the organization. Therefore, the decision-making process is simplified as well as the making of quality decisions. Further, the inclusivity in the course of making decision reduces chances of bias in decisions.</w:t>
      </w:r>
    </w:p>
    <w:p w:rsidR="00D902DE" w:rsidRDefault="00D902DE" w:rsidP="00D902DE">
      <w:pPr>
        <w:spacing w:line="480" w:lineRule="auto"/>
        <w:rPr>
          <w:rFonts w:ascii="Times New Roman" w:hAnsi="Times New Roman" w:cs="Times New Roman"/>
          <w:sz w:val="24"/>
          <w:szCs w:val="24"/>
        </w:rPr>
      </w:pPr>
      <w:r w:rsidRPr="00E902EE">
        <w:rPr>
          <w:rFonts w:ascii="Times New Roman" w:hAnsi="Times New Roman" w:cs="Times New Roman"/>
          <w:b/>
          <w:i/>
          <w:sz w:val="24"/>
          <w:szCs w:val="24"/>
        </w:rPr>
        <w:t xml:space="preserve">Improved </w:t>
      </w:r>
      <w:r w:rsidR="005577FB" w:rsidRPr="00E902EE">
        <w:rPr>
          <w:rFonts w:ascii="Times New Roman" w:hAnsi="Times New Roman" w:cs="Times New Roman"/>
          <w:b/>
          <w:i/>
          <w:sz w:val="24"/>
          <w:szCs w:val="24"/>
        </w:rPr>
        <w:t>Delivery Times</w:t>
      </w:r>
      <w:r w:rsidR="005577FB">
        <w:rPr>
          <w:rFonts w:ascii="Times New Roman" w:hAnsi="Times New Roman" w:cs="Times New Roman"/>
          <w:sz w:val="24"/>
          <w:szCs w:val="24"/>
        </w:rPr>
        <w:t xml:space="preserve"> </w:t>
      </w:r>
      <w:r>
        <w:rPr>
          <w:rFonts w:ascii="Times New Roman" w:hAnsi="Times New Roman" w:cs="Times New Roman"/>
          <w:sz w:val="24"/>
          <w:szCs w:val="24"/>
        </w:rPr>
        <w:t xml:space="preserve">– the structure enables the participants to identify their synergies and the likelihood of delivering a project or </w:t>
      </w:r>
      <w:proofErr w:type="gramStart"/>
      <w:r>
        <w:rPr>
          <w:rFonts w:ascii="Times New Roman" w:hAnsi="Times New Roman" w:cs="Times New Roman"/>
          <w:sz w:val="24"/>
          <w:szCs w:val="24"/>
        </w:rPr>
        <w:t>a task on time are</w:t>
      </w:r>
      <w:proofErr w:type="gramEnd"/>
      <w:r>
        <w:rPr>
          <w:rFonts w:ascii="Times New Roman" w:hAnsi="Times New Roman" w:cs="Times New Roman"/>
          <w:sz w:val="24"/>
          <w:szCs w:val="24"/>
        </w:rPr>
        <w:t xml:space="preserve"> increased.  </w:t>
      </w:r>
    </w:p>
    <w:p w:rsidR="00D902DE" w:rsidRPr="00E902EE" w:rsidRDefault="00D902DE" w:rsidP="00D902DE">
      <w:pPr>
        <w:spacing w:line="480" w:lineRule="auto"/>
        <w:rPr>
          <w:rFonts w:ascii="Times New Roman" w:hAnsi="Times New Roman" w:cs="Times New Roman"/>
          <w:b/>
          <w:sz w:val="24"/>
          <w:szCs w:val="24"/>
        </w:rPr>
      </w:pPr>
      <w:r w:rsidRPr="00E902EE">
        <w:rPr>
          <w:rFonts w:ascii="Times New Roman" w:hAnsi="Times New Roman" w:cs="Times New Roman"/>
          <w:b/>
          <w:sz w:val="24"/>
          <w:szCs w:val="24"/>
        </w:rPr>
        <w:t>Weaknesses</w:t>
      </w:r>
    </w:p>
    <w:p w:rsidR="00D902DE" w:rsidRDefault="005577FB" w:rsidP="00D902DE">
      <w:pPr>
        <w:spacing w:line="480" w:lineRule="auto"/>
        <w:rPr>
          <w:rFonts w:ascii="Times New Roman" w:hAnsi="Times New Roman" w:cs="Times New Roman"/>
          <w:sz w:val="24"/>
          <w:szCs w:val="24"/>
        </w:rPr>
      </w:pPr>
      <w:r w:rsidRPr="00E902EE">
        <w:rPr>
          <w:rFonts w:ascii="Times New Roman" w:hAnsi="Times New Roman" w:cs="Times New Roman"/>
          <w:b/>
          <w:i/>
          <w:sz w:val="24"/>
          <w:szCs w:val="24"/>
        </w:rPr>
        <w:t>Group T</w:t>
      </w:r>
      <w:r w:rsidR="00D902DE" w:rsidRPr="00E902EE">
        <w:rPr>
          <w:rFonts w:ascii="Times New Roman" w:hAnsi="Times New Roman" w:cs="Times New Roman"/>
          <w:b/>
          <w:i/>
          <w:sz w:val="24"/>
          <w:szCs w:val="24"/>
        </w:rPr>
        <w:t>hink</w:t>
      </w:r>
      <w:r w:rsidR="00D902DE" w:rsidRPr="005577FB">
        <w:rPr>
          <w:rFonts w:ascii="Times New Roman" w:hAnsi="Times New Roman" w:cs="Times New Roman"/>
          <w:b/>
          <w:sz w:val="24"/>
          <w:szCs w:val="24"/>
        </w:rPr>
        <w:t>–</w:t>
      </w:r>
      <w:r w:rsidR="00D902DE">
        <w:rPr>
          <w:rFonts w:ascii="Times New Roman" w:hAnsi="Times New Roman" w:cs="Times New Roman"/>
          <w:sz w:val="24"/>
          <w:szCs w:val="24"/>
        </w:rPr>
        <w:t xml:space="preserve"> the dynamism in the process of decision making encourages the incidence of group think. The influential personalities can make decisions on behalf of the group and might affect the quality of decision made. </w:t>
      </w:r>
    </w:p>
    <w:p w:rsidR="00D902DE" w:rsidRDefault="00D902DE" w:rsidP="00D902DE">
      <w:pPr>
        <w:spacing w:line="480" w:lineRule="auto"/>
        <w:rPr>
          <w:rFonts w:ascii="Times New Roman" w:hAnsi="Times New Roman" w:cs="Times New Roman"/>
          <w:sz w:val="24"/>
          <w:szCs w:val="24"/>
        </w:rPr>
      </w:pPr>
      <w:r w:rsidRPr="00E902EE">
        <w:rPr>
          <w:rFonts w:ascii="Times New Roman" w:hAnsi="Times New Roman" w:cs="Times New Roman"/>
          <w:b/>
          <w:i/>
          <w:sz w:val="24"/>
          <w:szCs w:val="24"/>
        </w:rPr>
        <w:t xml:space="preserve">Ambiguity </w:t>
      </w:r>
      <w:r w:rsidR="0040352F" w:rsidRPr="00E902EE">
        <w:rPr>
          <w:rFonts w:ascii="Times New Roman" w:hAnsi="Times New Roman" w:cs="Times New Roman"/>
          <w:b/>
          <w:i/>
          <w:sz w:val="24"/>
          <w:szCs w:val="24"/>
        </w:rPr>
        <w:t>in Responsibilities a</w:t>
      </w:r>
      <w:r w:rsidR="005577FB" w:rsidRPr="00E902EE">
        <w:rPr>
          <w:rFonts w:ascii="Times New Roman" w:hAnsi="Times New Roman" w:cs="Times New Roman"/>
          <w:b/>
          <w:i/>
          <w:sz w:val="24"/>
          <w:szCs w:val="24"/>
        </w:rPr>
        <w:t>nd Roles</w:t>
      </w:r>
      <w:r w:rsidR="005577FB">
        <w:rPr>
          <w:rFonts w:ascii="Times New Roman" w:hAnsi="Times New Roman" w:cs="Times New Roman"/>
          <w:sz w:val="24"/>
          <w:szCs w:val="24"/>
        </w:rPr>
        <w:t xml:space="preserve"> </w:t>
      </w:r>
      <w:r>
        <w:rPr>
          <w:rFonts w:ascii="Times New Roman" w:hAnsi="Times New Roman" w:cs="Times New Roman"/>
          <w:sz w:val="24"/>
          <w:szCs w:val="24"/>
        </w:rPr>
        <w:t xml:space="preserve">- the possibility of chaos occurrence in the collaborative setting are high when the responsibilities and tasks among the stakeholders are not defined. Further, the groups and individuals in the company might have a different perspective on a task or an activity and create ambiguity on the direction to take. </w:t>
      </w:r>
    </w:p>
    <w:p w:rsidR="00D902DE" w:rsidRDefault="0040352F" w:rsidP="00D902DE">
      <w:pPr>
        <w:spacing w:line="480" w:lineRule="auto"/>
        <w:rPr>
          <w:rFonts w:ascii="Times New Roman" w:hAnsi="Times New Roman" w:cs="Times New Roman"/>
          <w:sz w:val="24"/>
          <w:szCs w:val="24"/>
        </w:rPr>
      </w:pPr>
      <w:r w:rsidRPr="00E902EE">
        <w:rPr>
          <w:rFonts w:ascii="Times New Roman" w:hAnsi="Times New Roman" w:cs="Times New Roman"/>
          <w:b/>
          <w:i/>
          <w:sz w:val="24"/>
          <w:szCs w:val="24"/>
        </w:rPr>
        <w:t>High C</w:t>
      </w:r>
      <w:r w:rsidR="00D902DE" w:rsidRPr="00E902EE">
        <w:rPr>
          <w:rFonts w:ascii="Times New Roman" w:hAnsi="Times New Roman" w:cs="Times New Roman"/>
          <w:b/>
          <w:i/>
          <w:sz w:val="24"/>
          <w:szCs w:val="24"/>
        </w:rPr>
        <w:t>ost</w:t>
      </w:r>
      <w:r w:rsidR="00D902DE">
        <w:rPr>
          <w:rFonts w:ascii="Times New Roman" w:hAnsi="Times New Roman" w:cs="Times New Roman"/>
          <w:sz w:val="24"/>
          <w:szCs w:val="24"/>
        </w:rPr>
        <w:t xml:space="preserve"> – high cost are involved in the collaborative structure since the company operates globally. The cost of holding meetings with a high number of participants across the globe can be high, and the time the participants are off duty. </w:t>
      </w:r>
    </w:p>
    <w:p w:rsidR="00D902DE" w:rsidRDefault="00D902DE" w:rsidP="00D902DE">
      <w:pPr>
        <w:spacing w:line="480" w:lineRule="auto"/>
        <w:rPr>
          <w:rFonts w:ascii="Times New Roman" w:hAnsi="Times New Roman" w:cs="Times New Roman"/>
          <w:sz w:val="24"/>
          <w:szCs w:val="24"/>
        </w:rPr>
      </w:pPr>
      <w:r w:rsidRPr="00E902EE">
        <w:rPr>
          <w:rFonts w:ascii="Times New Roman" w:hAnsi="Times New Roman" w:cs="Times New Roman"/>
          <w:b/>
          <w:i/>
          <w:sz w:val="24"/>
          <w:szCs w:val="24"/>
        </w:rPr>
        <w:lastRenderedPageBreak/>
        <w:t xml:space="preserve">Longer </w:t>
      </w:r>
      <w:r w:rsidR="0040352F" w:rsidRPr="00E902EE">
        <w:rPr>
          <w:rFonts w:ascii="Times New Roman" w:hAnsi="Times New Roman" w:cs="Times New Roman"/>
          <w:b/>
          <w:i/>
          <w:sz w:val="24"/>
          <w:szCs w:val="24"/>
        </w:rPr>
        <w:t>Decision-Making Time</w:t>
      </w:r>
      <w:r w:rsidR="0040352F">
        <w:rPr>
          <w:rFonts w:ascii="Times New Roman" w:hAnsi="Times New Roman" w:cs="Times New Roman"/>
          <w:sz w:val="24"/>
          <w:szCs w:val="24"/>
        </w:rPr>
        <w:t xml:space="preserve"> </w:t>
      </w:r>
      <w:r>
        <w:rPr>
          <w:rFonts w:ascii="Times New Roman" w:hAnsi="Times New Roman" w:cs="Times New Roman"/>
          <w:sz w:val="24"/>
          <w:szCs w:val="24"/>
        </w:rPr>
        <w:t xml:space="preserve">– the collaborative structure of Apple Inc encourages contribution from every member. Therefore, the process of making a decision might take longer even when such decisions are required urgently. Extra consultation is needed and the project lead time goes beyond the intended time before completion prolonging the span of a project. </w:t>
      </w:r>
    </w:p>
    <w:p w:rsidR="00D902DE" w:rsidRDefault="00D902DE" w:rsidP="00D902DE">
      <w:pPr>
        <w:spacing w:line="480" w:lineRule="auto"/>
        <w:rPr>
          <w:rFonts w:ascii="Times New Roman" w:hAnsi="Times New Roman" w:cs="Times New Roman"/>
          <w:sz w:val="24"/>
          <w:szCs w:val="24"/>
        </w:rPr>
      </w:pPr>
      <w:r w:rsidRPr="00E902EE">
        <w:rPr>
          <w:rFonts w:ascii="Times New Roman" w:hAnsi="Times New Roman" w:cs="Times New Roman"/>
          <w:b/>
          <w:i/>
          <w:sz w:val="24"/>
          <w:szCs w:val="24"/>
        </w:rPr>
        <w:t>Conflict</w:t>
      </w:r>
      <w:r w:rsidRPr="0040352F">
        <w:rPr>
          <w:rFonts w:ascii="Times New Roman" w:hAnsi="Times New Roman" w:cs="Times New Roman"/>
          <w:b/>
          <w:sz w:val="24"/>
          <w:szCs w:val="24"/>
        </w:rPr>
        <w:t xml:space="preserve"> </w:t>
      </w:r>
      <w:r>
        <w:rPr>
          <w:rFonts w:ascii="Times New Roman" w:hAnsi="Times New Roman" w:cs="Times New Roman"/>
          <w:sz w:val="24"/>
          <w:szCs w:val="24"/>
        </w:rPr>
        <w:t xml:space="preserve">– the inclusivity in every decision-making process gives room for conflict to differing perspectives from the participants. Further, when the members lack the communication skills, the project objectives might not be met, and the project life span becomes extended. </w:t>
      </w:r>
    </w:p>
    <w:p w:rsidR="00D902DE" w:rsidRPr="00E902EE" w:rsidRDefault="00D902DE" w:rsidP="00D902DE">
      <w:pPr>
        <w:spacing w:line="480" w:lineRule="auto"/>
        <w:rPr>
          <w:rFonts w:ascii="Times New Roman" w:hAnsi="Times New Roman" w:cs="Times New Roman"/>
          <w:b/>
          <w:sz w:val="24"/>
          <w:szCs w:val="24"/>
        </w:rPr>
      </w:pPr>
      <w:r w:rsidRPr="00E902EE">
        <w:rPr>
          <w:rFonts w:ascii="Times New Roman" w:hAnsi="Times New Roman" w:cs="Times New Roman"/>
          <w:b/>
          <w:sz w:val="24"/>
          <w:szCs w:val="24"/>
        </w:rPr>
        <w:t>Opportunities</w:t>
      </w:r>
    </w:p>
    <w:p w:rsidR="00D902DE" w:rsidRDefault="00D902DE" w:rsidP="00D902DE">
      <w:pPr>
        <w:spacing w:line="480" w:lineRule="auto"/>
        <w:rPr>
          <w:rFonts w:ascii="Times New Roman" w:hAnsi="Times New Roman" w:cs="Times New Roman"/>
          <w:sz w:val="24"/>
          <w:szCs w:val="24"/>
        </w:rPr>
      </w:pPr>
      <w:r w:rsidRPr="00E902EE">
        <w:rPr>
          <w:rFonts w:ascii="Times New Roman" w:hAnsi="Times New Roman" w:cs="Times New Roman"/>
          <w:b/>
          <w:i/>
          <w:sz w:val="24"/>
          <w:szCs w:val="24"/>
        </w:rPr>
        <w:t>Innovation</w:t>
      </w:r>
      <w:r w:rsidRPr="00E902EE">
        <w:rPr>
          <w:rFonts w:ascii="Times New Roman" w:hAnsi="Times New Roman" w:cs="Times New Roman"/>
          <w:i/>
          <w:sz w:val="24"/>
          <w:szCs w:val="24"/>
        </w:rPr>
        <w:t xml:space="preserve"> </w:t>
      </w:r>
      <w:r>
        <w:rPr>
          <w:rFonts w:ascii="Times New Roman" w:hAnsi="Times New Roman" w:cs="Times New Roman"/>
          <w:sz w:val="24"/>
          <w:szCs w:val="24"/>
        </w:rPr>
        <w:t xml:space="preserve">– the collaborative structure in Apple Inc facilitates the development of innovative ideas. Therefore, the company can embrace new technology and develop unique products in the market to remain competitive. </w:t>
      </w:r>
    </w:p>
    <w:p w:rsidR="00D902DE" w:rsidRDefault="0040352F" w:rsidP="00D902DE">
      <w:pPr>
        <w:spacing w:line="480" w:lineRule="auto"/>
        <w:rPr>
          <w:rFonts w:ascii="Times New Roman" w:hAnsi="Times New Roman" w:cs="Times New Roman"/>
          <w:sz w:val="24"/>
          <w:szCs w:val="24"/>
        </w:rPr>
      </w:pPr>
      <w:r w:rsidRPr="007B3DBC">
        <w:rPr>
          <w:rFonts w:ascii="Times New Roman" w:hAnsi="Times New Roman" w:cs="Times New Roman"/>
          <w:b/>
          <w:i/>
          <w:sz w:val="24"/>
          <w:szCs w:val="24"/>
        </w:rPr>
        <w:t>Retaining T</w:t>
      </w:r>
      <w:r w:rsidR="00D902DE" w:rsidRPr="007B3DBC">
        <w:rPr>
          <w:rFonts w:ascii="Times New Roman" w:hAnsi="Times New Roman" w:cs="Times New Roman"/>
          <w:b/>
          <w:i/>
          <w:sz w:val="24"/>
          <w:szCs w:val="24"/>
        </w:rPr>
        <w:t>alent</w:t>
      </w:r>
      <w:r w:rsidR="00D902DE">
        <w:rPr>
          <w:rFonts w:ascii="Times New Roman" w:hAnsi="Times New Roman" w:cs="Times New Roman"/>
          <w:sz w:val="24"/>
          <w:szCs w:val="24"/>
        </w:rPr>
        <w:t xml:space="preserve"> – employee engagement plays a significant role in job satisfaction among the workers. When the employees are given a chance to communicate their ideas freely, they feel valued by the organization and boost the chances of retaining the talent in the company. </w:t>
      </w:r>
    </w:p>
    <w:p w:rsidR="00D902DE" w:rsidRDefault="00D902DE" w:rsidP="00D902DE">
      <w:pPr>
        <w:spacing w:line="480" w:lineRule="auto"/>
        <w:rPr>
          <w:rFonts w:ascii="Times New Roman" w:hAnsi="Times New Roman" w:cs="Times New Roman"/>
          <w:sz w:val="24"/>
          <w:szCs w:val="24"/>
        </w:rPr>
      </w:pPr>
      <w:r w:rsidRPr="007B3DBC">
        <w:rPr>
          <w:rFonts w:ascii="Times New Roman" w:hAnsi="Times New Roman" w:cs="Times New Roman"/>
          <w:b/>
          <w:i/>
          <w:sz w:val="24"/>
          <w:szCs w:val="24"/>
        </w:rPr>
        <w:t xml:space="preserve">Development </w:t>
      </w:r>
      <w:r w:rsidR="0040352F" w:rsidRPr="007B3DBC">
        <w:rPr>
          <w:rFonts w:ascii="Times New Roman" w:hAnsi="Times New Roman" w:cs="Times New Roman"/>
          <w:b/>
          <w:i/>
          <w:sz w:val="24"/>
          <w:szCs w:val="24"/>
        </w:rPr>
        <w:t>of New Products</w:t>
      </w:r>
      <w:r w:rsidR="0040352F">
        <w:rPr>
          <w:rFonts w:ascii="Times New Roman" w:hAnsi="Times New Roman" w:cs="Times New Roman"/>
          <w:sz w:val="24"/>
          <w:szCs w:val="24"/>
        </w:rPr>
        <w:t xml:space="preserve"> </w:t>
      </w:r>
      <w:r>
        <w:rPr>
          <w:rFonts w:ascii="Times New Roman" w:hAnsi="Times New Roman" w:cs="Times New Roman"/>
          <w:sz w:val="24"/>
          <w:szCs w:val="24"/>
        </w:rPr>
        <w:t xml:space="preserve">– the collaborative structure enhances creativity and innovation. Therefore, the firm can develop new products in the market or differentiate the product to better suit the consumer taste and preference. </w:t>
      </w:r>
    </w:p>
    <w:p w:rsidR="00D902DE" w:rsidRDefault="00D902DE" w:rsidP="00D902DE">
      <w:pPr>
        <w:spacing w:line="480" w:lineRule="auto"/>
        <w:rPr>
          <w:rFonts w:ascii="Times New Roman" w:hAnsi="Times New Roman" w:cs="Times New Roman"/>
          <w:sz w:val="24"/>
          <w:szCs w:val="24"/>
        </w:rPr>
      </w:pPr>
      <w:r w:rsidRPr="007B3DBC">
        <w:rPr>
          <w:rFonts w:ascii="Times New Roman" w:hAnsi="Times New Roman" w:cs="Times New Roman"/>
          <w:b/>
          <w:i/>
          <w:sz w:val="24"/>
          <w:szCs w:val="24"/>
        </w:rPr>
        <w:t xml:space="preserve">Nurturing </w:t>
      </w:r>
      <w:r w:rsidR="0040352F" w:rsidRPr="007B3DBC">
        <w:rPr>
          <w:rFonts w:ascii="Times New Roman" w:hAnsi="Times New Roman" w:cs="Times New Roman"/>
          <w:b/>
          <w:i/>
          <w:sz w:val="24"/>
          <w:szCs w:val="24"/>
        </w:rPr>
        <w:t>Leadership</w:t>
      </w:r>
      <w:r w:rsidR="0040352F">
        <w:rPr>
          <w:rFonts w:ascii="Times New Roman" w:hAnsi="Times New Roman" w:cs="Times New Roman"/>
          <w:sz w:val="24"/>
          <w:szCs w:val="24"/>
        </w:rPr>
        <w:t xml:space="preserve"> </w:t>
      </w:r>
      <w:r>
        <w:rPr>
          <w:rFonts w:ascii="Times New Roman" w:hAnsi="Times New Roman" w:cs="Times New Roman"/>
          <w:sz w:val="24"/>
          <w:szCs w:val="24"/>
        </w:rPr>
        <w:t>– the company allows the employee</w:t>
      </w:r>
      <w:r w:rsidR="00FF1F9A">
        <w:rPr>
          <w:rFonts w:ascii="Times New Roman" w:hAnsi="Times New Roman" w:cs="Times New Roman"/>
          <w:sz w:val="24"/>
          <w:szCs w:val="24"/>
        </w:rPr>
        <w:t>s</w:t>
      </w:r>
      <w:r>
        <w:rPr>
          <w:rFonts w:ascii="Times New Roman" w:hAnsi="Times New Roman" w:cs="Times New Roman"/>
          <w:sz w:val="24"/>
          <w:szCs w:val="24"/>
        </w:rPr>
        <w:t xml:space="preserve"> to make decisions and </w:t>
      </w:r>
      <w:r w:rsidR="007B3DBC">
        <w:rPr>
          <w:rFonts w:ascii="Times New Roman" w:hAnsi="Times New Roman" w:cs="Times New Roman"/>
          <w:sz w:val="24"/>
          <w:szCs w:val="24"/>
        </w:rPr>
        <w:t xml:space="preserve">they </w:t>
      </w:r>
      <w:r>
        <w:rPr>
          <w:rFonts w:ascii="Times New Roman" w:hAnsi="Times New Roman" w:cs="Times New Roman"/>
          <w:sz w:val="24"/>
          <w:szCs w:val="24"/>
        </w:rPr>
        <w:t xml:space="preserve">are held accountable for the quality of decision they make. This enables the company to develop employee leadership quality and thus, ensuring the survival of the business now and the future.  </w:t>
      </w:r>
      <w:r>
        <w:rPr>
          <w:rFonts w:ascii="Times New Roman" w:hAnsi="Times New Roman" w:cs="Times New Roman"/>
          <w:sz w:val="24"/>
          <w:szCs w:val="24"/>
        </w:rPr>
        <w:lastRenderedPageBreak/>
        <w:t xml:space="preserve">Nurturing leadership qualities ensure sustainability of the business in the technology industry and in handling more challenging tasks in future. </w:t>
      </w:r>
    </w:p>
    <w:p w:rsidR="00D902DE" w:rsidRPr="007B3DBC" w:rsidRDefault="00D902DE" w:rsidP="00D902DE">
      <w:pPr>
        <w:spacing w:line="480" w:lineRule="auto"/>
        <w:rPr>
          <w:rFonts w:ascii="Times New Roman" w:hAnsi="Times New Roman" w:cs="Times New Roman"/>
          <w:b/>
          <w:sz w:val="24"/>
          <w:szCs w:val="24"/>
        </w:rPr>
      </w:pPr>
      <w:r w:rsidRPr="007B3DBC">
        <w:rPr>
          <w:rFonts w:ascii="Times New Roman" w:hAnsi="Times New Roman" w:cs="Times New Roman"/>
          <w:b/>
          <w:sz w:val="24"/>
          <w:szCs w:val="24"/>
        </w:rPr>
        <w:t>Threats</w:t>
      </w:r>
    </w:p>
    <w:p w:rsidR="00D902DE" w:rsidRDefault="00D902DE" w:rsidP="00D902DE">
      <w:pPr>
        <w:spacing w:line="480" w:lineRule="auto"/>
        <w:rPr>
          <w:rFonts w:ascii="Times New Roman" w:hAnsi="Times New Roman" w:cs="Times New Roman"/>
          <w:sz w:val="24"/>
          <w:szCs w:val="24"/>
        </w:rPr>
      </w:pPr>
      <w:r w:rsidRPr="007B3DBC">
        <w:rPr>
          <w:rFonts w:ascii="Times New Roman" w:hAnsi="Times New Roman" w:cs="Times New Roman"/>
          <w:b/>
          <w:i/>
          <w:sz w:val="24"/>
          <w:szCs w:val="24"/>
        </w:rPr>
        <w:t>Personalities</w:t>
      </w:r>
      <w:r w:rsidRPr="00FF1F9A">
        <w:rPr>
          <w:rFonts w:ascii="Times New Roman" w:hAnsi="Times New Roman" w:cs="Times New Roman"/>
          <w:b/>
          <w:sz w:val="24"/>
          <w:szCs w:val="24"/>
        </w:rPr>
        <w:t xml:space="preserve"> </w:t>
      </w:r>
      <w:r>
        <w:rPr>
          <w:rFonts w:ascii="Times New Roman" w:hAnsi="Times New Roman" w:cs="Times New Roman"/>
          <w:sz w:val="24"/>
          <w:szCs w:val="24"/>
        </w:rPr>
        <w:t xml:space="preserve">– the decisions made by groups might be in risk of quality. This can be caused by influential personalities who make decisions on behalf of the group members. In such situation, the decision made by the group is efforts of the persuasive personalities and quality of the decision might be wanting. Poor decisions might be costly to the company and may lead to loss of market share in the industry. </w:t>
      </w:r>
    </w:p>
    <w:p w:rsidR="00D902DE" w:rsidRDefault="00FF1F9A" w:rsidP="00D902DE">
      <w:pPr>
        <w:spacing w:line="480" w:lineRule="auto"/>
        <w:rPr>
          <w:rFonts w:ascii="Times New Roman" w:hAnsi="Times New Roman" w:cs="Times New Roman"/>
          <w:sz w:val="24"/>
          <w:szCs w:val="24"/>
        </w:rPr>
      </w:pPr>
      <w:r w:rsidRPr="007B3DBC">
        <w:rPr>
          <w:rFonts w:ascii="Times New Roman" w:hAnsi="Times New Roman" w:cs="Times New Roman"/>
          <w:b/>
          <w:i/>
          <w:sz w:val="24"/>
          <w:szCs w:val="24"/>
        </w:rPr>
        <w:t>Lag in Decision M</w:t>
      </w:r>
      <w:r w:rsidR="00D902DE" w:rsidRPr="007B3DBC">
        <w:rPr>
          <w:rFonts w:ascii="Times New Roman" w:hAnsi="Times New Roman" w:cs="Times New Roman"/>
          <w:b/>
          <w:i/>
          <w:sz w:val="24"/>
          <w:szCs w:val="24"/>
        </w:rPr>
        <w:t>aking</w:t>
      </w:r>
      <w:r w:rsidR="00D902DE">
        <w:rPr>
          <w:rFonts w:ascii="Times New Roman" w:hAnsi="Times New Roman" w:cs="Times New Roman"/>
          <w:sz w:val="24"/>
          <w:szCs w:val="24"/>
        </w:rPr>
        <w:t xml:space="preserve"> – some decisions require urgency. Therefore, the collaboration might delay the process of decision making, and a company might lose or lack taking advantage of an unexpected occurrence in the market. A competitor in the market can take advantage over the decision lag and beat the company in the market.</w:t>
      </w:r>
    </w:p>
    <w:p w:rsidR="00D902DE" w:rsidRPr="00FF1F9A" w:rsidRDefault="00D902DE" w:rsidP="00D902DE">
      <w:pPr>
        <w:spacing w:line="480" w:lineRule="auto"/>
        <w:rPr>
          <w:rFonts w:ascii="Times New Roman" w:hAnsi="Times New Roman" w:cs="Times New Roman"/>
          <w:b/>
          <w:sz w:val="24"/>
          <w:szCs w:val="24"/>
        </w:rPr>
      </w:pPr>
      <w:r w:rsidRPr="00FF1F9A">
        <w:rPr>
          <w:rFonts w:ascii="Times New Roman" w:hAnsi="Times New Roman" w:cs="Times New Roman"/>
          <w:b/>
          <w:sz w:val="24"/>
          <w:szCs w:val="24"/>
        </w:rPr>
        <w:t xml:space="preserve">References </w:t>
      </w:r>
    </w:p>
    <w:p w:rsidR="00D902DE" w:rsidRDefault="00D902DE" w:rsidP="00D902DE">
      <w:pPr>
        <w:spacing w:line="480" w:lineRule="auto"/>
        <w:rPr>
          <w:rFonts w:ascii="Times New Roman" w:hAnsi="Times New Roman" w:cs="Times New Roman"/>
          <w:sz w:val="24"/>
          <w:szCs w:val="24"/>
        </w:rPr>
      </w:pPr>
      <w:r>
        <w:rPr>
          <w:rFonts w:ascii="Times New Roman" w:hAnsi="Times New Roman" w:cs="Times New Roman"/>
          <w:sz w:val="24"/>
          <w:szCs w:val="24"/>
        </w:rPr>
        <w:t>George, B. (2012). </w:t>
      </w:r>
      <w:proofErr w:type="gramStart"/>
      <w:r>
        <w:rPr>
          <w:rFonts w:ascii="Times New Roman" w:hAnsi="Times New Roman" w:cs="Times New Roman"/>
          <w:sz w:val="24"/>
          <w:szCs w:val="24"/>
        </w:rPr>
        <w:t>A New Era for Global Leadership Development.</w:t>
      </w:r>
      <w:proofErr w:type="gramEnd"/>
      <w:r>
        <w:rPr>
          <w:rFonts w:ascii="Times New Roman" w:hAnsi="Times New Roman" w:cs="Times New Roman"/>
          <w:sz w:val="24"/>
          <w:szCs w:val="24"/>
        </w:rPr>
        <w:t> Harvard B</w:t>
      </w:r>
      <w:r w:rsidR="007B3DBC">
        <w:rPr>
          <w:rFonts w:ascii="Times New Roman" w:hAnsi="Times New Roman" w:cs="Times New Roman"/>
          <w:sz w:val="24"/>
          <w:szCs w:val="24"/>
        </w:rPr>
        <w:t>usiness Review.</w:t>
      </w:r>
      <w:r w:rsidR="007B3DBC">
        <w:rPr>
          <w:rFonts w:ascii="Times New Roman" w:hAnsi="Times New Roman" w:cs="Times New Roman"/>
          <w:sz w:val="24"/>
          <w:szCs w:val="24"/>
        </w:rPr>
        <w:tab/>
      </w:r>
      <w:r>
        <w:rPr>
          <w:rFonts w:ascii="Times New Roman" w:hAnsi="Times New Roman" w:cs="Times New Roman"/>
          <w:sz w:val="24"/>
          <w:szCs w:val="24"/>
        </w:rPr>
        <w:t xml:space="preserve">Retrieved 15 June 2017, from </w:t>
      </w:r>
      <w:hyperlink r:id="rId9" w:history="1">
        <w:r>
          <w:rPr>
            <w:rStyle w:val="Hyperlink"/>
            <w:rFonts w:ascii="Times New Roman" w:hAnsi="Times New Roman" w:cs="Times New Roman"/>
            <w:sz w:val="24"/>
            <w:szCs w:val="24"/>
          </w:rPr>
          <w:t>https://hbr.org/2012/02/a-new-era-for-global-leadership</w:t>
        </w:r>
      </w:hyperlink>
    </w:p>
    <w:p w:rsidR="00D902DE" w:rsidRDefault="00D902DE" w:rsidP="00D902DE">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Jassowski</w:t>
      </w:r>
      <w:proofErr w:type="spellEnd"/>
      <w:r>
        <w:rPr>
          <w:rFonts w:ascii="Times New Roman" w:hAnsi="Times New Roman" w:cs="Times New Roman"/>
          <w:sz w:val="24"/>
          <w:szCs w:val="24"/>
        </w:rPr>
        <w:t>, M. (2013).</w:t>
      </w:r>
      <w:proofErr w:type="gramEnd"/>
      <w:r>
        <w:rPr>
          <w:rFonts w:ascii="Times New Roman" w:hAnsi="Times New Roman" w:cs="Times New Roman"/>
          <w:sz w:val="24"/>
          <w:szCs w:val="24"/>
        </w:rPr>
        <w:t xml:space="preserve"> Organizational Dynamics: Understanding the Impact of Organiza</w:t>
      </w:r>
      <w:r w:rsidR="007B3DBC">
        <w:rPr>
          <w:rFonts w:ascii="Times New Roman" w:hAnsi="Times New Roman" w:cs="Times New Roman"/>
          <w:sz w:val="24"/>
          <w:szCs w:val="24"/>
        </w:rPr>
        <w:t>tional</w:t>
      </w:r>
      <w:r w:rsidR="007B3DBC">
        <w:rPr>
          <w:rFonts w:ascii="Times New Roman" w:hAnsi="Times New Roman" w:cs="Times New Roman"/>
          <w:sz w:val="24"/>
          <w:szCs w:val="24"/>
        </w:rPr>
        <w:tab/>
      </w:r>
      <w:r>
        <w:rPr>
          <w:rFonts w:ascii="Times New Roman" w:hAnsi="Times New Roman" w:cs="Times New Roman"/>
          <w:sz w:val="24"/>
          <w:szCs w:val="24"/>
        </w:rPr>
        <w:t>Structure in Team Productivity. </w:t>
      </w:r>
      <w:r>
        <w:rPr>
          <w:rFonts w:ascii="Times New Roman" w:hAnsi="Times New Roman" w:cs="Times New Roman"/>
          <w:i/>
          <w:sz w:val="24"/>
          <w:szCs w:val="24"/>
        </w:rPr>
        <w:t>IEEE Design &amp; Test</w:t>
      </w:r>
      <w:r>
        <w:rPr>
          <w:rFonts w:ascii="Times New Roman" w:hAnsi="Times New Roman" w:cs="Times New Roman"/>
          <w:sz w:val="24"/>
          <w:szCs w:val="24"/>
        </w:rPr>
        <w:t>.</w:t>
      </w:r>
      <w:r w:rsidR="007B3DBC">
        <w:rPr>
          <w:rFonts w:ascii="Times New Roman" w:hAnsi="Times New Roman" w:cs="Times New Roman"/>
          <w:sz w:val="24"/>
          <w:szCs w:val="24"/>
        </w:rPr>
        <w:tab/>
      </w:r>
      <w:hyperlink r:id="rId10" w:history="1">
        <w:r>
          <w:rPr>
            <w:rStyle w:val="Hyperlink"/>
            <w:rFonts w:ascii="Times New Roman" w:hAnsi="Times New Roman" w:cs="Times New Roman"/>
            <w:sz w:val="24"/>
            <w:szCs w:val="24"/>
          </w:rPr>
          <w:t>http://dx.doi.org/10.1109/mdt.2012.1</w:t>
        </w:r>
      </w:hyperlink>
    </w:p>
    <w:p w:rsidR="00FF1F9A" w:rsidRDefault="00FF1F9A" w:rsidP="00C17FCE">
      <w:pPr>
        <w:spacing w:line="480" w:lineRule="auto"/>
        <w:rPr>
          <w:rFonts w:ascii="Times New Roman" w:hAnsi="Times New Roman" w:cs="Times New Roman"/>
          <w:sz w:val="24"/>
          <w:szCs w:val="24"/>
        </w:rPr>
      </w:pPr>
    </w:p>
    <w:p w:rsidR="00FF1F9A" w:rsidRDefault="00FF1F9A" w:rsidP="00C17FCE">
      <w:pPr>
        <w:spacing w:line="480" w:lineRule="auto"/>
        <w:rPr>
          <w:rFonts w:ascii="Times New Roman" w:hAnsi="Times New Roman" w:cs="Times New Roman"/>
          <w:sz w:val="24"/>
          <w:szCs w:val="24"/>
        </w:rPr>
      </w:pPr>
    </w:p>
    <w:p w:rsidR="00FF1F9A" w:rsidRDefault="00FF1F9A" w:rsidP="00C17FCE">
      <w:pPr>
        <w:spacing w:line="480" w:lineRule="auto"/>
        <w:rPr>
          <w:rFonts w:ascii="Times New Roman" w:hAnsi="Times New Roman" w:cs="Times New Roman"/>
          <w:sz w:val="24"/>
          <w:szCs w:val="24"/>
        </w:rPr>
      </w:pPr>
    </w:p>
    <w:p w:rsidR="00C17FCE" w:rsidRPr="00FF1F9A" w:rsidRDefault="00C17FCE" w:rsidP="00FF1F9A">
      <w:pPr>
        <w:spacing w:line="480" w:lineRule="auto"/>
        <w:jc w:val="center"/>
        <w:rPr>
          <w:rFonts w:ascii="Times New Roman" w:hAnsi="Times New Roman" w:cs="Times New Roman"/>
          <w:b/>
          <w:sz w:val="24"/>
          <w:szCs w:val="24"/>
        </w:rPr>
      </w:pPr>
      <w:r w:rsidRPr="00FF1F9A">
        <w:rPr>
          <w:rFonts w:ascii="Times New Roman" w:hAnsi="Times New Roman" w:cs="Times New Roman"/>
          <w:b/>
          <w:sz w:val="24"/>
          <w:szCs w:val="24"/>
        </w:rPr>
        <w:t>SLO 3</w:t>
      </w:r>
    </w:p>
    <w:p w:rsidR="00C17FCE" w:rsidRPr="00692CD2" w:rsidRDefault="00C17FCE" w:rsidP="00692CD2">
      <w:pPr>
        <w:pStyle w:val="ListParagraph"/>
        <w:numPr>
          <w:ilvl w:val="0"/>
          <w:numId w:val="11"/>
        </w:numPr>
        <w:spacing w:line="480" w:lineRule="auto"/>
        <w:rPr>
          <w:rFonts w:ascii="Times New Roman" w:hAnsi="Times New Roman" w:cs="Times New Roman"/>
          <w:b/>
          <w:sz w:val="24"/>
          <w:szCs w:val="24"/>
        </w:rPr>
      </w:pPr>
      <w:r w:rsidRPr="00692CD2">
        <w:rPr>
          <w:rFonts w:ascii="Times New Roman" w:hAnsi="Times New Roman" w:cs="Times New Roman"/>
          <w:b/>
          <w:sz w:val="24"/>
          <w:szCs w:val="24"/>
        </w:rPr>
        <w:t xml:space="preserve">Identifying </w:t>
      </w:r>
      <w:r w:rsidR="00692CD2">
        <w:rPr>
          <w:rFonts w:ascii="Times New Roman" w:hAnsi="Times New Roman" w:cs="Times New Roman"/>
          <w:b/>
          <w:sz w:val="24"/>
          <w:szCs w:val="24"/>
        </w:rPr>
        <w:t>a</w:t>
      </w:r>
      <w:r w:rsidR="00692CD2" w:rsidRPr="00692CD2">
        <w:rPr>
          <w:rFonts w:ascii="Times New Roman" w:hAnsi="Times New Roman" w:cs="Times New Roman"/>
          <w:b/>
          <w:sz w:val="24"/>
          <w:szCs w:val="24"/>
        </w:rPr>
        <w:t xml:space="preserve">nd </w:t>
      </w:r>
      <w:r w:rsidR="00692CD2">
        <w:rPr>
          <w:rFonts w:ascii="Times New Roman" w:hAnsi="Times New Roman" w:cs="Times New Roman"/>
          <w:b/>
          <w:sz w:val="24"/>
          <w:szCs w:val="24"/>
        </w:rPr>
        <w:t>Analyzing Risk Associated</w:t>
      </w:r>
      <w:r w:rsidR="006617F9">
        <w:rPr>
          <w:rFonts w:ascii="Times New Roman" w:hAnsi="Times New Roman" w:cs="Times New Roman"/>
          <w:b/>
          <w:sz w:val="24"/>
          <w:szCs w:val="24"/>
        </w:rPr>
        <w:t xml:space="preserve"> w</w:t>
      </w:r>
      <w:r w:rsidR="00692CD2">
        <w:rPr>
          <w:rFonts w:ascii="Times New Roman" w:hAnsi="Times New Roman" w:cs="Times New Roman"/>
          <w:b/>
          <w:sz w:val="24"/>
          <w:szCs w:val="24"/>
        </w:rPr>
        <w:t>ith t</w:t>
      </w:r>
      <w:r w:rsidR="00692CD2" w:rsidRPr="00692CD2">
        <w:rPr>
          <w:rFonts w:ascii="Times New Roman" w:hAnsi="Times New Roman" w:cs="Times New Roman"/>
          <w:b/>
          <w:sz w:val="24"/>
          <w:szCs w:val="24"/>
        </w:rPr>
        <w:t xml:space="preserve">he Business </w:t>
      </w:r>
    </w:p>
    <w:p w:rsidR="00C17FCE" w:rsidRPr="000767D1" w:rsidRDefault="00C17FCE" w:rsidP="00692CD2">
      <w:pPr>
        <w:spacing w:line="480" w:lineRule="auto"/>
        <w:ind w:firstLine="360"/>
        <w:rPr>
          <w:rFonts w:ascii="Times New Roman" w:hAnsi="Times New Roman" w:cs="Times New Roman"/>
          <w:sz w:val="24"/>
          <w:szCs w:val="24"/>
        </w:rPr>
      </w:pPr>
      <w:r w:rsidRPr="000767D1">
        <w:rPr>
          <w:rFonts w:ascii="Times New Roman" w:hAnsi="Times New Roman" w:cs="Times New Roman"/>
          <w:sz w:val="24"/>
          <w:szCs w:val="24"/>
        </w:rPr>
        <w:t>New technology and products are faced with a variety of risk (</w:t>
      </w:r>
      <w:proofErr w:type="spellStart"/>
      <w:r w:rsidRPr="000767D1">
        <w:rPr>
          <w:rFonts w:ascii="Times New Roman" w:hAnsi="Times New Roman" w:cs="Times New Roman"/>
          <w:sz w:val="24"/>
          <w:szCs w:val="24"/>
        </w:rPr>
        <w:t>Fourati</w:t>
      </w:r>
      <w:proofErr w:type="spellEnd"/>
      <w:r w:rsidRPr="000767D1">
        <w:rPr>
          <w:rFonts w:ascii="Times New Roman" w:hAnsi="Times New Roman" w:cs="Times New Roman"/>
          <w:sz w:val="24"/>
          <w:szCs w:val="24"/>
        </w:rPr>
        <w:t xml:space="preserve"> &amp; </w:t>
      </w:r>
      <w:proofErr w:type="spellStart"/>
      <w:r w:rsidRPr="000767D1">
        <w:rPr>
          <w:rFonts w:ascii="Times New Roman" w:hAnsi="Times New Roman" w:cs="Times New Roman"/>
          <w:sz w:val="24"/>
          <w:szCs w:val="24"/>
        </w:rPr>
        <w:t>Affes</w:t>
      </w:r>
      <w:proofErr w:type="spellEnd"/>
      <w:r w:rsidRPr="000767D1">
        <w:rPr>
          <w:rFonts w:ascii="Times New Roman" w:hAnsi="Times New Roman" w:cs="Times New Roman"/>
          <w:sz w:val="24"/>
          <w:szCs w:val="24"/>
        </w:rPr>
        <w:t xml:space="preserve">, 2014). The new business might experience the following risk. </w:t>
      </w:r>
    </w:p>
    <w:p w:rsidR="00C17FCE" w:rsidRPr="000767D1" w:rsidRDefault="006617F9" w:rsidP="00C17FCE">
      <w:pPr>
        <w:spacing w:line="480" w:lineRule="auto"/>
        <w:rPr>
          <w:rFonts w:ascii="Times New Roman" w:hAnsi="Times New Roman" w:cs="Times New Roman"/>
          <w:sz w:val="24"/>
          <w:szCs w:val="24"/>
        </w:rPr>
      </w:pPr>
      <w:r w:rsidRPr="006617F9">
        <w:rPr>
          <w:rFonts w:ascii="Times New Roman" w:hAnsi="Times New Roman" w:cs="Times New Roman"/>
          <w:b/>
          <w:i/>
          <w:sz w:val="24"/>
          <w:szCs w:val="24"/>
        </w:rPr>
        <w:t>Agency R</w:t>
      </w:r>
      <w:r w:rsidR="00C17FCE" w:rsidRPr="006617F9">
        <w:rPr>
          <w:rFonts w:ascii="Times New Roman" w:hAnsi="Times New Roman" w:cs="Times New Roman"/>
          <w:b/>
          <w:i/>
          <w:sz w:val="24"/>
          <w:szCs w:val="24"/>
        </w:rPr>
        <w:t>isk</w:t>
      </w:r>
      <w:r w:rsidR="00C17FCE" w:rsidRPr="000767D1">
        <w:rPr>
          <w:rFonts w:ascii="Times New Roman" w:hAnsi="Times New Roman" w:cs="Times New Roman"/>
          <w:sz w:val="24"/>
          <w:szCs w:val="24"/>
        </w:rPr>
        <w:t xml:space="preserve"> – the newness of the business makes it difficult to gather information on the product and the market. Further, the business might incur a high cost and might have challenges in undertaking due diligence. </w:t>
      </w:r>
    </w:p>
    <w:p w:rsidR="00C17FCE" w:rsidRPr="000767D1" w:rsidRDefault="006617F9" w:rsidP="00C17FCE">
      <w:pPr>
        <w:spacing w:line="480" w:lineRule="auto"/>
        <w:rPr>
          <w:rFonts w:ascii="Times New Roman" w:hAnsi="Times New Roman" w:cs="Times New Roman"/>
          <w:sz w:val="24"/>
          <w:szCs w:val="24"/>
        </w:rPr>
      </w:pPr>
      <w:r>
        <w:rPr>
          <w:rFonts w:ascii="Times New Roman" w:hAnsi="Times New Roman" w:cs="Times New Roman"/>
          <w:b/>
          <w:i/>
          <w:sz w:val="24"/>
          <w:szCs w:val="24"/>
        </w:rPr>
        <w:t>Growth R</w:t>
      </w:r>
      <w:r w:rsidR="00C17FCE" w:rsidRPr="006617F9">
        <w:rPr>
          <w:rFonts w:ascii="Times New Roman" w:hAnsi="Times New Roman" w:cs="Times New Roman"/>
          <w:b/>
          <w:i/>
          <w:sz w:val="24"/>
          <w:szCs w:val="24"/>
        </w:rPr>
        <w:t>isk</w:t>
      </w:r>
      <w:r w:rsidR="00C17FCE" w:rsidRPr="000767D1">
        <w:rPr>
          <w:rFonts w:ascii="Times New Roman" w:hAnsi="Times New Roman" w:cs="Times New Roman"/>
          <w:sz w:val="24"/>
          <w:szCs w:val="24"/>
        </w:rPr>
        <w:t xml:space="preserve"> – to survive in the technology industry, the business requires growth and develops new products. The business would face stiff competition especially when they start selling fire extinguishing balls or develop a substitute product. Thus, the business faces significant risk in technical demands. </w:t>
      </w:r>
    </w:p>
    <w:p w:rsidR="00C17FCE" w:rsidRPr="000767D1" w:rsidRDefault="006617F9" w:rsidP="00C17FCE">
      <w:pPr>
        <w:spacing w:line="480" w:lineRule="auto"/>
        <w:rPr>
          <w:rFonts w:ascii="Times New Roman" w:hAnsi="Times New Roman" w:cs="Times New Roman"/>
          <w:sz w:val="24"/>
          <w:szCs w:val="24"/>
        </w:rPr>
      </w:pPr>
      <w:r>
        <w:rPr>
          <w:rFonts w:ascii="Times New Roman" w:hAnsi="Times New Roman" w:cs="Times New Roman"/>
          <w:b/>
          <w:i/>
          <w:sz w:val="24"/>
          <w:szCs w:val="24"/>
        </w:rPr>
        <w:t>Management R</w:t>
      </w:r>
      <w:r w:rsidR="00C17FCE" w:rsidRPr="006617F9">
        <w:rPr>
          <w:rFonts w:ascii="Times New Roman" w:hAnsi="Times New Roman" w:cs="Times New Roman"/>
          <w:b/>
          <w:i/>
          <w:sz w:val="24"/>
          <w:szCs w:val="24"/>
        </w:rPr>
        <w:t>isk</w:t>
      </w:r>
      <w:r w:rsidR="00C17FCE" w:rsidRPr="000767D1">
        <w:rPr>
          <w:rFonts w:ascii="Times New Roman" w:hAnsi="Times New Roman" w:cs="Times New Roman"/>
          <w:sz w:val="24"/>
          <w:szCs w:val="24"/>
        </w:rPr>
        <w:t xml:space="preserve"> – the ability to develop superior engineering or science innovations does not guarantee the business of commercial exploitation for the product in the market. Thus, the business faces the risk of management that may be required to take advantage of the demand trends in the market to remain competitive. </w:t>
      </w:r>
    </w:p>
    <w:p w:rsidR="00C17FCE" w:rsidRPr="000767D1" w:rsidRDefault="006617F9" w:rsidP="00C17FCE">
      <w:pPr>
        <w:spacing w:line="480" w:lineRule="auto"/>
        <w:rPr>
          <w:rFonts w:ascii="Times New Roman" w:hAnsi="Times New Roman" w:cs="Times New Roman"/>
          <w:sz w:val="24"/>
          <w:szCs w:val="24"/>
        </w:rPr>
      </w:pPr>
      <w:r w:rsidRPr="006617F9">
        <w:rPr>
          <w:rFonts w:ascii="Times New Roman" w:hAnsi="Times New Roman" w:cs="Times New Roman"/>
          <w:b/>
          <w:i/>
          <w:sz w:val="24"/>
          <w:szCs w:val="24"/>
        </w:rPr>
        <w:t>Market R</w:t>
      </w:r>
      <w:r w:rsidR="00C17FCE" w:rsidRPr="006617F9">
        <w:rPr>
          <w:rFonts w:ascii="Times New Roman" w:hAnsi="Times New Roman" w:cs="Times New Roman"/>
          <w:b/>
          <w:i/>
          <w:sz w:val="24"/>
          <w:szCs w:val="24"/>
        </w:rPr>
        <w:t>isk</w:t>
      </w:r>
      <w:r w:rsidR="00C17FCE" w:rsidRPr="000767D1">
        <w:rPr>
          <w:rFonts w:ascii="Times New Roman" w:hAnsi="Times New Roman" w:cs="Times New Roman"/>
          <w:sz w:val="24"/>
          <w:szCs w:val="24"/>
        </w:rPr>
        <w:t xml:space="preserve"> – the business also faces the challenge of identifying the products that do not exist at the moment and the ability to determine the new market. The business lacks information on the possibility of development of new products in the market. </w:t>
      </w:r>
    </w:p>
    <w:p w:rsidR="00C17FCE" w:rsidRPr="000767D1" w:rsidRDefault="006617F9" w:rsidP="00C17FCE">
      <w:pPr>
        <w:spacing w:line="480" w:lineRule="auto"/>
        <w:rPr>
          <w:rFonts w:ascii="Times New Roman" w:hAnsi="Times New Roman" w:cs="Times New Roman"/>
          <w:sz w:val="24"/>
          <w:szCs w:val="24"/>
        </w:rPr>
      </w:pPr>
      <w:r>
        <w:rPr>
          <w:rFonts w:ascii="Times New Roman" w:hAnsi="Times New Roman" w:cs="Times New Roman"/>
          <w:b/>
          <w:i/>
          <w:sz w:val="24"/>
          <w:szCs w:val="24"/>
        </w:rPr>
        <w:t>Project R</w:t>
      </w:r>
      <w:r w:rsidR="00C17FCE" w:rsidRPr="006617F9">
        <w:rPr>
          <w:rFonts w:ascii="Times New Roman" w:hAnsi="Times New Roman" w:cs="Times New Roman"/>
          <w:b/>
          <w:i/>
          <w:sz w:val="24"/>
          <w:szCs w:val="24"/>
        </w:rPr>
        <w:t>isk</w:t>
      </w:r>
      <w:r w:rsidR="00C17FCE" w:rsidRPr="000767D1">
        <w:rPr>
          <w:rFonts w:ascii="Times New Roman" w:hAnsi="Times New Roman" w:cs="Times New Roman"/>
          <w:sz w:val="24"/>
          <w:szCs w:val="24"/>
        </w:rPr>
        <w:t xml:space="preserve"> – rapid commercial exploitation is crucial in the technology industry. Therefore, the business requires a high level of finance for research and finance and to proceed according to the </w:t>
      </w:r>
      <w:r w:rsidR="00C17FCE" w:rsidRPr="000767D1">
        <w:rPr>
          <w:rFonts w:ascii="Times New Roman" w:hAnsi="Times New Roman" w:cs="Times New Roman"/>
          <w:sz w:val="24"/>
          <w:szCs w:val="24"/>
        </w:rPr>
        <w:lastRenderedPageBreak/>
        <w:t xml:space="preserve">evolving technology. The competitors are likely to develop new technologies in developing fire extinguishers and the products for the new business will no longer be required in the market. </w:t>
      </w:r>
    </w:p>
    <w:p w:rsidR="00C17FCE" w:rsidRPr="000767D1" w:rsidRDefault="006617F9" w:rsidP="00C17FCE">
      <w:pPr>
        <w:spacing w:line="480" w:lineRule="auto"/>
        <w:rPr>
          <w:rFonts w:ascii="Times New Roman" w:hAnsi="Times New Roman" w:cs="Times New Roman"/>
          <w:sz w:val="24"/>
          <w:szCs w:val="24"/>
        </w:rPr>
      </w:pPr>
      <w:r>
        <w:rPr>
          <w:rFonts w:ascii="Times New Roman" w:hAnsi="Times New Roman" w:cs="Times New Roman"/>
          <w:b/>
          <w:i/>
          <w:sz w:val="24"/>
          <w:szCs w:val="24"/>
        </w:rPr>
        <w:t>Technological R</w:t>
      </w:r>
      <w:r w:rsidR="00C17FCE" w:rsidRPr="006617F9">
        <w:rPr>
          <w:rFonts w:ascii="Times New Roman" w:hAnsi="Times New Roman" w:cs="Times New Roman"/>
          <w:b/>
          <w:i/>
          <w:sz w:val="24"/>
          <w:szCs w:val="24"/>
        </w:rPr>
        <w:t>isk</w:t>
      </w:r>
      <w:r w:rsidR="00C17FCE" w:rsidRPr="000767D1">
        <w:rPr>
          <w:rFonts w:ascii="Times New Roman" w:hAnsi="Times New Roman" w:cs="Times New Roman"/>
          <w:sz w:val="24"/>
          <w:szCs w:val="24"/>
        </w:rPr>
        <w:t xml:space="preserve"> – due to lack of innovation and creativity, the business is likely to lag behind technology, and the competitors may supersede the business. </w:t>
      </w:r>
    </w:p>
    <w:p w:rsidR="00C17FCE" w:rsidRPr="000767D1" w:rsidRDefault="006617F9" w:rsidP="00C17FCE">
      <w:pPr>
        <w:spacing w:line="480" w:lineRule="auto"/>
        <w:rPr>
          <w:rFonts w:ascii="Times New Roman" w:hAnsi="Times New Roman" w:cs="Times New Roman"/>
          <w:sz w:val="24"/>
          <w:szCs w:val="24"/>
        </w:rPr>
      </w:pPr>
      <w:r>
        <w:rPr>
          <w:rFonts w:ascii="Times New Roman" w:hAnsi="Times New Roman" w:cs="Times New Roman"/>
          <w:b/>
          <w:i/>
          <w:sz w:val="24"/>
          <w:szCs w:val="24"/>
        </w:rPr>
        <w:t>Timing R</w:t>
      </w:r>
      <w:r w:rsidR="00C17FCE" w:rsidRPr="006617F9">
        <w:rPr>
          <w:rFonts w:ascii="Times New Roman" w:hAnsi="Times New Roman" w:cs="Times New Roman"/>
          <w:b/>
          <w:i/>
          <w:sz w:val="24"/>
          <w:szCs w:val="24"/>
        </w:rPr>
        <w:t>isk</w:t>
      </w:r>
      <w:r w:rsidR="00C17FCE" w:rsidRPr="000767D1">
        <w:rPr>
          <w:rFonts w:ascii="Times New Roman" w:hAnsi="Times New Roman" w:cs="Times New Roman"/>
          <w:sz w:val="24"/>
          <w:szCs w:val="24"/>
        </w:rPr>
        <w:t xml:space="preserve"> – one of the success factors in the technology industry is taking advantage of short-term opportunities that require urgent response or response in the right time. The business may fail in timing and may enter the market either too late or too early and become unsuccessful (Mason and Harrison, 2004). </w:t>
      </w:r>
    </w:p>
    <w:p w:rsidR="00C17FCE" w:rsidRPr="006617F9" w:rsidRDefault="00C17FCE" w:rsidP="00C17FCE">
      <w:pPr>
        <w:spacing w:line="480" w:lineRule="auto"/>
        <w:rPr>
          <w:rFonts w:ascii="Times New Roman" w:hAnsi="Times New Roman" w:cs="Times New Roman"/>
          <w:b/>
          <w:sz w:val="24"/>
          <w:szCs w:val="24"/>
        </w:rPr>
      </w:pPr>
      <w:r w:rsidRPr="006617F9">
        <w:rPr>
          <w:rFonts w:ascii="Times New Roman" w:hAnsi="Times New Roman" w:cs="Times New Roman"/>
          <w:b/>
          <w:sz w:val="24"/>
          <w:szCs w:val="24"/>
        </w:rPr>
        <w:t xml:space="preserve">Risk </w:t>
      </w:r>
      <w:r w:rsidR="006617F9" w:rsidRPr="006617F9">
        <w:rPr>
          <w:rFonts w:ascii="Times New Roman" w:hAnsi="Times New Roman" w:cs="Times New Roman"/>
          <w:b/>
          <w:sz w:val="24"/>
          <w:szCs w:val="24"/>
        </w:rPr>
        <w:t>Response Plan</w:t>
      </w:r>
    </w:p>
    <w:p w:rsidR="00C17FCE" w:rsidRPr="000767D1" w:rsidRDefault="00C17FCE" w:rsidP="006617F9">
      <w:pPr>
        <w:spacing w:line="480" w:lineRule="auto"/>
        <w:ind w:firstLine="720"/>
        <w:rPr>
          <w:rFonts w:ascii="Times New Roman" w:hAnsi="Times New Roman" w:cs="Times New Roman"/>
          <w:sz w:val="24"/>
          <w:szCs w:val="24"/>
        </w:rPr>
      </w:pPr>
      <w:r w:rsidRPr="000767D1">
        <w:rPr>
          <w:rFonts w:ascii="Times New Roman" w:hAnsi="Times New Roman" w:cs="Times New Roman"/>
          <w:sz w:val="24"/>
          <w:szCs w:val="24"/>
        </w:rPr>
        <w:t>Risk response plan entails establishing the methods of eliminating or reducing the risk that the business will likely face. A business might be in control of some risks while others are beyond control (</w:t>
      </w:r>
      <w:proofErr w:type="spellStart"/>
      <w:r w:rsidRPr="000767D1">
        <w:rPr>
          <w:rFonts w:ascii="Times New Roman" w:hAnsi="Times New Roman" w:cs="Times New Roman"/>
          <w:sz w:val="24"/>
          <w:szCs w:val="24"/>
        </w:rPr>
        <w:t>Fourati</w:t>
      </w:r>
      <w:proofErr w:type="spellEnd"/>
      <w:r w:rsidRPr="000767D1">
        <w:rPr>
          <w:rFonts w:ascii="Times New Roman" w:hAnsi="Times New Roman" w:cs="Times New Roman"/>
          <w:sz w:val="24"/>
          <w:szCs w:val="24"/>
        </w:rPr>
        <w:t xml:space="preserve"> &amp; </w:t>
      </w:r>
      <w:proofErr w:type="spellStart"/>
      <w:r w:rsidRPr="000767D1">
        <w:rPr>
          <w:rFonts w:ascii="Times New Roman" w:hAnsi="Times New Roman" w:cs="Times New Roman"/>
          <w:sz w:val="24"/>
          <w:szCs w:val="24"/>
        </w:rPr>
        <w:t>Affes</w:t>
      </w:r>
      <w:proofErr w:type="spellEnd"/>
      <w:r w:rsidRPr="000767D1">
        <w:rPr>
          <w:rFonts w:ascii="Times New Roman" w:hAnsi="Times New Roman" w:cs="Times New Roman"/>
          <w:sz w:val="24"/>
          <w:szCs w:val="24"/>
        </w:rPr>
        <w:t>, 2014). The following risk response plan will enable the business to reduce or eliminate possible business risks:</w:t>
      </w:r>
    </w:p>
    <w:p w:rsidR="00C17FCE" w:rsidRPr="000767D1" w:rsidRDefault="00C17FCE" w:rsidP="00C17FCE">
      <w:pPr>
        <w:spacing w:line="480" w:lineRule="auto"/>
        <w:rPr>
          <w:rFonts w:ascii="Times New Roman" w:hAnsi="Times New Roman" w:cs="Times New Roman"/>
          <w:sz w:val="24"/>
          <w:szCs w:val="24"/>
        </w:rPr>
      </w:pPr>
      <w:r w:rsidRPr="006617F9">
        <w:rPr>
          <w:rFonts w:ascii="Times New Roman" w:hAnsi="Times New Roman" w:cs="Times New Roman"/>
          <w:b/>
          <w:i/>
          <w:sz w:val="24"/>
          <w:szCs w:val="24"/>
        </w:rPr>
        <w:t xml:space="preserve">Mitigating </w:t>
      </w:r>
      <w:r w:rsidRPr="000767D1">
        <w:rPr>
          <w:rFonts w:ascii="Times New Roman" w:hAnsi="Times New Roman" w:cs="Times New Roman"/>
          <w:sz w:val="24"/>
          <w:szCs w:val="24"/>
        </w:rPr>
        <w:t xml:space="preserve">– this strategy involves taking the initiative of identifying the occurrence of a risk and taking the necessary step. For instance, the risk of timing can be eliminated by studying the trend in the market on when to introduce a new product or to take advantage of other market opportunities. Further, the business can identify the need for differentiating the fire extinguisher balls. </w:t>
      </w:r>
    </w:p>
    <w:p w:rsidR="00C17FCE" w:rsidRPr="000767D1" w:rsidRDefault="00C17FCE" w:rsidP="00C17FCE">
      <w:pPr>
        <w:spacing w:line="480" w:lineRule="auto"/>
        <w:rPr>
          <w:rFonts w:ascii="Times New Roman" w:hAnsi="Times New Roman" w:cs="Times New Roman"/>
          <w:sz w:val="24"/>
          <w:szCs w:val="24"/>
        </w:rPr>
      </w:pPr>
      <w:r w:rsidRPr="006617F9">
        <w:rPr>
          <w:rFonts w:ascii="Times New Roman" w:hAnsi="Times New Roman" w:cs="Times New Roman"/>
          <w:b/>
          <w:i/>
          <w:sz w:val="24"/>
          <w:szCs w:val="24"/>
        </w:rPr>
        <w:t>Transferring</w:t>
      </w:r>
      <w:r w:rsidRPr="000767D1">
        <w:rPr>
          <w:rFonts w:ascii="Times New Roman" w:hAnsi="Times New Roman" w:cs="Times New Roman"/>
          <w:sz w:val="24"/>
          <w:szCs w:val="24"/>
        </w:rPr>
        <w:t xml:space="preserve"> – this plan involves using a third party in managing risk. However, this strategy does not prevent the occurrence of risk, but the responsibility of risk is transferred to the third party (</w:t>
      </w:r>
      <w:proofErr w:type="spellStart"/>
      <w:r w:rsidRPr="000767D1">
        <w:rPr>
          <w:rFonts w:ascii="Times New Roman" w:hAnsi="Times New Roman" w:cs="Times New Roman"/>
          <w:sz w:val="24"/>
          <w:szCs w:val="24"/>
        </w:rPr>
        <w:t>Fourati</w:t>
      </w:r>
      <w:proofErr w:type="spellEnd"/>
      <w:r w:rsidRPr="000767D1">
        <w:rPr>
          <w:rFonts w:ascii="Times New Roman" w:hAnsi="Times New Roman" w:cs="Times New Roman"/>
          <w:sz w:val="24"/>
          <w:szCs w:val="24"/>
        </w:rPr>
        <w:t xml:space="preserve"> &amp; </w:t>
      </w:r>
      <w:proofErr w:type="spellStart"/>
      <w:r w:rsidRPr="000767D1">
        <w:rPr>
          <w:rFonts w:ascii="Times New Roman" w:hAnsi="Times New Roman" w:cs="Times New Roman"/>
          <w:sz w:val="24"/>
          <w:szCs w:val="24"/>
        </w:rPr>
        <w:t>Affes</w:t>
      </w:r>
      <w:proofErr w:type="spellEnd"/>
      <w:r w:rsidRPr="000767D1">
        <w:rPr>
          <w:rFonts w:ascii="Times New Roman" w:hAnsi="Times New Roman" w:cs="Times New Roman"/>
          <w:sz w:val="24"/>
          <w:szCs w:val="24"/>
        </w:rPr>
        <w:t xml:space="preserve">, 2014). For instance, the business can transfer the agency risk by </w:t>
      </w:r>
      <w:r w:rsidRPr="000767D1">
        <w:rPr>
          <w:rFonts w:ascii="Times New Roman" w:hAnsi="Times New Roman" w:cs="Times New Roman"/>
          <w:sz w:val="24"/>
          <w:szCs w:val="24"/>
        </w:rPr>
        <w:lastRenderedPageBreak/>
        <w:t xml:space="preserve">engaging a business with a strong financial base to conduct research and development for the business. </w:t>
      </w:r>
    </w:p>
    <w:p w:rsidR="00C17FCE" w:rsidRPr="000767D1" w:rsidRDefault="00C17FCE" w:rsidP="00C17FCE">
      <w:pPr>
        <w:spacing w:line="480" w:lineRule="auto"/>
        <w:rPr>
          <w:rFonts w:ascii="Times New Roman" w:hAnsi="Times New Roman" w:cs="Times New Roman"/>
          <w:sz w:val="24"/>
          <w:szCs w:val="24"/>
        </w:rPr>
      </w:pPr>
      <w:r w:rsidRPr="006617F9">
        <w:rPr>
          <w:rFonts w:ascii="Times New Roman" w:hAnsi="Times New Roman" w:cs="Times New Roman"/>
          <w:b/>
          <w:i/>
          <w:sz w:val="24"/>
          <w:szCs w:val="24"/>
        </w:rPr>
        <w:t>Accepting</w:t>
      </w:r>
      <w:r w:rsidRPr="000767D1">
        <w:rPr>
          <w:rFonts w:ascii="Times New Roman" w:hAnsi="Times New Roman" w:cs="Times New Roman"/>
          <w:sz w:val="24"/>
          <w:szCs w:val="24"/>
        </w:rPr>
        <w:t xml:space="preserve"> – this plan entails acknowledging the possibility of risk occurrence and doing nothing but noting it down. This plan is effective on the risks that are beyond the control of the business. Systematic risk such as market risk is beyond the control of the business. </w:t>
      </w:r>
    </w:p>
    <w:p w:rsidR="00C17FCE" w:rsidRPr="00E5105C" w:rsidRDefault="00C17FCE" w:rsidP="00E5105C">
      <w:pPr>
        <w:pStyle w:val="ListParagraph"/>
        <w:numPr>
          <w:ilvl w:val="0"/>
          <w:numId w:val="11"/>
        </w:numPr>
        <w:spacing w:line="480" w:lineRule="auto"/>
        <w:rPr>
          <w:rFonts w:ascii="Times New Roman" w:hAnsi="Times New Roman" w:cs="Times New Roman"/>
          <w:b/>
          <w:sz w:val="24"/>
          <w:szCs w:val="24"/>
        </w:rPr>
      </w:pPr>
      <w:r w:rsidRPr="00E5105C">
        <w:rPr>
          <w:rFonts w:ascii="Times New Roman" w:hAnsi="Times New Roman" w:cs="Times New Roman"/>
          <w:b/>
          <w:sz w:val="24"/>
          <w:szCs w:val="24"/>
        </w:rPr>
        <w:t xml:space="preserve">Project Schedule </w:t>
      </w:r>
    </w:p>
    <w:p w:rsidR="00C17FCE" w:rsidRPr="000767D1" w:rsidRDefault="00C17FCE" w:rsidP="00E5105C">
      <w:pPr>
        <w:spacing w:line="480" w:lineRule="auto"/>
        <w:ind w:firstLine="360"/>
        <w:rPr>
          <w:rFonts w:ascii="Times New Roman" w:hAnsi="Times New Roman" w:cs="Times New Roman"/>
          <w:sz w:val="24"/>
          <w:szCs w:val="24"/>
        </w:rPr>
      </w:pPr>
      <w:r w:rsidRPr="000767D1">
        <w:rPr>
          <w:rFonts w:ascii="Times New Roman" w:hAnsi="Times New Roman" w:cs="Times New Roman"/>
          <w:sz w:val="24"/>
          <w:szCs w:val="24"/>
        </w:rPr>
        <w:t xml:space="preserve">The new business will make use of rentals for the management office, storage and distribution centers. To better reach the customers, the distributions centers will be three and one central warehouses. The project will take four months before commencement of the operations. The first month will involve carrying out a market research to establish the demand trends, competitors’ prices and determining the profitability of the business. The second month will involve establishing where the business will take place and renting the facilities. The third month will involve selection and recruitment of employees who will assist in the central warehouse and distribution centers. The last stage will happen in the fourth month and will include identifying the suitable supplier(s) and shipping the products to the central warehouse before distribution to the centers. The section below indicates the work breakdown structure (Appendix) and the Gantt chart for the project. The prices are approximate and obtained from the internet. They are subject to change from time to time. </w:t>
      </w:r>
    </w:p>
    <w:p w:rsidR="00C17FCE" w:rsidRDefault="00C17FCE" w:rsidP="00C17FCE">
      <w:pPr>
        <w:spacing w:line="480" w:lineRule="auto"/>
        <w:rPr>
          <w:rFonts w:ascii="Times New Roman" w:hAnsi="Times New Roman" w:cs="Times New Roman"/>
          <w:b/>
          <w:sz w:val="24"/>
          <w:szCs w:val="24"/>
        </w:rPr>
      </w:pPr>
      <w:r w:rsidRPr="00E5105C">
        <w:rPr>
          <w:rFonts w:ascii="Times New Roman" w:hAnsi="Times New Roman" w:cs="Times New Roman"/>
          <w:b/>
          <w:sz w:val="24"/>
          <w:szCs w:val="24"/>
        </w:rPr>
        <w:t>Figure 1: Work Breakdown Structure (Appendix)</w:t>
      </w:r>
    </w:p>
    <w:p w:rsidR="00E5105C" w:rsidRDefault="00E5105C" w:rsidP="00C17FCE">
      <w:pPr>
        <w:spacing w:line="480" w:lineRule="auto"/>
        <w:rPr>
          <w:rFonts w:ascii="Times New Roman" w:hAnsi="Times New Roman" w:cs="Times New Roman"/>
          <w:b/>
          <w:sz w:val="24"/>
          <w:szCs w:val="24"/>
        </w:rPr>
      </w:pPr>
    </w:p>
    <w:p w:rsidR="00E5105C" w:rsidRPr="00E5105C" w:rsidRDefault="00E5105C" w:rsidP="00C17FCE">
      <w:pPr>
        <w:spacing w:line="480" w:lineRule="auto"/>
        <w:rPr>
          <w:rFonts w:ascii="Times New Roman" w:hAnsi="Times New Roman" w:cs="Times New Roman"/>
          <w:b/>
          <w:sz w:val="24"/>
          <w:szCs w:val="24"/>
        </w:rPr>
      </w:pPr>
    </w:p>
    <w:p w:rsidR="00C17FCE" w:rsidRPr="00E5105C" w:rsidRDefault="00C17FCE" w:rsidP="00E5105C">
      <w:pPr>
        <w:spacing w:line="480" w:lineRule="auto"/>
        <w:jc w:val="center"/>
        <w:rPr>
          <w:rFonts w:ascii="Times New Roman" w:hAnsi="Times New Roman" w:cs="Times New Roman"/>
          <w:b/>
          <w:sz w:val="24"/>
          <w:szCs w:val="24"/>
        </w:rPr>
      </w:pPr>
      <w:r w:rsidRPr="00E5105C">
        <w:rPr>
          <w:rFonts w:ascii="Times New Roman" w:hAnsi="Times New Roman" w:cs="Times New Roman"/>
          <w:b/>
          <w:sz w:val="24"/>
          <w:szCs w:val="24"/>
        </w:rPr>
        <w:lastRenderedPageBreak/>
        <w:t>Table 1: Gantt chart</w:t>
      </w:r>
    </w:p>
    <w:tbl>
      <w:tblPr>
        <w:tblStyle w:val="TableGrid"/>
        <w:tblpPr w:leftFromText="180" w:rightFromText="180" w:vertAnchor="text" w:horzAnchor="margin" w:tblpY="77"/>
        <w:tblW w:w="0" w:type="auto"/>
        <w:tblLook w:val="04A0"/>
      </w:tblPr>
      <w:tblGrid>
        <w:gridCol w:w="1915"/>
        <w:gridCol w:w="1915"/>
        <w:gridCol w:w="1915"/>
        <w:gridCol w:w="1915"/>
        <w:gridCol w:w="1916"/>
      </w:tblGrid>
      <w:tr w:rsidR="00C17FCE" w:rsidRPr="000767D1" w:rsidTr="000B6FE0">
        <w:tc>
          <w:tcPr>
            <w:tcW w:w="1915" w:type="dxa"/>
          </w:tcPr>
          <w:p w:rsidR="00C17FCE" w:rsidRPr="000767D1" w:rsidRDefault="00C17FCE" w:rsidP="000B6FE0">
            <w:pPr>
              <w:spacing w:line="480" w:lineRule="auto"/>
              <w:rPr>
                <w:rFonts w:ascii="Times New Roman" w:hAnsi="Times New Roman" w:cs="Times New Roman"/>
                <w:sz w:val="24"/>
                <w:szCs w:val="24"/>
              </w:rPr>
            </w:pPr>
            <w:r w:rsidRPr="000767D1">
              <w:rPr>
                <w:rFonts w:ascii="Times New Roman" w:hAnsi="Times New Roman" w:cs="Times New Roman"/>
                <w:sz w:val="24"/>
                <w:szCs w:val="24"/>
              </w:rPr>
              <w:t xml:space="preserve">Activity </w:t>
            </w:r>
          </w:p>
        </w:tc>
        <w:tc>
          <w:tcPr>
            <w:tcW w:w="1915" w:type="dxa"/>
          </w:tcPr>
          <w:p w:rsidR="00C17FCE" w:rsidRPr="000767D1" w:rsidRDefault="00C17FCE" w:rsidP="000B6FE0">
            <w:pPr>
              <w:spacing w:line="480" w:lineRule="auto"/>
              <w:rPr>
                <w:rFonts w:ascii="Times New Roman" w:hAnsi="Times New Roman" w:cs="Times New Roman"/>
                <w:sz w:val="24"/>
                <w:szCs w:val="24"/>
              </w:rPr>
            </w:pPr>
            <w:r w:rsidRPr="000767D1">
              <w:rPr>
                <w:rFonts w:ascii="Times New Roman" w:hAnsi="Times New Roman" w:cs="Times New Roman"/>
                <w:sz w:val="24"/>
                <w:szCs w:val="24"/>
              </w:rPr>
              <w:t>July</w:t>
            </w:r>
          </w:p>
        </w:tc>
        <w:tc>
          <w:tcPr>
            <w:tcW w:w="1915" w:type="dxa"/>
          </w:tcPr>
          <w:p w:rsidR="00C17FCE" w:rsidRPr="000767D1" w:rsidRDefault="00C17FCE" w:rsidP="000B6FE0">
            <w:pPr>
              <w:spacing w:line="480" w:lineRule="auto"/>
              <w:rPr>
                <w:rFonts w:ascii="Times New Roman" w:hAnsi="Times New Roman" w:cs="Times New Roman"/>
                <w:sz w:val="24"/>
                <w:szCs w:val="24"/>
              </w:rPr>
            </w:pPr>
            <w:r w:rsidRPr="000767D1">
              <w:rPr>
                <w:rFonts w:ascii="Times New Roman" w:hAnsi="Times New Roman" w:cs="Times New Roman"/>
                <w:sz w:val="24"/>
                <w:szCs w:val="24"/>
              </w:rPr>
              <w:t>August</w:t>
            </w:r>
          </w:p>
        </w:tc>
        <w:tc>
          <w:tcPr>
            <w:tcW w:w="1915" w:type="dxa"/>
          </w:tcPr>
          <w:p w:rsidR="00C17FCE" w:rsidRPr="000767D1" w:rsidRDefault="00C17FCE" w:rsidP="000B6FE0">
            <w:pPr>
              <w:spacing w:line="480" w:lineRule="auto"/>
              <w:rPr>
                <w:rFonts w:ascii="Times New Roman" w:hAnsi="Times New Roman" w:cs="Times New Roman"/>
                <w:sz w:val="24"/>
                <w:szCs w:val="24"/>
              </w:rPr>
            </w:pPr>
            <w:r w:rsidRPr="000767D1">
              <w:rPr>
                <w:rFonts w:ascii="Times New Roman" w:hAnsi="Times New Roman" w:cs="Times New Roman"/>
                <w:sz w:val="24"/>
                <w:szCs w:val="24"/>
              </w:rPr>
              <w:t>September</w:t>
            </w:r>
          </w:p>
        </w:tc>
        <w:tc>
          <w:tcPr>
            <w:tcW w:w="1916" w:type="dxa"/>
          </w:tcPr>
          <w:p w:rsidR="00C17FCE" w:rsidRPr="000767D1" w:rsidRDefault="00C17FCE" w:rsidP="000B6FE0">
            <w:pPr>
              <w:spacing w:line="480" w:lineRule="auto"/>
              <w:rPr>
                <w:rFonts w:ascii="Times New Roman" w:hAnsi="Times New Roman" w:cs="Times New Roman"/>
                <w:sz w:val="24"/>
                <w:szCs w:val="24"/>
              </w:rPr>
            </w:pPr>
            <w:r w:rsidRPr="000767D1">
              <w:rPr>
                <w:rFonts w:ascii="Times New Roman" w:hAnsi="Times New Roman" w:cs="Times New Roman"/>
                <w:sz w:val="24"/>
                <w:szCs w:val="24"/>
              </w:rPr>
              <w:t>October</w:t>
            </w:r>
          </w:p>
        </w:tc>
      </w:tr>
      <w:tr w:rsidR="00C17FCE" w:rsidRPr="000767D1" w:rsidTr="000B6FE0">
        <w:tc>
          <w:tcPr>
            <w:tcW w:w="1915" w:type="dxa"/>
          </w:tcPr>
          <w:p w:rsidR="00C17FCE" w:rsidRPr="000767D1" w:rsidRDefault="00C17FCE" w:rsidP="000B6FE0">
            <w:pPr>
              <w:spacing w:line="480" w:lineRule="auto"/>
              <w:rPr>
                <w:rFonts w:ascii="Times New Roman" w:hAnsi="Times New Roman" w:cs="Times New Roman"/>
                <w:sz w:val="24"/>
                <w:szCs w:val="24"/>
              </w:rPr>
            </w:pPr>
            <w:r w:rsidRPr="000767D1">
              <w:rPr>
                <w:rFonts w:ascii="Times New Roman" w:hAnsi="Times New Roman" w:cs="Times New Roman"/>
                <w:sz w:val="24"/>
                <w:szCs w:val="24"/>
              </w:rPr>
              <w:t xml:space="preserve">Market Research </w:t>
            </w:r>
          </w:p>
        </w:tc>
        <w:tc>
          <w:tcPr>
            <w:tcW w:w="1915" w:type="dxa"/>
            <w:shd w:val="clear" w:color="auto" w:fill="000000" w:themeFill="text1"/>
          </w:tcPr>
          <w:p w:rsidR="00C17FCE" w:rsidRPr="000767D1" w:rsidRDefault="00C17FCE" w:rsidP="000B6FE0">
            <w:pPr>
              <w:spacing w:line="480" w:lineRule="auto"/>
              <w:rPr>
                <w:rFonts w:ascii="Times New Roman" w:hAnsi="Times New Roman" w:cs="Times New Roman"/>
                <w:sz w:val="24"/>
                <w:szCs w:val="24"/>
              </w:rPr>
            </w:pPr>
          </w:p>
        </w:tc>
        <w:tc>
          <w:tcPr>
            <w:tcW w:w="1915" w:type="dxa"/>
          </w:tcPr>
          <w:p w:rsidR="00C17FCE" w:rsidRPr="000767D1" w:rsidRDefault="00C17FCE" w:rsidP="000B6FE0">
            <w:pPr>
              <w:spacing w:line="480" w:lineRule="auto"/>
              <w:rPr>
                <w:rFonts w:ascii="Times New Roman" w:hAnsi="Times New Roman" w:cs="Times New Roman"/>
                <w:sz w:val="24"/>
                <w:szCs w:val="24"/>
              </w:rPr>
            </w:pPr>
          </w:p>
        </w:tc>
        <w:tc>
          <w:tcPr>
            <w:tcW w:w="1915" w:type="dxa"/>
          </w:tcPr>
          <w:p w:rsidR="00C17FCE" w:rsidRPr="000767D1" w:rsidRDefault="00C17FCE" w:rsidP="000B6FE0">
            <w:pPr>
              <w:spacing w:line="480" w:lineRule="auto"/>
              <w:rPr>
                <w:rFonts w:ascii="Times New Roman" w:hAnsi="Times New Roman" w:cs="Times New Roman"/>
                <w:sz w:val="24"/>
                <w:szCs w:val="24"/>
              </w:rPr>
            </w:pPr>
          </w:p>
        </w:tc>
        <w:tc>
          <w:tcPr>
            <w:tcW w:w="1916" w:type="dxa"/>
          </w:tcPr>
          <w:p w:rsidR="00C17FCE" w:rsidRPr="000767D1" w:rsidRDefault="00C17FCE" w:rsidP="000B6FE0">
            <w:pPr>
              <w:spacing w:line="480" w:lineRule="auto"/>
              <w:rPr>
                <w:rFonts w:ascii="Times New Roman" w:hAnsi="Times New Roman" w:cs="Times New Roman"/>
                <w:sz w:val="24"/>
                <w:szCs w:val="24"/>
              </w:rPr>
            </w:pPr>
          </w:p>
        </w:tc>
      </w:tr>
      <w:tr w:rsidR="00C17FCE" w:rsidRPr="000767D1" w:rsidTr="000B6FE0">
        <w:tc>
          <w:tcPr>
            <w:tcW w:w="1915" w:type="dxa"/>
          </w:tcPr>
          <w:p w:rsidR="00C17FCE" w:rsidRPr="000767D1" w:rsidRDefault="00C17FCE" w:rsidP="000B6FE0">
            <w:pPr>
              <w:spacing w:line="480" w:lineRule="auto"/>
              <w:rPr>
                <w:rFonts w:ascii="Times New Roman" w:hAnsi="Times New Roman" w:cs="Times New Roman"/>
                <w:sz w:val="24"/>
                <w:szCs w:val="24"/>
              </w:rPr>
            </w:pPr>
            <w:r w:rsidRPr="000767D1">
              <w:rPr>
                <w:rFonts w:ascii="Times New Roman" w:hAnsi="Times New Roman" w:cs="Times New Roman"/>
                <w:sz w:val="24"/>
                <w:szCs w:val="24"/>
              </w:rPr>
              <w:t xml:space="preserve">Renting </w:t>
            </w:r>
          </w:p>
        </w:tc>
        <w:tc>
          <w:tcPr>
            <w:tcW w:w="1915" w:type="dxa"/>
          </w:tcPr>
          <w:p w:rsidR="00C17FCE" w:rsidRPr="000767D1" w:rsidRDefault="00C17FCE" w:rsidP="000B6FE0">
            <w:pPr>
              <w:spacing w:line="480" w:lineRule="auto"/>
              <w:rPr>
                <w:rFonts w:ascii="Times New Roman" w:hAnsi="Times New Roman" w:cs="Times New Roman"/>
                <w:sz w:val="24"/>
                <w:szCs w:val="24"/>
              </w:rPr>
            </w:pPr>
          </w:p>
        </w:tc>
        <w:tc>
          <w:tcPr>
            <w:tcW w:w="1915" w:type="dxa"/>
            <w:shd w:val="clear" w:color="auto" w:fill="000000" w:themeFill="text1"/>
          </w:tcPr>
          <w:p w:rsidR="00C17FCE" w:rsidRPr="000767D1" w:rsidRDefault="00C17FCE" w:rsidP="000B6FE0">
            <w:pPr>
              <w:spacing w:line="480" w:lineRule="auto"/>
              <w:rPr>
                <w:rFonts w:ascii="Times New Roman" w:hAnsi="Times New Roman" w:cs="Times New Roman"/>
                <w:sz w:val="24"/>
                <w:szCs w:val="24"/>
              </w:rPr>
            </w:pPr>
          </w:p>
        </w:tc>
        <w:tc>
          <w:tcPr>
            <w:tcW w:w="1915" w:type="dxa"/>
          </w:tcPr>
          <w:p w:rsidR="00C17FCE" w:rsidRPr="000767D1" w:rsidRDefault="00C17FCE" w:rsidP="000B6FE0">
            <w:pPr>
              <w:spacing w:line="480" w:lineRule="auto"/>
              <w:rPr>
                <w:rFonts w:ascii="Times New Roman" w:hAnsi="Times New Roman" w:cs="Times New Roman"/>
                <w:sz w:val="24"/>
                <w:szCs w:val="24"/>
              </w:rPr>
            </w:pPr>
          </w:p>
        </w:tc>
        <w:tc>
          <w:tcPr>
            <w:tcW w:w="1916" w:type="dxa"/>
          </w:tcPr>
          <w:p w:rsidR="00C17FCE" w:rsidRPr="000767D1" w:rsidRDefault="00C17FCE" w:rsidP="000B6FE0">
            <w:pPr>
              <w:spacing w:line="480" w:lineRule="auto"/>
              <w:rPr>
                <w:rFonts w:ascii="Times New Roman" w:hAnsi="Times New Roman" w:cs="Times New Roman"/>
                <w:sz w:val="24"/>
                <w:szCs w:val="24"/>
              </w:rPr>
            </w:pPr>
          </w:p>
        </w:tc>
      </w:tr>
      <w:tr w:rsidR="00C17FCE" w:rsidRPr="000767D1" w:rsidTr="000B6FE0">
        <w:tc>
          <w:tcPr>
            <w:tcW w:w="1915" w:type="dxa"/>
          </w:tcPr>
          <w:p w:rsidR="00C17FCE" w:rsidRPr="000767D1" w:rsidRDefault="00C17FCE" w:rsidP="000B6FE0">
            <w:pPr>
              <w:spacing w:line="480" w:lineRule="auto"/>
              <w:rPr>
                <w:rFonts w:ascii="Times New Roman" w:hAnsi="Times New Roman" w:cs="Times New Roman"/>
                <w:sz w:val="24"/>
                <w:szCs w:val="24"/>
              </w:rPr>
            </w:pPr>
            <w:r w:rsidRPr="000767D1">
              <w:rPr>
                <w:rFonts w:ascii="Times New Roman" w:hAnsi="Times New Roman" w:cs="Times New Roman"/>
                <w:sz w:val="24"/>
                <w:szCs w:val="24"/>
              </w:rPr>
              <w:t xml:space="preserve">Hiring Workers </w:t>
            </w:r>
          </w:p>
        </w:tc>
        <w:tc>
          <w:tcPr>
            <w:tcW w:w="1915" w:type="dxa"/>
          </w:tcPr>
          <w:p w:rsidR="00C17FCE" w:rsidRPr="000767D1" w:rsidRDefault="00C17FCE" w:rsidP="000B6FE0">
            <w:pPr>
              <w:spacing w:line="480" w:lineRule="auto"/>
              <w:rPr>
                <w:rFonts w:ascii="Times New Roman" w:hAnsi="Times New Roman" w:cs="Times New Roman"/>
                <w:sz w:val="24"/>
                <w:szCs w:val="24"/>
              </w:rPr>
            </w:pPr>
          </w:p>
        </w:tc>
        <w:tc>
          <w:tcPr>
            <w:tcW w:w="1915" w:type="dxa"/>
          </w:tcPr>
          <w:p w:rsidR="00C17FCE" w:rsidRPr="000767D1" w:rsidRDefault="00C17FCE" w:rsidP="000B6FE0">
            <w:pPr>
              <w:spacing w:line="480" w:lineRule="auto"/>
              <w:rPr>
                <w:rFonts w:ascii="Times New Roman" w:hAnsi="Times New Roman" w:cs="Times New Roman"/>
                <w:sz w:val="24"/>
                <w:szCs w:val="24"/>
              </w:rPr>
            </w:pPr>
          </w:p>
        </w:tc>
        <w:tc>
          <w:tcPr>
            <w:tcW w:w="1915" w:type="dxa"/>
            <w:shd w:val="clear" w:color="auto" w:fill="000000" w:themeFill="text1"/>
          </w:tcPr>
          <w:p w:rsidR="00C17FCE" w:rsidRPr="000767D1" w:rsidRDefault="00C17FCE" w:rsidP="000B6FE0">
            <w:pPr>
              <w:spacing w:line="480" w:lineRule="auto"/>
              <w:rPr>
                <w:rFonts w:ascii="Times New Roman" w:hAnsi="Times New Roman" w:cs="Times New Roman"/>
                <w:sz w:val="24"/>
                <w:szCs w:val="24"/>
              </w:rPr>
            </w:pPr>
          </w:p>
        </w:tc>
        <w:tc>
          <w:tcPr>
            <w:tcW w:w="1916" w:type="dxa"/>
          </w:tcPr>
          <w:p w:rsidR="00C17FCE" w:rsidRPr="000767D1" w:rsidRDefault="00C17FCE" w:rsidP="000B6FE0">
            <w:pPr>
              <w:spacing w:line="480" w:lineRule="auto"/>
              <w:rPr>
                <w:rFonts w:ascii="Times New Roman" w:hAnsi="Times New Roman" w:cs="Times New Roman"/>
                <w:sz w:val="24"/>
                <w:szCs w:val="24"/>
              </w:rPr>
            </w:pPr>
          </w:p>
        </w:tc>
      </w:tr>
      <w:tr w:rsidR="00C17FCE" w:rsidRPr="000767D1" w:rsidTr="000B6FE0">
        <w:tc>
          <w:tcPr>
            <w:tcW w:w="1915" w:type="dxa"/>
          </w:tcPr>
          <w:p w:rsidR="00C17FCE" w:rsidRPr="000767D1" w:rsidRDefault="00C17FCE" w:rsidP="000B6FE0">
            <w:pPr>
              <w:spacing w:line="480" w:lineRule="auto"/>
              <w:rPr>
                <w:rFonts w:ascii="Times New Roman" w:hAnsi="Times New Roman" w:cs="Times New Roman"/>
                <w:sz w:val="24"/>
                <w:szCs w:val="24"/>
              </w:rPr>
            </w:pPr>
            <w:r w:rsidRPr="000767D1">
              <w:rPr>
                <w:rFonts w:ascii="Times New Roman" w:hAnsi="Times New Roman" w:cs="Times New Roman"/>
                <w:sz w:val="24"/>
                <w:szCs w:val="24"/>
              </w:rPr>
              <w:t>Importing Fire Extinguishing Balls</w:t>
            </w:r>
          </w:p>
        </w:tc>
        <w:tc>
          <w:tcPr>
            <w:tcW w:w="1915" w:type="dxa"/>
          </w:tcPr>
          <w:p w:rsidR="00C17FCE" w:rsidRPr="000767D1" w:rsidRDefault="00C17FCE" w:rsidP="000B6FE0">
            <w:pPr>
              <w:spacing w:line="480" w:lineRule="auto"/>
              <w:rPr>
                <w:rFonts w:ascii="Times New Roman" w:hAnsi="Times New Roman" w:cs="Times New Roman"/>
                <w:sz w:val="24"/>
                <w:szCs w:val="24"/>
              </w:rPr>
            </w:pPr>
          </w:p>
        </w:tc>
        <w:tc>
          <w:tcPr>
            <w:tcW w:w="1915" w:type="dxa"/>
          </w:tcPr>
          <w:p w:rsidR="00C17FCE" w:rsidRPr="000767D1" w:rsidRDefault="00C17FCE" w:rsidP="000B6FE0">
            <w:pPr>
              <w:spacing w:line="480" w:lineRule="auto"/>
              <w:rPr>
                <w:rFonts w:ascii="Times New Roman" w:hAnsi="Times New Roman" w:cs="Times New Roman"/>
                <w:sz w:val="24"/>
                <w:szCs w:val="24"/>
              </w:rPr>
            </w:pPr>
          </w:p>
        </w:tc>
        <w:tc>
          <w:tcPr>
            <w:tcW w:w="1915" w:type="dxa"/>
          </w:tcPr>
          <w:p w:rsidR="00C17FCE" w:rsidRPr="000767D1" w:rsidRDefault="00C17FCE" w:rsidP="000B6FE0">
            <w:pPr>
              <w:spacing w:line="480" w:lineRule="auto"/>
              <w:rPr>
                <w:rFonts w:ascii="Times New Roman" w:hAnsi="Times New Roman" w:cs="Times New Roman"/>
                <w:sz w:val="24"/>
                <w:szCs w:val="24"/>
              </w:rPr>
            </w:pPr>
          </w:p>
        </w:tc>
        <w:tc>
          <w:tcPr>
            <w:tcW w:w="1916" w:type="dxa"/>
            <w:shd w:val="clear" w:color="auto" w:fill="000000" w:themeFill="text1"/>
          </w:tcPr>
          <w:p w:rsidR="00C17FCE" w:rsidRPr="000767D1" w:rsidRDefault="00C17FCE" w:rsidP="000B6FE0">
            <w:pPr>
              <w:spacing w:line="480" w:lineRule="auto"/>
              <w:rPr>
                <w:rFonts w:ascii="Times New Roman" w:hAnsi="Times New Roman" w:cs="Times New Roman"/>
                <w:sz w:val="24"/>
                <w:szCs w:val="24"/>
              </w:rPr>
            </w:pPr>
          </w:p>
        </w:tc>
      </w:tr>
    </w:tbl>
    <w:p w:rsidR="00C17FCE" w:rsidRPr="000767D1" w:rsidRDefault="00C17FCE" w:rsidP="00C17FCE">
      <w:pPr>
        <w:spacing w:line="480" w:lineRule="auto"/>
        <w:rPr>
          <w:rFonts w:ascii="Times New Roman" w:hAnsi="Times New Roman" w:cs="Times New Roman"/>
          <w:sz w:val="24"/>
          <w:szCs w:val="24"/>
        </w:rPr>
      </w:pPr>
    </w:p>
    <w:p w:rsidR="00C17FCE" w:rsidRPr="00E5105C" w:rsidRDefault="00C17FCE" w:rsidP="00E5105C">
      <w:pPr>
        <w:pStyle w:val="ListParagraph"/>
        <w:numPr>
          <w:ilvl w:val="0"/>
          <w:numId w:val="11"/>
        </w:numPr>
        <w:spacing w:line="480" w:lineRule="auto"/>
        <w:rPr>
          <w:rFonts w:ascii="Times New Roman" w:hAnsi="Times New Roman" w:cs="Times New Roman"/>
          <w:b/>
          <w:sz w:val="24"/>
          <w:szCs w:val="24"/>
        </w:rPr>
      </w:pPr>
      <w:r w:rsidRPr="00E5105C">
        <w:rPr>
          <w:rFonts w:ascii="Times New Roman" w:hAnsi="Times New Roman" w:cs="Times New Roman"/>
          <w:b/>
          <w:sz w:val="24"/>
          <w:szCs w:val="24"/>
        </w:rPr>
        <w:t xml:space="preserve">Method </w:t>
      </w:r>
      <w:r w:rsidR="00E5105C">
        <w:rPr>
          <w:rFonts w:ascii="Times New Roman" w:hAnsi="Times New Roman" w:cs="Times New Roman"/>
          <w:b/>
          <w:sz w:val="24"/>
          <w:szCs w:val="24"/>
        </w:rPr>
        <w:t>of Speeding up t</w:t>
      </w:r>
      <w:r w:rsidR="00E5105C" w:rsidRPr="00E5105C">
        <w:rPr>
          <w:rFonts w:ascii="Times New Roman" w:hAnsi="Times New Roman" w:cs="Times New Roman"/>
          <w:b/>
          <w:sz w:val="24"/>
          <w:szCs w:val="24"/>
        </w:rPr>
        <w:t>he Project</w:t>
      </w:r>
    </w:p>
    <w:p w:rsidR="00C17FCE" w:rsidRPr="000767D1" w:rsidRDefault="00C17FCE" w:rsidP="00E5105C">
      <w:pPr>
        <w:spacing w:line="480" w:lineRule="auto"/>
        <w:ind w:firstLine="360"/>
        <w:rPr>
          <w:rFonts w:ascii="Times New Roman" w:hAnsi="Times New Roman" w:cs="Times New Roman"/>
          <w:sz w:val="24"/>
          <w:szCs w:val="24"/>
        </w:rPr>
      </w:pPr>
      <w:r w:rsidRPr="000767D1">
        <w:rPr>
          <w:rFonts w:ascii="Times New Roman" w:hAnsi="Times New Roman" w:cs="Times New Roman"/>
          <w:sz w:val="24"/>
          <w:szCs w:val="24"/>
        </w:rPr>
        <w:t xml:space="preserve">Some unavoidable circumstances might make the project lag behind the scheduled period. Further, the research might indicate the product is needed in the market earlier than scheduled and to avoid a new entrant before the commencement of the business. Therefore the contingency plan will result in crashing the project activities. Crashing involves reducing the duration of critical activities through the allocation of more resources and reducing the resources on noncritical activities. Besides, the venture can make use of credit to ensure completion of the project on time. The schedule can be sped by using a variety of alternatives. First, the business can make use of realtors to speed the process of getting the rentals. Second, the business can make the use of employment agencies to accelerate the process of selection and recruitment of workers. Third, the business can engage the services of researchers and consultants to carry field survey on my behalf. The last alternative is the use of agents to speed up the process of importing the products or obtain the products from the local market. </w:t>
      </w:r>
    </w:p>
    <w:p w:rsidR="00C17FCE" w:rsidRPr="000767D1" w:rsidRDefault="00C17FCE" w:rsidP="00E5105C">
      <w:pPr>
        <w:spacing w:line="480" w:lineRule="auto"/>
        <w:ind w:firstLine="360"/>
        <w:rPr>
          <w:rFonts w:ascii="Times New Roman" w:hAnsi="Times New Roman" w:cs="Times New Roman"/>
          <w:sz w:val="24"/>
          <w:szCs w:val="24"/>
        </w:rPr>
      </w:pPr>
      <w:r w:rsidRPr="000767D1">
        <w:rPr>
          <w:rFonts w:ascii="Times New Roman" w:hAnsi="Times New Roman" w:cs="Times New Roman"/>
          <w:sz w:val="24"/>
          <w:szCs w:val="24"/>
        </w:rPr>
        <w:lastRenderedPageBreak/>
        <w:t>Fast tracking is also a good strategy in speeding up the project activities to meet the deadline. This plan involves scheduling activities to run in parallel (</w:t>
      </w:r>
      <w:proofErr w:type="spellStart"/>
      <w:r w:rsidRPr="000767D1">
        <w:rPr>
          <w:rFonts w:ascii="Times New Roman" w:hAnsi="Times New Roman" w:cs="Times New Roman"/>
          <w:sz w:val="24"/>
          <w:szCs w:val="24"/>
        </w:rPr>
        <w:t>Rostami</w:t>
      </w:r>
      <w:proofErr w:type="spellEnd"/>
      <w:r w:rsidRPr="000767D1">
        <w:rPr>
          <w:rFonts w:ascii="Times New Roman" w:hAnsi="Times New Roman" w:cs="Times New Roman"/>
          <w:sz w:val="24"/>
          <w:szCs w:val="24"/>
        </w:rPr>
        <w:t xml:space="preserve">, </w:t>
      </w:r>
      <w:proofErr w:type="spellStart"/>
      <w:r w:rsidRPr="000767D1">
        <w:rPr>
          <w:rFonts w:ascii="Times New Roman" w:hAnsi="Times New Roman" w:cs="Times New Roman"/>
          <w:sz w:val="24"/>
          <w:szCs w:val="24"/>
        </w:rPr>
        <w:t>Creemers</w:t>
      </w:r>
      <w:proofErr w:type="spellEnd"/>
      <w:r w:rsidRPr="000767D1">
        <w:rPr>
          <w:rFonts w:ascii="Times New Roman" w:hAnsi="Times New Roman" w:cs="Times New Roman"/>
          <w:sz w:val="24"/>
          <w:szCs w:val="24"/>
        </w:rPr>
        <w:t xml:space="preserve"> &amp; </w:t>
      </w:r>
      <w:proofErr w:type="spellStart"/>
      <w:r w:rsidRPr="000767D1">
        <w:rPr>
          <w:rFonts w:ascii="Times New Roman" w:hAnsi="Times New Roman" w:cs="Times New Roman"/>
          <w:sz w:val="24"/>
          <w:szCs w:val="24"/>
        </w:rPr>
        <w:t>Leus</w:t>
      </w:r>
      <w:proofErr w:type="spellEnd"/>
      <w:r w:rsidRPr="000767D1">
        <w:rPr>
          <w:rFonts w:ascii="Times New Roman" w:hAnsi="Times New Roman" w:cs="Times New Roman"/>
          <w:sz w:val="24"/>
          <w:szCs w:val="24"/>
        </w:rPr>
        <w:t xml:space="preserve">, 2017). This means that the two or more activities can be carried at the same time. For instance, the process of searching for rental houses can be performed while carrying out the hiring process to speed the project and start benefiting from the new products in the market. Further, fast tracking can start for subsequent activities by starting the second task when the first activity is about 60% to completion.  </w:t>
      </w:r>
    </w:p>
    <w:p w:rsidR="00C17FCE" w:rsidRPr="00E5105C" w:rsidRDefault="00C17FCE" w:rsidP="00C17FCE">
      <w:pPr>
        <w:spacing w:line="480" w:lineRule="auto"/>
        <w:rPr>
          <w:rFonts w:ascii="Times New Roman" w:hAnsi="Times New Roman" w:cs="Times New Roman"/>
          <w:b/>
          <w:sz w:val="24"/>
          <w:szCs w:val="24"/>
        </w:rPr>
      </w:pPr>
      <w:r w:rsidRPr="00E5105C">
        <w:rPr>
          <w:rFonts w:ascii="Times New Roman" w:hAnsi="Times New Roman" w:cs="Times New Roman"/>
          <w:b/>
          <w:sz w:val="24"/>
          <w:szCs w:val="24"/>
        </w:rPr>
        <w:t xml:space="preserve">References </w:t>
      </w:r>
    </w:p>
    <w:p w:rsidR="00C17FCE" w:rsidRPr="000767D1" w:rsidRDefault="00C17FCE" w:rsidP="00C17FCE">
      <w:pPr>
        <w:spacing w:line="480" w:lineRule="auto"/>
        <w:rPr>
          <w:rFonts w:ascii="Times New Roman" w:hAnsi="Times New Roman" w:cs="Times New Roman"/>
          <w:sz w:val="24"/>
          <w:szCs w:val="24"/>
        </w:rPr>
      </w:pPr>
      <w:proofErr w:type="spellStart"/>
      <w:proofErr w:type="gramStart"/>
      <w:r w:rsidRPr="000767D1">
        <w:rPr>
          <w:rFonts w:ascii="Times New Roman" w:hAnsi="Times New Roman" w:cs="Times New Roman"/>
          <w:sz w:val="24"/>
          <w:szCs w:val="24"/>
        </w:rPr>
        <w:t>Fourati</w:t>
      </w:r>
      <w:proofErr w:type="spellEnd"/>
      <w:r w:rsidRPr="000767D1">
        <w:rPr>
          <w:rFonts w:ascii="Times New Roman" w:hAnsi="Times New Roman" w:cs="Times New Roman"/>
          <w:sz w:val="24"/>
          <w:szCs w:val="24"/>
        </w:rPr>
        <w:t xml:space="preserve">, H., &amp; </w:t>
      </w:r>
      <w:proofErr w:type="spellStart"/>
      <w:r w:rsidRPr="000767D1">
        <w:rPr>
          <w:rFonts w:ascii="Times New Roman" w:hAnsi="Times New Roman" w:cs="Times New Roman"/>
          <w:sz w:val="24"/>
          <w:szCs w:val="24"/>
        </w:rPr>
        <w:t>Affes</w:t>
      </w:r>
      <w:proofErr w:type="spellEnd"/>
      <w:r w:rsidRPr="000767D1">
        <w:rPr>
          <w:rFonts w:ascii="Times New Roman" w:hAnsi="Times New Roman" w:cs="Times New Roman"/>
          <w:sz w:val="24"/>
          <w:szCs w:val="24"/>
        </w:rPr>
        <w:t>, H. (2014).</w:t>
      </w:r>
      <w:proofErr w:type="gramEnd"/>
      <w:r w:rsidRPr="000767D1">
        <w:rPr>
          <w:rFonts w:ascii="Times New Roman" w:hAnsi="Times New Roman" w:cs="Times New Roman"/>
          <w:sz w:val="24"/>
          <w:szCs w:val="24"/>
        </w:rPr>
        <w:t xml:space="preserve"> Risk as a Threat, Risk as a</w:t>
      </w:r>
      <w:r w:rsidR="007B3DBC">
        <w:rPr>
          <w:rFonts w:ascii="Times New Roman" w:hAnsi="Times New Roman" w:cs="Times New Roman"/>
          <w:sz w:val="24"/>
          <w:szCs w:val="24"/>
        </w:rPr>
        <w:t xml:space="preserve"> Missing Opportunity, the Owner</w:t>
      </w:r>
      <w:r w:rsidR="007B3DBC">
        <w:rPr>
          <w:rFonts w:ascii="Times New Roman" w:hAnsi="Times New Roman" w:cs="Times New Roman"/>
          <w:sz w:val="24"/>
          <w:szCs w:val="24"/>
        </w:rPr>
        <w:tab/>
      </w:r>
      <w:r w:rsidRPr="000767D1">
        <w:rPr>
          <w:rFonts w:ascii="Times New Roman" w:hAnsi="Times New Roman" w:cs="Times New Roman"/>
          <w:sz w:val="24"/>
          <w:szCs w:val="24"/>
        </w:rPr>
        <w:t>Finance and Entrepreneurship. </w:t>
      </w:r>
      <w:proofErr w:type="gramStart"/>
      <w:r w:rsidRPr="000767D1">
        <w:rPr>
          <w:rFonts w:ascii="Times New Roman" w:hAnsi="Times New Roman" w:cs="Times New Roman"/>
          <w:i/>
          <w:sz w:val="24"/>
          <w:szCs w:val="24"/>
        </w:rPr>
        <w:t>Entrepreneurship Research Journal</w:t>
      </w:r>
      <w:r w:rsidRPr="000767D1">
        <w:rPr>
          <w:rFonts w:ascii="Times New Roman" w:hAnsi="Times New Roman" w:cs="Times New Roman"/>
          <w:sz w:val="24"/>
          <w:szCs w:val="24"/>
        </w:rPr>
        <w:t>, 4 (4).</w:t>
      </w:r>
      <w:proofErr w:type="gramEnd"/>
      <w:r w:rsidR="007B3DBC">
        <w:rPr>
          <w:rFonts w:ascii="Times New Roman" w:hAnsi="Times New Roman" w:cs="Times New Roman"/>
          <w:sz w:val="24"/>
          <w:szCs w:val="24"/>
        </w:rPr>
        <w:tab/>
      </w:r>
      <w:hyperlink r:id="rId11" w:history="1">
        <w:r w:rsidRPr="000767D1">
          <w:rPr>
            <w:rStyle w:val="Hyperlink"/>
            <w:rFonts w:ascii="Times New Roman" w:hAnsi="Times New Roman" w:cs="Times New Roman"/>
            <w:sz w:val="24"/>
            <w:szCs w:val="24"/>
          </w:rPr>
          <w:t>http://dx.doi.org/10.1515/erj-2013-0069</w:t>
        </w:r>
      </w:hyperlink>
    </w:p>
    <w:p w:rsidR="00C17FCE" w:rsidRPr="000767D1" w:rsidRDefault="00C17FCE" w:rsidP="00C17FCE">
      <w:pPr>
        <w:spacing w:line="480" w:lineRule="auto"/>
        <w:rPr>
          <w:rFonts w:ascii="Times New Roman" w:hAnsi="Times New Roman" w:cs="Times New Roman"/>
          <w:sz w:val="24"/>
          <w:szCs w:val="24"/>
        </w:rPr>
      </w:pPr>
      <w:proofErr w:type="spellStart"/>
      <w:r w:rsidRPr="000767D1">
        <w:rPr>
          <w:rFonts w:ascii="Times New Roman" w:hAnsi="Times New Roman" w:cs="Times New Roman"/>
          <w:sz w:val="24"/>
          <w:szCs w:val="24"/>
        </w:rPr>
        <w:t>Rostami</w:t>
      </w:r>
      <w:proofErr w:type="spellEnd"/>
      <w:r w:rsidRPr="000767D1">
        <w:rPr>
          <w:rFonts w:ascii="Times New Roman" w:hAnsi="Times New Roman" w:cs="Times New Roman"/>
          <w:sz w:val="24"/>
          <w:szCs w:val="24"/>
        </w:rPr>
        <w:t xml:space="preserve">, S., </w:t>
      </w:r>
      <w:proofErr w:type="spellStart"/>
      <w:r w:rsidRPr="000767D1">
        <w:rPr>
          <w:rFonts w:ascii="Times New Roman" w:hAnsi="Times New Roman" w:cs="Times New Roman"/>
          <w:sz w:val="24"/>
          <w:szCs w:val="24"/>
        </w:rPr>
        <w:t>Creemers</w:t>
      </w:r>
      <w:proofErr w:type="spellEnd"/>
      <w:r w:rsidRPr="000767D1">
        <w:rPr>
          <w:rFonts w:ascii="Times New Roman" w:hAnsi="Times New Roman" w:cs="Times New Roman"/>
          <w:sz w:val="24"/>
          <w:szCs w:val="24"/>
        </w:rPr>
        <w:t xml:space="preserve">, S., &amp; </w:t>
      </w:r>
      <w:proofErr w:type="spellStart"/>
      <w:r w:rsidRPr="000767D1">
        <w:rPr>
          <w:rFonts w:ascii="Times New Roman" w:hAnsi="Times New Roman" w:cs="Times New Roman"/>
          <w:sz w:val="24"/>
          <w:szCs w:val="24"/>
        </w:rPr>
        <w:t>Leus</w:t>
      </w:r>
      <w:proofErr w:type="spellEnd"/>
      <w:r w:rsidRPr="000767D1">
        <w:rPr>
          <w:rFonts w:ascii="Times New Roman" w:hAnsi="Times New Roman" w:cs="Times New Roman"/>
          <w:sz w:val="24"/>
          <w:szCs w:val="24"/>
        </w:rPr>
        <w:t>, R. (2017). New Strategies f</w:t>
      </w:r>
      <w:r w:rsidR="007B3DBC">
        <w:rPr>
          <w:rFonts w:ascii="Times New Roman" w:hAnsi="Times New Roman" w:cs="Times New Roman"/>
          <w:sz w:val="24"/>
          <w:szCs w:val="24"/>
        </w:rPr>
        <w:t>or Stochastic Resource</w:t>
      </w:r>
      <w:r w:rsidR="007B3DBC">
        <w:rPr>
          <w:rFonts w:ascii="Times New Roman" w:hAnsi="Times New Roman" w:cs="Times New Roman"/>
          <w:sz w:val="24"/>
          <w:szCs w:val="24"/>
        </w:rPr>
        <w:tab/>
      </w:r>
      <w:r w:rsidRPr="000767D1">
        <w:rPr>
          <w:rFonts w:ascii="Times New Roman" w:hAnsi="Times New Roman" w:cs="Times New Roman"/>
          <w:sz w:val="24"/>
          <w:szCs w:val="24"/>
        </w:rPr>
        <w:t>Constrained Project Scheduling. </w:t>
      </w:r>
      <w:r w:rsidRPr="000767D1">
        <w:rPr>
          <w:rFonts w:ascii="Times New Roman" w:hAnsi="Times New Roman" w:cs="Times New Roman"/>
          <w:i/>
          <w:sz w:val="24"/>
          <w:szCs w:val="24"/>
        </w:rPr>
        <w:t xml:space="preserve">Journal </w:t>
      </w:r>
      <w:proofErr w:type="gramStart"/>
      <w:r w:rsidRPr="000767D1">
        <w:rPr>
          <w:rFonts w:ascii="Times New Roman" w:hAnsi="Times New Roman" w:cs="Times New Roman"/>
          <w:i/>
          <w:sz w:val="24"/>
          <w:szCs w:val="24"/>
        </w:rPr>
        <w:t>Of</w:t>
      </w:r>
      <w:proofErr w:type="gramEnd"/>
      <w:r w:rsidRPr="000767D1">
        <w:rPr>
          <w:rFonts w:ascii="Times New Roman" w:hAnsi="Times New Roman" w:cs="Times New Roman"/>
          <w:i/>
          <w:sz w:val="24"/>
          <w:szCs w:val="24"/>
        </w:rPr>
        <w:t xml:space="preserve"> Scheduling</w:t>
      </w:r>
      <w:r w:rsidRPr="000767D1">
        <w:rPr>
          <w:rFonts w:ascii="Times New Roman" w:hAnsi="Times New Roman" w:cs="Times New Roman"/>
          <w:sz w:val="24"/>
          <w:szCs w:val="24"/>
        </w:rPr>
        <w:t>.</w:t>
      </w:r>
      <w:r w:rsidR="007B3DBC">
        <w:rPr>
          <w:rFonts w:ascii="Times New Roman" w:hAnsi="Times New Roman" w:cs="Times New Roman"/>
          <w:sz w:val="24"/>
          <w:szCs w:val="24"/>
        </w:rPr>
        <w:tab/>
      </w:r>
      <w:hyperlink r:id="rId12" w:history="1">
        <w:r w:rsidRPr="000767D1">
          <w:rPr>
            <w:rStyle w:val="Hyperlink"/>
            <w:rFonts w:ascii="Times New Roman" w:hAnsi="Times New Roman" w:cs="Times New Roman"/>
            <w:sz w:val="24"/>
            <w:szCs w:val="24"/>
          </w:rPr>
          <w:t>http://dx.doi.org/10.1007/s10951-016-0505-x</w:t>
        </w:r>
      </w:hyperlink>
    </w:p>
    <w:p w:rsidR="00C17FCE" w:rsidRPr="000767D1" w:rsidRDefault="00C17FCE" w:rsidP="00C17FCE">
      <w:pPr>
        <w:spacing w:line="480" w:lineRule="auto"/>
        <w:rPr>
          <w:rFonts w:ascii="Times New Roman" w:hAnsi="Times New Roman" w:cs="Times New Roman"/>
          <w:sz w:val="24"/>
          <w:szCs w:val="24"/>
        </w:rPr>
      </w:pPr>
    </w:p>
    <w:p w:rsidR="00D902DE" w:rsidRDefault="00D902DE" w:rsidP="00D902DE">
      <w:pPr>
        <w:spacing w:line="480" w:lineRule="auto"/>
        <w:rPr>
          <w:rFonts w:ascii="Times New Roman" w:hAnsi="Times New Roman" w:cs="Times New Roman"/>
          <w:sz w:val="24"/>
          <w:szCs w:val="24"/>
        </w:rPr>
      </w:pPr>
    </w:p>
    <w:p w:rsidR="00D902DE" w:rsidRDefault="00D902DE" w:rsidP="00D902DE">
      <w:pPr>
        <w:spacing w:line="480" w:lineRule="auto"/>
        <w:rPr>
          <w:rFonts w:ascii="Times New Roman" w:hAnsi="Times New Roman" w:cs="Times New Roman"/>
          <w:sz w:val="24"/>
          <w:szCs w:val="24"/>
        </w:rPr>
      </w:pPr>
    </w:p>
    <w:p w:rsidR="006A05CD" w:rsidRPr="00871DD1" w:rsidRDefault="006A05CD" w:rsidP="00871DD1">
      <w:pPr>
        <w:spacing w:line="480" w:lineRule="auto"/>
        <w:rPr>
          <w:rFonts w:ascii="Times New Roman" w:hAnsi="Times New Roman" w:cs="Times New Roman"/>
          <w:sz w:val="24"/>
          <w:szCs w:val="24"/>
        </w:rPr>
      </w:pPr>
    </w:p>
    <w:sectPr w:rsidR="006A05CD" w:rsidRPr="00871DD1" w:rsidSect="00AD2E58">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221" w:rsidRDefault="002C6221" w:rsidP="00653955">
      <w:pPr>
        <w:spacing w:after="0" w:line="240" w:lineRule="auto"/>
      </w:pPr>
      <w:r>
        <w:separator/>
      </w:r>
    </w:p>
  </w:endnote>
  <w:endnote w:type="continuationSeparator" w:id="0">
    <w:p w:rsidR="002C6221" w:rsidRDefault="002C6221" w:rsidP="006539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221" w:rsidRDefault="002C6221" w:rsidP="00653955">
      <w:pPr>
        <w:spacing w:after="0" w:line="240" w:lineRule="auto"/>
      </w:pPr>
      <w:r>
        <w:separator/>
      </w:r>
    </w:p>
  </w:footnote>
  <w:footnote w:type="continuationSeparator" w:id="0">
    <w:p w:rsidR="002C6221" w:rsidRDefault="002C6221" w:rsidP="006539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55" w:rsidRPr="00653955" w:rsidRDefault="00653955">
    <w:pPr>
      <w:pStyle w:val="Header"/>
      <w:rPr>
        <w:rFonts w:ascii="Times New Roman" w:hAnsi="Times New Roman" w:cs="Times New Roman"/>
        <w:sz w:val="24"/>
        <w:szCs w:val="24"/>
      </w:rPr>
    </w:pPr>
    <w:r w:rsidRPr="00653955">
      <w:rPr>
        <w:rFonts w:ascii="Times New Roman" w:hAnsi="Times New Roman" w:cs="Times New Roman"/>
        <w:sz w:val="24"/>
        <w:szCs w:val="24"/>
      </w:rPr>
      <w:t xml:space="preserve">COMPREHENSIVE ASSIGNMENT </w:t>
    </w:r>
    <w:r>
      <w:rPr>
        <w:rFonts w:ascii="Times New Roman" w:hAnsi="Times New Roman" w:cs="Times New Roman"/>
        <w:sz w:val="24"/>
        <w:szCs w:val="24"/>
      </w:rPr>
      <w:tab/>
    </w:r>
    <w:r w:rsidR="00AD2E58">
      <w:rPr>
        <w:rFonts w:ascii="Times New Roman" w:hAnsi="Times New Roman" w:cs="Times New Roman"/>
        <w:sz w:val="24"/>
        <w:szCs w:val="24"/>
      </w:rPr>
      <w:tab/>
    </w:r>
    <w:r w:rsidRPr="00653955">
      <w:rPr>
        <w:rFonts w:ascii="Times New Roman" w:hAnsi="Times New Roman" w:cs="Times New Roman"/>
        <w:sz w:val="24"/>
        <w:szCs w:val="24"/>
      </w:rPr>
      <w:fldChar w:fldCharType="begin"/>
    </w:r>
    <w:r w:rsidRPr="00653955">
      <w:rPr>
        <w:rFonts w:ascii="Times New Roman" w:hAnsi="Times New Roman" w:cs="Times New Roman"/>
        <w:sz w:val="24"/>
        <w:szCs w:val="24"/>
      </w:rPr>
      <w:instrText xml:space="preserve"> PAGE   \* MERGEFORMAT </w:instrText>
    </w:r>
    <w:r w:rsidRPr="00653955">
      <w:rPr>
        <w:rFonts w:ascii="Times New Roman" w:hAnsi="Times New Roman" w:cs="Times New Roman"/>
        <w:sz w:val="24"/>
        <w:szCs w:val="24"/>
      </w:rPr>
      <w:fldChar w:fldCharType="separate"/>
    </w:r>
    <w:r w:rsidR="007B3DBC">
      <w:rPr>
        <w:rFonts w:ascii="Times New Roman" w:hAnsi="Times New Roman" w:cs="Times New Roman"/>
        <w:noProof/>
        <w:sz w:val="24"/>
        <w:szCs w:val="24"/>
      </w:rPr>
      <w:t>16</w:t>
    </w:r>
    <w:r w:rsidRPr="00653955">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E58" w:rsidRPr="00AD2E58" w:rsidRDefault="00AD2E58">
    <w:pPr>
      <w:pStyle w:val="Header"/>
      <w:rPr>
        <w:rFonts w:ascii="Times New Roman" w:hAnsi="Times New Roman" w:cs="Times New Roman"/>
        <w:sz w:val="24"/>
        <w:szCs w:val="24"/>
      </w:rPr>
    </w:pPr>
    <w:r w:rsidRPr="00653955">
      <w:rPr>
        <w:rFonts w:ascii="Times New Roman" w:hAnsi="Times New Roman" w:cs="Times New Roman"/>
        <w:sz w:val="24"/>
        <w:szCs w:val="24"/>
      </w:rPr>
      <w:t xml:space="preserve">Running head: COMPREHENSIVE ASSIGNMENT </w:t>
    </w:r>
    <w:r>
      <w:rPr>
        <w:rFonts w:ascii="Times New Roman" w:hAnsi="Times New Roman" w:cs="Times New Roman"/>
        <w:sz w:val="24"/>
        <w:szCs w:val="24"/>
      </w:rPr>
      <w:tab/>
    </w:r>
    <w:r w:rsidRPr="00653955">
      <w:rPr>
        <w:rFonts w:ascii="Times New Roman" w:hAnsi="Times New Roman" w:cs="Times New Roman"/>
        <w:sz w:val="24"/>
        <w:szCs w:val="24"/>
      </w:rPr>
      <w:fldChar w:fldCharType="begin"/>
    </w:r>
    <w:r w:rsidRPr="00653955">
      <w:rPr>
        <w:rFonts w:ascii="Times New Roman" w:hAnsi="Times New Roman" w:cs="Times New Roman"/>
        <w:sz w:val="24"/>
        <w:szCs w:val="24"/>
      </w:rPr>
      <w:instrText xml:space="preserve"> PAGE   \* MERGEFORMAT </w:instrText>
    </w:r>
    <w:r w:rsidRPr="00653955">
      <w:rPr>
        <w:rFonts w:ascii="Times New Roman" w:hAnsi="Times New Roman" w:cs="Times New Roman"/>
        <w:sz w:val="24"/>
        <w:szCs w:val="24"/>
      </w:rPr>
      <w:fldChar w:fldCharType="separate"/>
    </w:r>
    <w:r w:rsidR="007B3DBC">
      <w:rPr>
        <w:rFonts w:ascii="Times New Roman" w:hAnsi="Times New Roman" w:cs="Times New Roman"/>
        <w:noProof/>
        <w:sz w:val="24"/>
        <w:szCs w:val="24"/>
      </w:rPr>
      <w:t>1</w:t>
    </w:r>
    <w:r w:rsidRPr="00653955">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F0C35"/>
    <w:multiLevelType w:val="hybridMultilevel"/>
    <w:tmpl w:val="16866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927E6F"/>
    <w:multiLevelType w:val="hybridMultilevel"/>
    <w:tmpl w:val="58507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7641DF"/>
    <w:multiLevelType w:val="hybridMultilevel"/>
    <w:tmpl w:val="EAB8135C"/>
    <w:lvl w:ilvl="0" w:tplc="1A2A34A8">
      <w:start w:val="1"/>
      <w:numFmt w:val="upperLetter"/>
      <w:lvlText w:val="%1."/>
      <w:lvlJc w:val="left"/>
      <w:pPr>
        <w:ind w:left="825" w:hanging="465"/>
      </w:pPr>
      <w:rPr>
        <w:rFonts w:hint="default"/>
      </w:rPr>
    </w:lvl>
    <w:lvl w:ilvl="1" w:tplc="387C714C">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175E77"/>
    <w:multiLevelType w:val="hybridMultilevel"/>
    <w:tmpl w:val="A896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814E7D"/>
    <w:multiLevelType w:val="hybridMultilevel"/>
    <w:tmpl w:val="B0A079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CC5FF8"/>
    <w:multiLevelType w:val="hybridMultilevel"/>
    <w:tmpl w:val="F632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3C2670"/>
    <w:multiLevelType w:val="hybridMultilevel"/>
    <w:tmpl w:val="ACEAF82A"/>
    <w:lvl w:ilvl="0" w:tplc="F2AC69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F67391"/>
    <w:multiLevelType w:val="hybridMultilevel"/>
    <w:tmpl w:val="1AF6AA6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1E02DB"/>
    <w:multiLevelType w:val="hybridMultilevel"/>
    <w:tmpl w:val="8CD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8A2809"/>
    <w:multiLevelType w:val="hybridMultilevel"/>
    <w:tmpl w:val="31F4C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323176"/>
    <w:multiLevelType w:val="hybridMultilevel"/>
    <w:tmpl w:val="7908C5F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8"/>
  </w:num>
  <w:num w:numId="4">
    <w:abstractNumId w:val="0"/>
  </w:num>
  <w:num w:numId="5">
    <w:abstractNumId w:val="6"/>
  </w:num>
  <w:num w:numId="6">
    <w:abstractNumId w:val="2"/>
  </w:num>
  <w:num w:numId="7">
    <w:abstractNumId w:val="7"/>
  </w:num>
  <w:num w:numId="8">
    <w:abstractNumId w:val="4"/>
  </w:num>
  <w:num w:numId="9">
    <w:abstractNumId w:val="10"/>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94091"/>
    <w:rsid w:val="000315A1"/>
    <w:rsid w:val="00081F39"/>
    <w:rsid w:val="000A1280"/>
    <w:rsid w:val="000E4699"/>
    <w:rsid w:val="000F3BCB"/>
    <w:rsid w:val="00104C25"/>
    <w:rsid w:val="00126F87"/>
    <w:rsid w:val="00130A10"/>
    <w:rsid w:val="00155229"/>
    <w:rsid w:val="00186ADF"/>
    <w:rsid w:val="002134A0"/>
    <w:rsid w:val="0023221C"/>
    <w:rsid w:val="002B463B"/>
    <w:rsid w:val="002C206D"/>
    <w:rsid w:val="002C6221"/>
    <w:rsid w:val="00323CB6"/>
    <w:rsid w:val="00334C49"/>
    <w:rsid w:val="003E400C"/>
    <w:rsid w:val="0040352F"/>
    <w:rsid w:val="00417945"/>
    <w:rsid w:val="00435C39"/>
    <w:rsid w:val="00455445"/>
    <w:rsid w:val="004867AE"/>
    <w:rsid w:val="004B76AA"/>
    <w:rsid w:val="004E6916"/>
    <w:rsid w:val="00505078"/>
    <w:rsid w:val="00515D36"/>
    <w:rsid w:val="005431DF"/>
    <w:rsid w:val="005577FB"/>
    <w:rsid w:val="00570D56"/>
    <w:rsid w:val="005B2294"/>
    <w:rsid w:val="005D62AD"/>
    <w:rsid w:val="005D71CD"/>
    <w:rsid w:val="00607592"/>
    <w:rsid w:val="00611644"/>
    <w:rsid w:val="00625DCE"/>
    <w:rsid w:val="00653955"/>
    <w:rsid w:val="006617F9"/>
    <w:rsid w:val="0067431C"/>
    <w:rsid w:val="00680DDC"/>
    <w:rsid w:val="00692CD2"/>
    <w:rsid w:val="00694091"/>
    <w:rsid w:val="006A05CD"/>
    <w:rsid w:val="006C6F66"/>
    <w:rsid w:val="007970F8"/>
    <w:rsid w:val="007A2CC1"/>
    <w:rsid w:val="007B3DBC"/>
    <w:rsid w:val="008163D5"/>
    <w:rsid w:val="00843075"/>
    <w:rsid w:val="00871DD1"/>
    <w:rsid w:val="00874623"/>
    <w:rsid w:val="00875523"/>
    <w:rsid w:val="00884F18"/>
    <w:rsid w:val="008D47F6"/>
    <w:rsid w:val="008F24FA"/>
    <w:rsid w:val="008F4BFF"/>
    <w:rsid w:val="0090655B"/>
    <w:rsid w:val="009A0C2E"/>
    <w:rsid w:val="009D2DB2"/>
    <w:rsid w:val="00A07420"/>
    <w:rsid w:val="00A4078C"/>
    <w:rsid w:val="00A679B7"/>
    <w:rsid w:val="00A9794C"/>
    <w:rsid w:val="00AB6A9E"/>
    <w:rsid w:val="00AC1797"/>
    <w:rsid w:val="00AD2E58"/>
    <w:rsid w:val="00AE0163"/>
    <w:rsid w:val="00B36E9F"/>
    <w:rsid w:val="00B50B3F"/>
    <w:rsid w:val="00B521DB"/>
    <w:rsid w:val="00B61490"/>
    <w:rsid w:val="00B93C61"/>
    <w:rsid w:val="00C17FCE"/>
    <w:rsid w:val="00C76B27"/>
    <w:rsid w:val="00CA2EEA"/>
    <w:rsid w:val="00CC0F3C"/>
    <w:rsid w:val="00CC4B5E"/>
    <w:rsid w:val="00CF4753"/>
    <w:rsid w:val="00CF7EF1"/>
    <w:rsid w:val="00D45345"/>
    <w:rsid w:val="00D902DE"/>
    <w:rsid w:val="00E056D6"/>
    <w:rsid w:val="00E5105C"/>
    <w:rsid w:val="00E70045"/>
    <w:rsid w:val="00E71B05"/>
    <w:rsid w:val="00E80340"/>
    <w:rsid w:val="00E902EE"/>
    <w:rsid w:val="00E96D2C"/>
    <w:rsid w:val="00EA5D2E"/>
    <w:rsid w:val="00F060D0"/>
    <w:rsid w:val="00F22833"/>
    <w:rsid w:val="00F567B2"/>
    <w:rsid w:val="00F62118"/>
    <w:rsid w:val="00F76A78"/>
    <w:rsid w:val="00F823A0"/>
    <w:rsid w:val="00FA130B"/>
    <w:rsid w:val="00FC114F"/>
    <w:rsid w:val="00FF1F9A"/>
    <w:rsid w:val="00FF7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091"/>
    <w:pPr>
      <w:ind w:left="720"/>
      <w:contextualSpacing/>
    </w:pPr>
  </w:style>
  <w:style w:type="character" w:customStyle="1" w:styleId="apple-converted-space">
    <w:name w:val="apple-converted-space"/>
    <w:basedOn w:val="DefaultParagraphFont"/>
    <w:rsid w:val="006A05CD"/>
  </w:style>
  <w:style w:type="character" w:styleId="Hyperlink">
    <w:name w:val="Hyperlink"/>
    <w:basedOn w:val="DefaultParagraphFont"/>
    <w:uiPriority w:val="99"/>
    <w:unhideWhenUsed/>
    <w:rsid w:val="006A05CD"/>
    <w:rPr>
      <w:color w:val="0000FF" w:themeColor="hyperlink"/>
      <w:u w:val="single"/>
    </w:rPr>
  </w:style>
  <w:style w:type="table" w:styleId="TableGrid">
    <w:name w:val="Table Grid"/>
    <w:basedOn w:val="TableNormal"/>
    <w:uiPriority w:val="59"/>
    <w:rsid w:val="00C17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539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3955"/>
  </w:style>
  <w:style w:type="paragraph" w:styleId="Footer">
    <w:name w:val="footer"/>
    <w:basedOn w:val="Normal"/>
    <w:link w:val="FooterChar"/>
    <w:uiPriority w:val="99"/>
    <w:semiHidden/>
    <w:unhideWhenUsed/>
    <w:rsid w:val="006539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3955"/>
  </w:style>
</w:styles>
</file>

<file path=word/webSettings.xml><?xml version="1.0" encoding="utf-8"?>
<w:webSettings xmlns:r="http://schemas.openxmlformats.org/officeDocument/2006/relationships" xmlns:w="http://schemas.openxmlformats.org/wordprocessingml/2006/main">
  <w:divs>
    <w:div w:id="188463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s0166-4972(02)00014-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1108/01425450310453490" TargetMode="External"/><Relationship Id="rId12" Type="http://schemas.openxmlformats.org/officeDocument/2006/relationships/hyperlink" Target="http://dx.doi.org/10.1007/s10951-016-0505-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515/erj-2013-006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x.doi.org/10.1109/mdt.2012.1" TargetMode="External"/><Relationship Id="rId4" Type="http://schemas.openxmlformats.org/officeDocument/2006/relationships/webSettings" Target="webSettings.xml"/><Relationship Id="rId9" Type="http://schemas.openxmlformats.org/officeDocument/2006/relationships/hyperlink" Target="https://hbr.org/2012/02/a-new-era-for-global-leadersh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3392</Words>
  <Characters>19338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2017-06-15T17:18:00Z</dcterms:created>
  <dcterms:modified xsi:type="dcterms:W3CDTF">2017-06-15T17:18:00Z</dcterms:modified>
</cp:coreProperties>
</file>