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4C5" w:rsidRDefault="00D054C5" w:rsidP="00D054C5">
      <w:pPr>
        <w:widowControl w:val="0"/>
        <w:autoSpaceDE w:val="0"/>
        <w:autoSpaceDN w:val="0"/>
        <w:adjustRightInd w:val="0"/>
        <w:ind w:right="-900"/>
        <w:jc w:val="both"/>
        <w:rPr>
          <w:rFonts w:ascii="Times New Roman" w:hAnsi="Times New Roman" w:cs="Times New Roman"/>
          <w:i/>
          <w:iCs/>
        </w:rPr>
      </w:pPr>
    </w:p>
    <w:p w:rsidR="00D054C5" w:rsidRDefault="00D054C5" w:rsidP="00D054C5">
      <w:pPr>
        <w:widowControl w:val="0"/>
        <w:autoSpaceDE w:val="0"/>
        <w:autoSpaceDN w:val="0"/>
        <w:adjustRightInd w:val="0"/>
        <w:ind w:right="-900"/>
        <w:jc w:val="both"/>
        <w:rPr>
          <w:rFonts w:ascii="Times New Roman" w:hAnsi="Times New Roman" w:cs="Times New Roman"/>
          <w:i/>
          <w:iCs/>
        </w:rPr>
      </w:pPr>
    </w:p>
    <w:p w:rsidR="00D054C5" w:rsidRDefault="00D054C5" w:rsidP="00D054C5">
      <w:pPr>
        <w:widowControl w:val="0"/>
        <w:autoSpaceDE w:val="0"/>
        <w:autoSpaceDN w:val="0"/>
        <w:adjustRightInd w:val="0"/>
        <w:ind w:right="-900"/>
        <w:jc w:val="both"/>
        <w:rPr>
          <w:rFonts w:ascii="Times New Roman" w:hAnsi="Times New Roman" w:cs="Times New Roman"/>
          <w:i/>
          <w:iCs/>
        </w:rPr>
      </w:pPr>
    </w:p>
    <w:p w:rsidR="00D054C5" w:rsidRDefault="00D054C5" w:rsidP="00D054C5">
      <w:pPr>
        <w:widowControl w:val="0"/>
        <w:autoSpaceDE w:val="0"/>
        <w:autoSpaceDN w:val="0"/>
        <w:adjustRightInd w:val="0"/>
        <w:jc w:val="center"/>
        <w:rPr>
          <w:rFonts w:ascii="Times New Roman" w:hAnsi="Times New Roman" w:cs="Times New Roman"/>
          <w:b/>
          <w:bCs/>
          <w:sz w:val="38"/>
          <w:szCs w:val="38"/>
        </w:rPr>
      </w:pPr>
      <w:hyperlink r:id="rId5" w:history="1">
        <w:r>
          <w:rPr>
            <w:rFonts w:ascii="Times New Roman" w:hAnsi="Times New Roman" w:cs="Times New Roman"/>
            <w:b/>
            <w:bCs/>
            <w:color w:val="0000FF"/>
            <w:sz w:val="38"/>
            <w:szCs w:val="38"/>
          </w:rPr>
          <w:t>THREE PHASES OF ISLAMIC HISTORY</w:t>
        </w:r>
      </w:hyperlink>
    </w:p>
    <w:p w:rsidR="00D054C5" w:rsidRDefault="00D054C5" w:rsidP="00D054C5">
      <w:pPr>
        <w:widowControl w:val="0"/>
        <w:autoSpaceDE w:val="0"/>
        <w:autoSpaceDN w:val="0"/>
        <w:adjustRightInd w:val="0"/>
        <w:ind w:right="-900"/>
        <w:jc w:val="both"/>
        <w:rPr>
          <w:rFonts w:ascii="Times New Roman" w:hAnsi="Times New Roman" w:cs="Times New Roman"/>
          <w:b/>
          <w:bCs/>
          <w:sz w:val="35"/>
          <w:szCs w:val="35"/>
        </w:rPr>
      </w:pP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bookmarkStart w:id="0" w:name="_GoBack"/>
      <w:bookmarkEnd w:id="0"/>
      <w:r w:rsidRPr="00D054C5">
        <w:rPr>
          <w:rFonts w:ascii="Times New Roman" w:hAnsi="Times New Roman" w:cs="Times New Roman"/>
          <w:i/>
          <w:iCs/>
        </w:rPr>
        <w:t>T</w:t>
      </w:r>
      <w:r w:rsidRPr="00D054C5">
        <w:rPr>
          <w:rFonts w:ascii="Times New Roman" w:hAnsi="Times New Roman" w:cs="Times New Roman"/>
          <w:i/>
          <w:iCs/>
        </w:rPr>
        <w:t>he First Phase</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It was long conventional in Western characterizations of Islamic history to divide it into three major phases. The first was from its origins to the Mongol conquests of the thirteenth century C.E. This was the “classic” period of a distinctive and brilliant Islamic civilization, extending from Spain and Morocco in the west to Southeast Asia and Sumatra in the east. During this period there was a clear superiority of sciences, armaments, literature, arts, crafts, and philosophy in the Islamic world that other civilizations were to benefit from as well as contribute to. The diverse Muslim peoples reached such a level of international and intercultural cooperation and community that being a Muslim in that civilization was like being a Roman citizen during the Roman Empire period. Trade routes, sea-lanes, and governmental institutions (like the post office) were remarkably secure and stable for Muslim travelers and merchants, and individuals could traverse the vast distances between Morocco and Egypt and Baghdad and Iran and Central Asia always to find waiting a predictable environment in which the stranger, as long as he was also a Muslim brother, had an honored and recognized niche. Even the law-abiding non-Muslim was guaranteed security and enjoyed hospitality. The uniformity of religious ritual and social etiquette, based on the Qur’an and prophetic </w:t>
      </w:r>
      <w:proofErr w:type="spellStart"/>
      <w:r w:rsidRPr="00D054C5">
        <w:rPr>
          <w:rFonts w:ascii="Times New Roman" w:hAnsi="Times New Roman" w:cs="Times New Roman"/>
        </w:rPr>
        <w:t>Sunna</w:t>
      </w:r>
      <w:proofErr w:type="spellEnd"/>
      <w:r w:rsidRPr="00D054C5">
        <w:rPr>
          <w:rFonts w:ascii="Times New Roman" w:hAnsi="Times New Roman" w:cs="Times New Roman"/>
        </w:rPr>
        <w:t xml:space="preserve"> and codified in the law schools, was as reassuring on the practical, everyday level as it must have seemed providential.</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Muslims were well aware of the privilege of living in the </w:t>
      </w:r>
      <w:proofErr w:type="spellStart"/>
      <w:r w:rsidRPr="00D054C5">
        <w:rPr>
          <w:rFonts w:ascii="Times New Roman" w:hAnsi="Times New Roman" w:cs="Times New Roman"/>
          <w:b/>
          <w:bCs/>
          <w:i/>
          <w:iCs/>
        </w:rPr>
        <w:t>Dār</w:t>
      </w:r>
      <w:proofErr w:type="spellEnd"/>
      <w:r w:rsidRPr="00D054C5">
        <w:rPr>
          <w:rFonts w:ascii="Times New Roman" w:hAnsi="Times New Roman" w:cs="Times New Roman"/>
          <w:b/>
          <w:bCs/>
          <w:i/>
          <w:iCs/>
        </w:rPr>
        <w:t xml:space="preserve"> al-</w:t>
      </w:r>
      <w:proofErr w:type="spellStart"/>
      <w:r w:rsidRPr="00D054C5">
        <w:rPr>
          <w:rFonts w:ascii="Times New Roman" w:hAnsi="Times New Roman" w:cs="Times New Roman"/>
          <w:b/>
          <w:bCs/>
          <w:i/>
          <w:iCs/>
        </w:rPr>
        <w:t>Islām</w:t>
      </w:r>
      <w:proofErr w:type="spellEnd"/>
      <w:r w:rsidRPr="00D054C5">
        <w:rPr>
          <w:rFonts w:ascii="Times New Roman" w:hAnsi="Times New Roman" w:cs="Times New Roman"/>
        </w:rPr>
        <w:t xml:space="preserve">, the Abode of Submission that was starkly contrasted with the </w:t>
      </w:r>
      <w:proofErr w:type="spellStart"/>
      <w:r w:rsidRPr="00D054C5">
        <w:rPr>
          <w:rFonts w:ascii="Times New Roman" w:hAnsi="Times New Roman" w:cs="Times New Roman"/>
          <w:b/>
          <w:bCs/>
          <w:i/>
          <w:iCs/>
        </w:rPr>
        <w:t>Dār</w:t>
      </w:r>
      <w:proofErr w:type="spellEnd"/>
      <w:r w:rsidRPr="00D054C5">
        <w:rPr>
          <w:rFonts w:ascii="Times New Roman" w:hAnsi="Times New Roman" w:cs="Times New Roman"/>
          <w:b/>
          <w:bCs/>
          <w:i/>
          <w:iCs/>
        </w:rPr>
        <w:t xml:space="preserve"> al-</w:t>
      </w:r>
      <w:proofErr w:type="spellStart"/>
      <w:r w:rsidRPr="00D054C5">
        <w:rPr>
          <w:rFonts w:ascii="Times New Roman" w:hAnsi="Times New Roman" w:cs="Times New Roman"/>
          <w:b/>
          <w:bCs/>
          <w:i/>
          <w:iCs/>
        </w:rPr>
        <w:t>Ḥarb</w:t>
      </w:r>
      <w:proofErr w:type="spellEnd"/>
      <w:r w:rsidRPr="00D054C5">
        <w:rPr>
          <w:rFonts w:ascii="Times New Roman" w:hAnsi="Times New Roman" w:cs="Times New Roman"/>
        </w:rPr>
        <w:t xml:space="preserve">, the Abode of Warfare, outside the secure and religiously regulated Islamic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where, regardless of what local government was in power, there was a conviction that human life should be based on “enjoining the right and forbidding the wrong,” as the Qur’an commands (e.g., 22:41). These two entities, </w:t>
      </w:r>
      <w:proofErr w:type="spellStart"/>
      <w:r w:rsidRPr="00D054C5">
        <w:rPr>
          <w:rFonts w:ascii="Times New Roman" w:hAnsi="Times New Roman" w:cs="Times New Roman"/>
        </w:rPr>
        <w:t>Dār</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Islām</w:t>
      </w:r>
      <w:proofErr w:type="spellEnd"/>
      <w:r w:rsidRPr="00D054C5">
        <w:rPr>
          <w:rFonts w:ascii="Times New Roman" w:hAnsi="Times New Roman" w:cs="Times New Roman"/>
        </w:rPr>
        <w:t xml:space="preserve"> and </w:t>
      </w:r>
      <w:proofErr w:type="spellStart"/>
      <w:r w:rsidRPr="00D054C5">
        <w:rPr>
          <w:rFonts w:ascii="Times New Roman" w:hAnsi="Times New Roman" w:cs="Times New Roman"/>
        </w:rPr>
        <w:t>Dār</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Ḥarb</w:t>
      </w:r>
      <w:proofErr w:type="spellEnd"/>
      <w:r w:rsidRPr="00D054C5">
        <w:rPr>
          <w:rFonts w:ascii="Times New Roman" w:hAnsi="Times New Roman" w:cs="Times New Roman"/>
        </w:rPr>
        <w:t xml:space="preserve">, are also ideas that can be analyzed according to the mythic model of cosmos versus chaos. The Islamic world is based on fundamentals, regardless of the struggles necessary to sustain a balanced order. The non-Islamic world, although it obviously enjoyed its own territories and seasons of prosperity and power, finally lacked the cosmic foundation that could give it lasting and definitive legitimacy and security. There was, then, a missionary urgency to spread the benefits of Islam through </w:t>
      </w:r>
      <w:proofErr w:type="spellStart"/>
      <w:r w:rsidRPr="00D054C5">
        <w:rPr>
          <w:rFonts w:ascii="Times New Roman" w:hAnsi="Times New Roman" w:cs="Times New Roman"/>
          <w:i/>
          <w:iCs/>
        </w:rPr>
        <w:t>da‘wa</w:t>
      </w:r>
      <w:proofErr w:type="spellEnd"/>
      <w:r w:rsidRPr="00D054C5">
        <w:rPr>
          <w:rFonts w:ascii="Times New Roman" w:hAnsi="Times New Roman" w:cs="Times New Roman"/>
        </w:rPr>
        <w:t xml:space="preserve">, “call,” and </w:t>
      </w:r>
      <w:proofErr w:type="spellStart"/>
      <w:r w:rsidRPr="00D054C5">
        <w:rPr>
          <w:rFonts w:ascii="Times New Roman" w:hAnsi="Times New Roman" w:cs="Times New Roman"/>
          <w:i/>
          <w:iCs/>
        </w:rPr>
        <w:t>jihād</w:t>
      </w:r>
      <w:proofErr w:type="spellEnd"/>
      <w:r w:rsidRPr="00D054C5">
        <w:rPr>
          <w:rFonts w:ascii="Times New Roman" w:hAnsi="Times New Roman" w:cs="Times New Roman"/>
        </w:rPr>
        <w:t xml:space="preserve">, “exertion,” and the remarkable extent of </w:t>
      </w:r>
      <w:proofErr w:type="spellStart"/>
      <w:r w:rsidRPr="00D054C5">
        <w:rPr>
          <w:rFonts w:ascii="Times New Roman" w:hAnsi="Times New Roman" w:cs="Times New Roman"/>
        </w:rPr>
        <w:t>islamization</w:t>
      </w:r>
      <w:proofErr w:type="spellEnd"/>
      <w:r w:rsidRPr="00D054C5">
        <w:rPr>
          <w:rFonts w:ascii="Times New Roman" w:hAnsi="Times New Roman" w:cs="Times New Roman"/>
        </w:rPr>
        <w:t xml:space="preserve"> down to Mongol times is testimony to the fervor and industry of many generations to extend the </w:t>
      </w:r>
      <w:proofErr w:type="spellStart"/>
      <w:r w:rsidRPr="00D054C5">
        <w:rPr>
          <w:rFonts w:ascii="Times New Roman" w:hAnsi="Times New Roman" w:cs="Times New Roman"/>
        </w:rPr>
        <w:t>Dār</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Islām</w:t>
      </w:r>
      <w:proofErr w:type="spellEnd"/>
      <w:r w:rsidRPr="00D054C5">
        <w:rPr>
          <w:rFonts w:ascii="Times New Roman" w:hAnsi="Times New Roman" w:cs="Times New Roman"/>
        </w:rPr>
        <w:t>.</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The Second Phase</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Then came the Mongols, and a second era was ushered in, marked at the outset by widespread devastation and death in Central Asia, Iran, Mesopotamia, and points west. Although great Islamic nations continued to arise in the future, like the </w:t>
      </w:r>
      <w:proofErr w:type="spellStart"/>
      <w:r w:rsidRPr="00D054C5">
        <w:rPr>
          <w:rFonts w:ascii="Times New Roman" w:hAnsi="Times New Roman" w:cs="Times New Roman"/>
        </w:rPr>
        <w:t>Sāfavids</w:t>
      </w:r>
      <w:proofErr w:type="spellEnd"/>
      <w:r w:rsidRPr="00D054C5">
        <w:rPr>
          <w:rFonts w:ascii="Times New Roman" w:hAnsi="Times New Roman" w:cs="Times New Roman"/>
        </w:rPr>
        <w:t xml:space="preserve"> in Persia, the Mughals in India, and the Ottomans in the eastern Mediterranean and beyond, the characteristic genius of Islamic civilization no longer produced as much brilliant and original expression as had been known in classical times, especially in theology, literature, the arts, and science. Rather, there was thought to be a general degeneration in Islamic institutions and a corresponding diminution in the self-confidence and associated military and political power that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could muster and apply.</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lastRenderedPageBreak/>
        <w:t xml:space="preserve">All the while, from the time of the Crusades to the period of European exploration and discovery, the West was steadily gaining in self-confidence, cohesion, and purpose. Spain expelled the last of the Moors in 1492, the fateful year that also witnessed the arrival of the Italian Christopher Columbus in the New World. The Protestant Reformation was about to begin, which in its successive developments in various nations, plus the vigorous countermeasures and innovations launched by the Roman Catholic </w:t>
      </w:r>
      <w:proofErr w:type="gramStart"/>
      <w:r w:rsidRPr="00D054C5">
        <w:rPr>
          <w:rFonts w:ascii="Times New Roman" w:hAnsi="Times New Roman" w:cs="Times New Roman"/>
        </w:rPr>
        <w:t>church</w:t>
      </w:r>
      <w:proofErr w:type="gramEnd"/>
      <w:r w:rsidRPr="00D054C5">
        <w:rPr>
          <w:rFonts w:ascii="Times New Roman" w:hAnsi="Times New Roman" w:cs="Times New Roman"/>
        </w:rPr>
        <w:t xml:space="preserve">, spread Western ways and purposes into regions of previously unknown and unexploited resources. The development of southern trade routes by means of which the Europeans were able to reach distant Asian ports without traveling through Muslim lands and transport goods and people more cheaply and safely than before did much to accelerate the atrophying of Muslim trade dominance and control of routes that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had enjoyed in the eastern and southern Mediterranean and Spain, and farther east in Asia and Africa.</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It was not so much that the Muslims declined rapidly during the Protestant Reformation and later as that the Islamic world remained relatively static while the West advanced dramatically in all areas of human endeavor.</w:t>
      </w:r>
      <w:r w:rsidRPr="00D054C5">
        <w:rPr>
          <w:rFonts w:ascii="Times New Roman" w:hAnsi="Times New Roman" w:cs="Times New Roman"/>
          <w:color w:val="0000FF"/>
          <w:vertAlign w:val="superscript"/>
        </w:rPr>
        <w:t>1</w:t>
      </w:r>
      <w:r w:rsidRPr="00D054C5">
        <w:rPr>
          <w:rFonts w:ascii="Times New Roman" w:hAnsi="Times New Roman" w:cs="Times New Roman"/>
        </w:rPr>
        <w:t xml:space="preserve"> The West also had expanded its sphere of influence to the Western Hemisphere, which was the preserve of the Christian nations, and to old civilizations and societies of Asia and the South Seas.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Portuguese and Dutch came to </w:t>
      </w:r>
      <w:proofErr w:type="gramStart"/>
      <w:r w:rsidRPr="00D054C5">
        <w:rPr>
          <w:rFonts w:ascii="Times New Roman" w:hAnsi="Times New Roman" w:cs="Times New Roman"/>
        </w:rPr>
        <w:t>dominate</w:t>
      </w:r>
      <w:proofErr w:type="gramEnd"/>
      <w:r w:rsidRPr="00D054C5">
        <w:rPr>
          <w:rFonts w:ascii="Times New Roman" w:hAnsi="Times New Roman" w:cs="Times New Roman"/>
        </w:rPr>
        <w:t xml:space="preserve"> the Malaysian-Indonesian archipelago, and the British later ruled India, Burma, and other South Asian regions. This ushered in the long period of Western colonialism, which was a difficult challenge to Muslim honor as well as the Islamic way of life in a world ruled by infidels, who were so perversely successful in their enterprises. The domination by outsiders afflicted Hindus and Buddhists, too, and it also altered when it did not obliterate Native American as well as African societies and cultures.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It is hazardous to distinguish historical periods of Islam’s career across such a great range of geographic and cultural frontiers, if by such periods is intended a consistent characterization of the </w:t>
      </w:r>
      <w:proofErr w:type="spellStart"/>
      <w:r w:rsidRPr="00D054C5">
        <w:rPr>
          <w:rFonts w:ascii="Times New Roman" w:hAnsi="Times New Roman" w:cs="Times New Roman"/>
        </w:rPr>
        <w:t>umma’s</w:t>
      </w:r>
      <w:proofErr w:type="spellEnd"/>
      <w:r w:rsidRPr="00D054C5">
        <w:rPr>
          <w:rFonts w:ascii="Times New Roman" w:hAnsi="Times New Roman" w:cs="Times New Roman"/>
        </w:rPr>
        <w:t xml:space="preserve"> fortunes </w:t>
      </w:r>
      <w:proofErr w:type="spellStart"/>
      <w:proofErr w:type="gramStart"/>
      <w:r w:rsidRPr="00D054C5">
        <w:rPr>
          <w:rFonts w:ascii="Times New Roman" w:hAnsi="Times New Roman" w:cs="Times New Roman"/>
        </w:rPr>
        <w:t>vis</w:t>
      </w:r>
      <w:proofErr w:type="spellEnd"/>
      <w:proofErr w:type="gramEnd"/>
      <w:r w:rsidRPr="00D054C5">
        <w:rPr>
          <w:rFonts w:ascii="Times New Roman" w:hAnsi="Times New Roman" w:cs="Times New Roman"/>
        </w:rPr>
        <w:t xml:space="preserve"> à </w:t>
      </w:r>
      <w:proofErr w:type="spellStart"/>
      <w:r w:rsidRPr="00D054C5">
        <w:rPr>
          <w:rFonts w:ascii="Times New Roman" w:hAnsi="Times New Roman" w:cs="Times New Roman"/>
        </w:rPr>
        <w:t>vis</w:t>
      </w:r>
      <w:proofErr w:type="spellEnd"/>
      <w:r w:rsidRPr="00D054C5">
        <w:rPr>
          <w:rFonts w:ascii="Times New Roman" w:hAnsi="Times New Roman" w:cs="Times New Roman"/>
        </w:rPr>
        <w:t xml:space="preserve"> other traditions. For example, toward the end of the fifteenth century, as we mentioned, the last of the Muslims were driven from the Iberian Peninsula under King Ferdinand and Queen Isabella, thus marking the end of a long era of Muslim presence in Spain, which in earlier centuries dominated there. But in the Middle East and India, Islamic empires were thriving, with power and prestige that were never reached in earlier times, even when the Abbasid Empire was at its peak. This period saw the steady increase of Islamic influence in the Malaysian-Indonesian archipelago, with Muslim communities appearing along the coasts of populous islands such as Sumatra and Java.</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The Third Phase</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third, or modern, era in the </w:t>
      </w:r>
      <w:proofErr w:type="spellStart"/>
      <w:r w:rsidRPr="00D054C5">
        <w:rPr>
          <w:rFonts w:ascii="Times New Roman" w:hAnsi="Times New Roman" w:cs="Times New Roman"/>
        </w:rPr>
        <w:t>umma’s</w:t>
      </w:r>
      <w:proofErr w:type="spellEnd"/>
      <w:r w:rsidRPr="00D054C5">
        <w:rPr>
          <w:rFonts w:ascii="Times New Roman" w:hAnsi="Times New Roman" w:cs="Times New Roman"/>
        </w:rPr>
        <w:t xml:space="preserve"> history can be said to begin around 1800, but this date requires many qualifications. It marks the time when Napoleon and his forces were in Egypt (they actually entered in 1798) and opened it up to Western influences, development, and exploitation in a manner that was reflected and imitated in other southern and eastern Mediterranean as well as Asian Muslim lands throughout the nineteenth and up to the mid-twentieth century. There were modern Western influences in Egypt and other countries before 1800, but by that time such influences had gained sufficient momentum to change fundamentally the ways Muslim peoples viewed themselves and the world. And their world shrank more with each decade until in the present day there are continuous communications between even the most backward places and the rest of the globe. Even such traditional, medieval outposts as Yemen are rapidly being incorporated into modern life by means of the mass media, transportation, and economic development.</w:t>
      </w:r>
    </w:p>
    <w:p w:rsidR="00D054C5" w:rsidRPr="00D054C5" w:rsidRDefault="00D054C5" w:rsidP="00D054C5">
      <w:pPr>
        <w:widowControl w:val="0"/>
        <w:autoSpaceDE w:val="0"/>
        <w:autoSpaceDN w:val="0"/>
        <w:adjustRightInd w:val="0"/>
        <w:ind w:right="-900"/>
        <w:jc w:val="both"/>
        <w:rPr>
          <w:rFonts w:ascii="Times New Roman" w:hAnsi="Times New Roman" w:cs="Times New Roman"/>
          <w:i/>
          <w:iCs/>
        </w:rPr>
      </w:pP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Influences on Islam</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It would be a mistake to attribute the changes in Islam during the past two or so centuries solely to Western influences and modernity. Before the time of Napoleon and without any external influences, significant reform movements were begun in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itself. In India there was a fundamental reform in the eighteenth century instigated by </w:t>
      </w:r>
      <w:proofErr w:type="spellStart"/>
      <w:r w:rsidRPr="00D054C5">
        <w:rPr>
          <w:rFonts w:ascii="Times New Roman" w:hAnsi="Times New Roman" w:cs="Times New Roman"/>
        </w:rPr>
        <w:t>Shāh</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Walī</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Allāh</w:t>
      </w:r>
      <w:proofErr w:type="spellEnd"/>
      <w:r w:rsidRPr="00D054C5">
        <w:rPr>
          <w:rFonts w:ascii="Times New Roman" w:hAnsi="Times New Roman" w:cs="Times New Roman"/>
        </w:rPr>
        <w:t xml:space="preserve"> of Delhi (1702–1762). In Arabia during the same period a powerful puritan movement arose under the leadership of Muhammad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Abd</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Wahhāb</w:t>
      </w:r>
      <w:proofErr w:type="spellEnd"/>
      <w:r w:rsidRPr="00D054C5">
        <w:rPr>
          <w:rFonts w:ascii="Times New Roman" w:hAnsi="Times New Roman" w:cs="Times New Roman"/>
        </w:rPr>
        <w:t xml:space="preserve"> (1703–1792). It is instructive to consider these two quite different developments, which </w:t>
      </w:r>
      <w:proofErr w:type="spellStart"/>
      <w:r w:rsidRPr="00D054C5">
        <w:rPr>
          <w:rFonts w:ascii="Times New Roman" w:hAnsi="Times New Roman" w:cs="Times New Roman"/>
        </w:rPr>
        <w:t>Fazlur</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Rahman</w:t>
      </w:r>
      <w:proofErr w:type="spellEnd"/>
      <w:r w:rsidRPr="00D054C5">
        <w:rPr>
          <w:rFonts w:ascii="Times New Roman" w:hAnsi="Times New Roman" w:cs="Times New Roman"/>
        </w:rPr>
        <w:t xml:space="preserve"> has called “</w:t>
      </w:r>
      <w:proofErr w:type="spellStart"/>
      <w:r w:rsidRPr="00D054C5">
        <w:rPr>
          <w:rFonts w:ascii="Times New Roman" w:hAnsi="Times New Roman" w:cs="Times New Roman"/>
        </w:rPr>
        <w:t>premodernist</w:t>
      </w:r>
      <w:proofErr w:type="spellEnd"/>
      <w:r w:rsidRPr="00D054C5">
        <w:rPr>
          <w:rFonts w:ascii="Times New Roman" w:hAnsi="Times New Roman" w:cs="Times New Roman"/>
        </w:rPr>
        <w:t xml:space="preserve"> reform movements”</w:t>
      </w:r>
      <w:r w:rsidRPr="00D054C5">
        <w:rPr>
          <w:rFonts w:ascii="Times New Roman" w:hAnsi="Times New Roman" w:cs="Times New Roman"/>
          <w:color w:val="0000FF"/>
          <w:vertAlign w:val="superscript"/>
        </w:rPr>
        <w:t>2</w:t>
      </w:r>
      <w:r w:rsidRPr="00D054C5">
        <w:rPr>
          <w:rFonts w:ascii="Times New Roman" w:hAnsi="Times New Roman" w:cs="Times New Roman"/>
        </w:rPr>
        <w:t xml:space="preserve"> because of their indigenous character and the fact that they arose as a result of forces and issues that were wholly within the Islamic scheme of history and self-interpretation. The </w:t>
      </w:r>
      <w:proofErr w:type="spellStart"/>
      <w:r w:rsidRPr="00D054C5">
        <w:rPr>
          <w:rFonts w:ascii="Times New Roman" w:hAnsi="Times New Roman" w:cs="Times New Roman"/>
        </w:rPr>
        <w:t>Wahhābī</w:t>
      </w:r>
      <w:proofErr w:type="spellEnd"/>
      <w:r w:rsidRPr="00D054C5">
        <w:rPr>
          <w:rFonts w:ascii="Times New Roman" w:hAnsi="Times New Roman" w:cs="Times New Roman"/>
        </w:rPr>
        <w:t xml:space="preserve"> reforms especially offer valuable insights into Islam’s tendency to purge and reform itself from time to time in obedience to the radical demands of </w:t>
      </w:r>
      <w:proofErr w:type="spellStart"/>
      <w:r w:rsidRPr="00D054C5">
        <w:rPr>
          <w:rFonts w:ascii="Times New Roman" w:hAnsi="Times New Roman" w:cs="Times New Roman"/>
          <w:i/>
          <w:iCs/>
        </w:rPr>
        <w:t>tawḥīd</w:t>
      </w:r>
      <w:proofErr w:type="spellEnd"/>
      <w:r w:rsidRPr="00D054C5">
        <w:rPr>
          <w:rFonts w:ascii="Times New Roman" w:hAnsi="Times New Roman" w:cs="Times New Roman"/>
        </w:rPr>
        <w:t xml:space="preserve"> and its earthly task of “enjoining the right and forbidding the wrong.”</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b/>
          <w:bCs/>
          <w:i/>
          <w:iCs/>
        </w:rPr>
        <w:t>Sufism</w:t>
      </w:r>
      <w:r w:rsidRPr="00D054C5">
        <w:rPr>
          <w:rFonts w:ascii="Times New Roman" w:hAnsi="Times New Roman" w:cs="Times New Roman"/>
        </w:rPr>
        <w:t xml:space="preserve">. Sufism had a fateful influence on the reforms of </w:t>
      </w:r>
      <w:proofErr w:type="spellStart"/>
      <w:r w:rsidRPr="00D054C5">
        <w:rPr>
          <w:rFonts w:ascii="Times New Roman" w:hAnsi="Times New Roman" w:cs="Times New Roman"/>
        </w:rPr>
        <w:t>Shāh</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Walī</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Allāh</w:t>
      </w:r>
      <w:proofErr w:type="spellEnd"/>
      <w:r w:rsidRPr="00D054C5">
        <w:rPr>
          <w:rFonts w:ascii="Times New Roman" w:hAnsi="Times New Roman" w:cs="Times New Roman"/>
        </w:rPr>
        <w:t xml:space="preserve">, who incorporated it into his vision of a purified Islam that balanced the various elements of theology, law, society, economics, and politics into a just system in which abuses of the poor, on the one hand, and the deterioration of Muslim power, on the other, would be checked. By the eighteenth century, the old Mughal dominance in India had waned considerably, and Hindu rebellions and revival movements were exerting great influence in the subcontinent, where the Hindus were in the majority. Some Muslim leaders thought that a return to strict orthodoxy was desirable so as to stem Hindu assertiveness. But both </w:t>
      </w:r>
      <w:proofErr w:type="spellStart"/>
      <w:r w:rsidRPr="00D054C5">
        <w:rPr>
          <w:rFonts w:ascii="Times New Roman" w:hAnsi="Times New Roman" w:cs="Times New Roman"/>
        </w:rPr>
        <w:t>Shāh</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Walī</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Allāh</w:t>
      </w:r>
      <w:proofErr w:type="spellEnd"/>
      <w:r w:rsidRPr="00D054C5">
        <w:rPr>
          <w:rFonts w:ascii="Times New Roman" w:hAnsi="Times New Roman" w:cs="Times New Roman"/>
        </w:rPr>
        <w:t xml:space="preserve">, and </w:t>
      </w:r>
      <w:proofErr w:type="spellStart"/>
      <w:r w:rsidRPr="00D054C5">
        <w:rPr>
          <w:rFonts w:ascii="Times New Roman" w:hAnsi="Times New Roman" w:cs="Times New Roman"/>
        </w:rPr>
        <w:t>Shaykh</w:t>
      </w:r>
      <w:proofErr w:type="spellEnd"/>
      <w:r w:rsidRPr="00D054C5">
        <w:rPr>
          <w:rFonts w:ascii="Times New Roman" w:hAnsi="Times New Roman" w:cs="Times New Roman"/>
        </w:rPr>
        <w:t xml:space="preserve"> Ahmad </w:t>
      </w:r>
      <w:proofErr w:type="spellStart"/>
      <w:r w:rsidRPr="00D054C5">
        <w:rPr>
          <w:rFonts w:ascii="Times New Roman" w:hAnsi="Times New Roman" w:cs="Times New Roman"/>
        </w:rPr>
        <w:t>Sirhindī</w:t>
      </w:r>
      <w:proofErr w:type="spellEnd"/>
      <w:r w:rsidRPr="00D054C5">
        <w:rPr>
          <w:rFonts w:ascii="Times New Roman" w:hAnsi="Times New Roman" w:cs="Times New Roman"/>
        </w:rPr>
        <w:t xml:space="preserve"> before him, wanted to maintain the spiritually invigorating and humane virtues of Sufism while excising its sometimes antinomian and relativistic tendencies, which were being increasingly blamed for weakening the Islamic community. This developed into a major modern critique of Sufism that is far from abating even today. </w:t>
      </w:r>
      <w:proofErr w:type="spellStart"/>
      <w:r w:rsidRPr="00D054C5">
        <w:rPr>
          <w:rFonts w:ascii="Times New Roman" w:hAnsi="Times New Roman" w:cs="Times New Roman"/>
        </w:rPr>
        <w:t>Shāh</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Walī</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Allāh’s</w:t>
      </w:r>
      <w:proofErr w:type="spellEnd"/>
      <w:r w:rsidRPr="00D054C5">
        <w:rPr>
          <w:rFonts w:ascii="Times New Roman" w:hAnsi="Times New Roman" w:cs="Times New Roman"/>
        </w:rPr>
        <w:t xml:space="preserve"> high-minded reform did have some effect on Muslim rulers of his time, who shared his desire to restore Islamic power in India. But it was too late to turn back to the great Mughal times of the preceding centuries. Thus the Sufi part of </w:t>
      </w:r>
      <w:proofErr w:type="spellStart"/>
      <w:r w:rsidRPr="00D054C5">
        <w:rPr>
          <w:rFonts w:ascii="Times New Roman" w:hAnsi="Times New Roman" w:cs="Times New Roman"/>
        </w:rPr>
        <w:t>Shāh</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Walī</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Allāh’s</w:t>
      </w:r>
      <w:proofErr w:type="spellEnd"/>
      <w:r w:rsidRPr="00D054C5">
        <w:rPr>
          <w:rFonts w:ascii="Times New Roman" w:hAnsi="Times New Roman" w:cs="Times New Roman"/>
        </w:rPr>
        <w:t xml:space="preserve"> vision of a coherent Islamic synthesis was gradually replaced by a zealous brand of puritanism that resembled, even as it reflected, </w:t>
      </w:r>
      <w:proofErr w:type="spellStart"/>
      <w:r w:rsidRPr="00D054C5">
        <w:rPr>
          <w:rFonts w:ascii="Times New Roman" w:hAnsi="Times New Roman" w:cs="Times New Roman"/>
        </w:rPr>
        <w:t>Wahhābīsm</w:t>
      </w:r>
      <w:proofErr w:type="spellEnd"/>
      <w:r w:rsidRPr="00D054C5">
        <w:rPr>
          <w:rFonts w:ascii="Times New Roman" w:hAnsi="Times New Roman" w:cs="Times New Roman"/>
        </w:rPr>
        <w:t>, to which we now turn.</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hyperlink r:id="rId6" w:history="1">
        <w:r w:rsidRPr="00D054C5">
          <w:rPr>
            <w:rFonts w:ascii="Times New Roman" w:hAnsi="Times New Roman" w:cs="Times New Roman"/>
            <w:b/>
            <w:bCs/>
            <w:color w:val="0000FF"/>
          </w:rPr>
          <w:t>THE WAHHĀBĪS</w:t>
        </w:r>
      </w:hyperlink>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In order to understand the peculiar force and point of the </w:t>
      </w:r>
      <w:proofErr w:type="spellStart"/>
      <w:r w:rsidRPr="00D054C5">
        <w:rPr>
          <w:rFonts w:ascii="Times New Roman" w:hAnsi="Times New Roman" w:cs="Times New Roman"/>
          <w:b/>
          <w:bCs/>
        </w:rPr>
        <w:t>Wahhābī</w:t>
      </w:r>
      <w:proofErr w:type="spellEnd"/>
      <w:r w:rsidRPr="00D054C5">
        <w:rPr>
          <w:rFonts w:ascii="Times New Roman" w:hAnsi="Times New Roman" w:cs="Times New Roman"/>
        </w:rPr>
        <w:t xml:space="preserve"> movement in Arabia, it is necessary to go back several centuries earlier to that </w:t>
      </w:r>
      <w:proofErr w:type="spellStart"/>
      <w:r w:rsidRPr="00D054C5">
        <w:rPr>
          <w:rFonts w:ascii="Times New Roman" w:hAnsi="Times New Roman" w:cs="Times New Roman"/>
        </w:rPr>
        <w:t>Hanbali</w:t>
      </w:r>
      <w:proofErr w:type="spellEnd"/>
      <w:r w:rsidRPr="00D054C5">
        <w:rPr>
          <w:rFonts w:ascii="Times New Roman" w:hAnsi="Times New Roman" w:cs="Times New Roman"/>
        </w:rPr>
        <w:t xml:space="preserve"> maverick,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Taimīya</w:t>
      </w:r>
      <w:proofErr w:type="spellEnd"/>
      <w:r w:rsidRPr="00D054C5">
        <w:rPr>
          <w:rFonts w:ascii="Times New Roman" w:hAnsi="Times New Roman" w:cs="Times New Roman"/>
        </w:rPr>
        <w:t xml:space="preserve"> (d. 1328), whom we met earlier in </w:t>
      </w:r>
      <w:hyperlink r:id="rId7" w:history="1">
        <w:r w:rsidRPr="00D054C5">
          <w:rPr>
            <w:rFonts w:ascii="Times New Roman" w:hAnsi="Times New Roman" w:cs="Times New Roman"/>
            <w:color w:val="0000FF"/>
          </w:rPr>
          <w:t>Chapter 9</w:t>
        </w:r>
      </w:hyperlink>
      <w:r w:rsidRPr="00D054C5">
        <w:rPr>
          <w:rFonts w:ascii="Times New Roman" w:hAnsi="Times New Roman" w:cs="Times New Roman"/>
        </w:rPr>
        <w:t xml:space="preserve">. Remember that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Taimīya</w:t>
      </w:r>
      <w:proofErr w:type="spellEnd"/>
      <w:r w:rsidRPr="00D054C5">
        <w:rPr>
          <w:rFonts w:ascii="Times New Roman" w:hAnsi="Times New Roman" w:cs="Times New Roman"/>
        </w:rPr>
        <w:t xml:space="preserve">, although he was conservatively </w:t>
      </w:r>
      <w:proofErr w:type="spellStart"/>
      <w:r w:rsidRPr="00D054C5">
        <w:rPr>
          <w:rFonts w:ascii="Times New Roman" w:hAnsi="Times New Roman" w:cs="Times New Roman"/>
        </w:rPr>
        <w:t>antirationalist</w:t>
      </w:r>
      <w:proofErr w:type="spellEnd"/>
      <w:r w:rsidRPr="00D054C5">
        <w:rPr>
          <w:rFonts w:ascii="Times New Roman" w:hAnsi="Times New Roman" w:cs="Times New Roman"/>
        </w:rPr>
        <w:t xml:space="preserve"> and suspicious of Sufism—at least the freewheeling sorts—nevertheless considered himself to be a </w:t>
      </w:r>
      <w:proofErr w:type="spellStart"/>
      <w:r w:rsidRPr="00D054C5">
        <w:rPr>
          <w:rFonts w:ascii="Times New Roman" w:hAnsi="Times New Roman" w:cs="Times New Roman"/>
          <w:i/>
          <w:iCs/>
        </w:rPr>
        <w:t>mujtahid</w:t>
      </w:r>
      <w:proofErr w:type="spellEnd"/>
      <w:r w:rsidRPr="00D054C5">
        <w:rPr>
          <w:rFonts w:ascii="Times New Roman" w:hAnsi="Times New Roman" w:cs="Times New Roman"/>
        </w:rPr>
        <w:t xml:space="preserve"> and, indeed, insisted that the revelation and prophetic traditions be interpreted and applied anew in each generation. The Qur’an and </w:t>
      </w:r>
      <w:proofErr w:type="spellStart"/>
      <w:r w:rsidRPr="00D054C5">
        <w:rPr>
          <w:rFonts w:ascii="Times New Roman" w:hAnsi="Times New Roman" w:cs="Times New Roman"/>
          <w:i/>
          <w:iCs/>
        </w:rPr>
        <w:t>Ḥadīth</w:t>
      </w:r>
      <w:proofErr w:type="spellEnd"/>
      <w:r w:rsidRPr="00D054C5">
        <w:rPr>
          <w:rFonts w:ascii="Times New Roman" w:hAnsi="Times New Roman" w:cs="Times New Roman"/>
        </w:rPr>
        <w:t xml:space="preserve"> are perfect and immutable, but in a world of change and chance, the alert Muslim must be able to analyze the times and in the process bring them under the scrutiny and authority of the </w:t>
      </w:r>
      <w:proofErr w:type="spellStart"/>
      <w:r w:rsidRPr="00D054C5">
        <w:rPr>
          <w:rFonts w:ascii="Times New Roman" w:hAnsi="Times New Roman" w:cs="Times New Roman"/>
        </w:rPr>
        <w:t>Sharī‘a</w:t>
      </w:r>
      <w:proofErr w:type="spellEnd"/>
      <w:r w:rsidRPr="00D054C5">
        <w:rPr>
          <w:rFonts w:ascii="Times New Roman" w:hAnsi="Times New Roman" w:cs="Times New Roman"/>
        </w:rPr>
        <w:t xml:space="preserve">. Added to this flexible fundamentalism based on an “ecstasy of obedience,” as we observed in </w:t>
      </w:r>
      <w:hyperlink r:id="rId8" w:history="1">
        <w:r w:rsidRPr="00D054C5">
          <w:rPr>
            <w:rFonts w:ascii="Times New Roman" w:hAnsi="Times New Roman" w:cs="Times New Roman"/>
            <w:color w:val="0000FF"/>
          </w:rPr>
          <w:t>Chapter 9</w:t>
        </w:r>
      </w:hyperlink>
      <w:r w:rsidRPr="00D054C5">
        <w:rPr>
          <w:rFonts w:ascii="Times New Roman" w:hAnsi="Times New Roman" w:cs="Times New Roman"/>
        </w:rPr>
        <w:t xml:space="preserve">, was a fanatical opposition to the cult of saints, which by his time had become a prominent feature of popular Islam in the Near East and beyond. At the heart of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Taīmiya’s</w:t>
      </w:r>
      <w:proofErr w:type="spellEnd"/>
      <w:r w:rsidRPr="00D054C5">
        <w:rPr>
          <w:rFonts w:ascii="Times New Roman" w:hAnsi="Times New Roman" w:cs="Times New Roman"/>
        </w:rPr>
        <w:t xml:space="preserve"> repudiation of saint veneration was a conviction about the divine unity (</w:t>
      </w:r>
      <w:proofErr w:type="spellStart"/>
      <w:r w:rsidRPr="00D054C5">
        <w:rPr>
          <w:rFonts w:ascii="Times New Roman" w:hAnsi="Times New Roman" w:cs="Times New Roman"/>
          <w:i/>
          <w:iCs/>
        </w:rPr>
        <w:t>tawḥīd</w:t>
      </w:r>
      <w:proofErr w:type="spellEnd"/>
      <w:r w:rsidRPr="00D054C5">
        <w:rPr>
          <w:rFonts w:ascii="Times New Roman" w:hAnsi="Times New Roman" w:cs="Times New Roman"/>
          <w:i/>
          <w:iCs/>
        </w:rPr>
        <w:t>)</w:t>
      </w:r>
      <w:r w:rsidRPr="00D054C5">
        <w:rPr>
          <w:rFonts w:ascii="Times New Roman" w:hAnsi="Times New Roman" w:cs="Times New Roman"/>
        </w:rPr>
        <w:t xml:space="preserve"> that considered any suggestion of religious respect for a creature tantamount to </w:t>
      </w:r>
      <w:r w:rsidRPr="00D054C5">
        <w:rPr>
          <w:rFonts w:ascii="Times New Roman" w:hAnsi="Times New Roman" w:cs="Times New Roman"/>
          <w:b/>
          <w:bCs/>
        </w:rPr>
        <w:t>shirk</w:t>
      </w:r>
      <w:r w:rsidRPr="00D054C5">
        <w:rPr>
          <w:rFonts w:ascii="Times New Roman" w:hAnsi="Times New Roman" w:cs="Times New Roman"/>
        </w:rPr>
        <w:t xml:space="preserve">, “idolatry,” the single unforgivable sin, according to the Qur’an (4:48).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Taimīya</w:t>
      </w:r>
      <w:proofErr w:type="spellEnd"/>
      <w:r w:rsidRPr="00D054C5">
        <w:rPr>
          <w:rFonts w:ascii="Times New Roman" w:hAnsi="Times New Roman" w:cs="Times New Roman"/>
        </w:rPr>
        <w:t>, remember, did not insist on any particular form of government for Muslims; it was sufficient that whatever form of rule and order was instituted, it be a “</w:t>
      </w:r>
      <w:proofErr w:type="spellStart"/>
      <w:r w:rsidRPr="00D054C5">
        <w:rPr>
          <w:rFonts w:ascii="Times New Roman" w:hAnsi="Times New Roman" w:cs="Times New Roman"/>
        </w:rPr>
        <w:t>Sharī‘a</w:t>
      </w:r>
      <w:proofErr w:type="spellEnd"/>
      <w:r w:rsidRPr="00D054C5">
        <w:rPr>
          <w:rFonts w:ascii="Times New Roman" w:hAnsi="Times New Roman" w:cs="Times New Roman"/>
        </w:rPr>
        <w:t xml:space="preserve"> politics” (</w:t>
      </w:r>
      <w:proofErr w:type="spellStart"/>
      <w:r w:rsidRPr="00D054C5">
        <w:rPr>
          <w:rFonts w:ascii="Times New Roman" w:hAnsi="Times New Roman" w:cs="Times New Roman"/>
          <w:i/>
          <w:iCs/>
        </w:rPr>
        <w:t>siyāsa</w:t>
      </w:r>
      <w:proofErr w:type="spellEnd"/>
      <w:r w:rsidRPr="00D054C5">
        <w:rPr>
          <w:rFonts w:ascii="Times New Roman" w:hAnsi="Times New Roman" w:cs="Times New Roman"/>
          <w:i/>
          <w:iCs/>
        </w:rPr>
        <w:t xml:space="preserve"> </w:t>
      </w:r>
      <w:proofErr w:type="spellStart"/>
      <w:r w:rsidRPr="00D054C5">
        <w:rPr>
          <w:rFonts w:ascii="Times New Roman" w:hAnsi="Times New Roman" w:cs="Times New Roman"/>
          <w:i/>
          <w:iCs/>
        </w:rPr>
        <w:t>shar‘īya</w:t>
      </w:r>
      <w:proofErr w:type="spellEnd"/>
      <w:r w:rsidRPr="00D054C5">
        <w:rPr>
          <w:rFonts w:ascii="Times New Roman" w:hAnsi="Times New Roman" w:cs="Times New Roman"/>
        </w:rPr>
        <w:t>).</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If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Taimīya</w:t>
      </w:r>
      <w:proofErr w:type="spellEnd"/>
      <w:r w:rsidRPr="00D054C5">
        <w:rPr>
          <w:rFonts w:ascii="Times New Roman" w:hAnsi="Times New Roman" w:cs="Times New Roman"/>
        </w:rPr>
        <w:t xml:space="preserve"> thought his reliance on the Qur’an and especially the </w:t>
      </w:r>
      <w:proofErr w:type="spellStart"/>
      <w:r w:rsidRPr="00D054C5">
        <w:rPr>
          <w:rFonts w:ascii="Times New Roman" w:hAnsi="Times New Roman" w:cs="Times New Roman"/>
        </w:rPr>
        <w:t>Sunna</w:t>
      </w:r>
      <w:proofErr w:type="spellEnd"/>
      <w:r w:rsidRPr="00D054C5">
        <w:rPr>
          <w:rFonts w:ascii="Times New Roman" w:hAnsi="Times New Roman" w:cs="Times New Roman"/>
        </w:rPr>
        <w:t xml:space="preserve"> was fundamental, preserving him and all who followed those sources from innovation and error, it was also true that to rely on the </w:t>
      </w:r>
      <w:proofErr w:type="spellStart"/>
      <w:r w:rsidRPr="00D054C5">
        <w:rPr>
          <w:rFonts w:ascii="Times New Roman" w:hAnsi="Times New Roman" w:cs="Times New Roman"/>
        </w:rPr>
        <w:t>Sunna</w:t>
      </w:r>
      <w:proofErr w:type="spellEnd"/>
      <w:r w:rsidRPr="00D054C5">
        <w:rPr>
          <w:rFonts w:ascii="Times New Roman" w:hAnsi="Times New Roman" w:cs="Times New Roman"/>
        </w:rPr>
        <w:t xml:space="preserve"> was to base oneself on the early generations of Muslim scholars and jurists, who had made the </w:t>
      </w:r>
      <w:proofErr w:type="spellStart"/>
      <w:r w:rsidRPr="00D054C5">
        <w:rPr>
          <w:rFonts w:ascii="Times New Roman" w:hAnsi="Times New Roman" w:cs="Times New Roman"/>
        </w:rPr>
        <w:t>Sunna</w:t>
      </w:r>
      <w:proofErr w:type="spellEnd"/>
      <w:r w:rsidRPr="00D054C5">
        <w:rPr>
          <w:rFonts w:ascii="Times New Roman" w:hAnsi="Times New Roman" w:cs="Times New Roman"/>
        </w:rPr>
        <w:t xml:space="preserve"> a corpus of literature and source of law. The prophetic </w:t>
      </w:r>
      <w:proofErr w:type="spellStart"/>
      <w:r w:rsidRPr="00D054C5">
        <w:rPr>
          <w:rFonts w:ascii="Times New Roman" w:hAnsi="Times New Roman" w:cs="Times New Roman"/>
        </w:rPr>
        <w:t>Sunna</w:t>
      </w:r>
      <w:proofErr w:type="spellEnd"/>
      <w:r w:rsidRPr="00D054C5">
        <w:rPr>
          <w:rFonts w:ascii="Times New Roman" w:hAnsi="Times New Roman" w:cs="Times New Roman"/>
        </w:rPr>
        <w:t xml:space="preserve"> did not appear as an accomplished fact to the Muslims upon the death of the Prophet, as we observed in </w:t>
      </w:r>
      <w:hyperlink r:id="rId9" w:history="1">
        <w:r w:rsidRPr="00D054C5">
          <w:rPr>
            <w:rFonts w:ascii="Times New Roman" w:hAnsi="Times New Roman" w:cs="Times New Roman"/>
            <w:color w:val="0000FF"/>
          </w:rPr>
          <w:t>Chapter 7</w:t>
        </w:r>
      </w:hyperlink>
      <w:r w:rsidRPr="00D054C5">
        <w:rPr>
          <w:rFonts w:ascii="Times New Roman" w:hAnsi="Times New Roman" w:cs="Times New Roman"/>
        </w:rPr>
        <w:t xml:space="preserve">, on the </w:t>
      </w:r>
      <w:proofErr w:type="spellStart"/>
      <w:r w:rsidRPr="00D054C5">
        <w:rPr>
          <w:rFonts w:ascii="Times New Roman" w:hAnsi="Times New Roman" w:cs="Times New Roman"/>
          <w:i/>
          <w:iCs/>
        </w:rPr>
        <w:t>Ḥadīth</w:t>
      </w:r>
      <w:proofErr w:type="spellEnd"/>
      <w:r w:rsidRPr="00D054C5">
        <w:rPr>
          <w:rFonts w:ascii="Times New Roman" w:hAnsi="Times New Roman" w:cs="Times New Roman"/>
        </w:rPr>
        <w:t xml:space="preserve"> literature. It was a long time in the making in the form that came to be regarded as acceptable and authoritative.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Taimīya</w:t>
      </w:r>
      <w:proofErr w:type="spellEnd"/>
      <w:r w:rsidRPr="00D054C5">
        <w:rPr>
          <w:rFonts w:ascii="Times New Roman" w:hAnsi="Times New Roman" w:cs="Times New Roman"/>
        </w:rPr>
        <w:t xml:space="preserve"> led the struggle in his day against </w:t>
      </w:r>
      <w:proofErr w:type="spellStart"/>
      <w:r w:rsidRPr="00D054C5">
        <w:rPr>
          <w:rFonts w:ascii="Times New Roman" w:hAnsi="Times New Roman" w:cs="Times New Roman"/>
          <w:b/>
          <w:bCs/>
          <w:i/>
          <w:iCs/>
        </w:rPr>
        <w:t>taqlīd</w:t>
      </w:r>
      <w:proofErr w:type="spellEnd"/>
      <w:r w:rsidRPr="00D054C5">
        <w:rPr>
          <w:rFonts w:ascii="Times New Roman" w:hAnsi="Times New Roman" w:cs="Times New Roman"/>
        </w:rPr>
        <w:t xml:space="preserve">, “blind imitation” of the consensus of earlier scholar-jurists, and he was himself also committed to a kind of </w:t>
      </w:r>
      <w:proofErr w:type="spellStart"/>
      <w:r w:rsidRPr="00D054C5">
        <w:rPr>
          <w:rFonts w:ascii="Times New Roman" w:hAnsi="Times New Roman" w:cs="Times New Roman"/>
          <w:i/>
          <w:iCs/>
        </w:rPr>
        <w:t>taqlīd</w:t>
      </w:r>
      <w:proofErr w:type="spellEnd"/>
      <w:r w:rsidRPr="00D054C5">
        <w:rPr>
          <w:rFonts w:ascii="Times New Roman" w:hAnsi="Times New Roman" w:cs="Times New Roman"/>
        </w:rPr>
        <w:t xml:space="preserve">, for his acceptance of the </w:t>
      </w:r>
      <w:proofErr w:type="spellStart"/>
      <w:r w:rsidRPr="00D054C5">
        <w:rPr>
          <w:rFonts w:ascii="Times New Roman" w:hAnsi="Times New Roman" w:cs="Times New Roman"/>
        </w:rPr>
        <w:t>Sunna</w:t>
      </w:r>
      <w:proofErr w:type="spellEnd"/>
      <w:r w:rsidRPr="00D054C5">
        <w:rPr>
          <w:rFonts w:ascii="Times New Roman" w:hAnsi="Times New Roman" w:cs="Times New Roman"/>
        </w:rPr>
        <w:t xml:space="preserve"> was not as radical as he seemed to think, nor could his position accurately be characterized as a “back to the Qur’an” movement.</w:t>
      </w:r>
      <w:r w:rsidRPr="00D054C5">
        <w:rPr>
          <w:rFonts w:ascii="Times New Roman" w:hAnsi="Times New Roman" w:cs="Times New Roman"/>
          <w:color w:val="0000FF"/>
          <w:vertAlign w:val="superscript"/>
        </w:rPr>
        <w:t>3</w:t>
      </w:r>
      <w:r w:rsidRPr="00D054C5">
        <w:rPr>
          <w:rFonts w:ascii="Times New Roman" w:hAnsi="Times New Roman" w:cs="Times New Roman"/>
        </w:rPr>
        <w:t xml:space="preserve"> But his contribution to a fresh consideration of basic problems did have a positive effect on people who came after him, especially the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of Arabia.</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proofErr w:type="spellStart"/>
      <w:r w:rsidRPr="00D054C5">
        <w:rPr>
          <w:rFonts w:ascii="Times New Roman" w:hAnsi="Times New Roman" w:cs="Times New Roman"/>
          <w:i/>
          <w:iCs/>
        </w:rPr>
        <w:t>Ibn</w:t>
      </w:r>
      <w:proofErr w:type="spellEnd"/>
      <w:r w:rsidRPr="00D054C5">
        <w:rPr>
          <w:rFonts w:ascii="Times New Roman" w:hAnsi="Times New Roman" w:cs="Times New Roman"/>
          <w:i/>
          <w:iCs/>
        </w:rPr>
        <w:t xml:space="preserve"> ‘</w:t>
      </w:r>
      <w:proofErr w:type="spellStart"/>
      <w:r w:rsidRPr="00D054C5">
        <w:rPr>
          <w:rFonts w:ascii="Times New Roman" w:hAnsi="Times New Roman" w:cs="Times New Roman"/>
          <w:i/>
          <w:iCs/>
        </w:rPr>
        <w:t>Abd</w:t>
      </w:r>
      <w:proofErr w:type="spellEnd"/>
      <w:r w:rsidRPr="00D054C5">
        <w:rPr>
          <w:rFonts w:ascii="Times New Roman" w:hAnsi="Times New Roman" w:cs="Times New Roman"/>
          <w:i/>
          <w:iCs/>
        </w:rPr>
        <w:t xml:space="preserve"> al-</w:t>
      </w:r>
      <w:proofErr w:type="spellStart"/>
      <w:r w:rsidRPr="00D054C5">
        <w:rPr>
          <w:rFonts w:ascii="Times New Roman" w:hAnsi="Times New Roman" w:cs="Times New Roman"/>
          <w:i/>
          <w:iCs/>
        </w:rPr>
        <w:t>Wahhāb</w:t>
      </w:r>
      <w:proofErr w:type="spellEnd"/>
      <w:r w:rsidRPr="00D054C5">
        <w:rPr>
          <w:rFonts w:ascii="Times New Roman" w:hAnsi="Times New Roman" w:cs="Times New Roman"/>
          <w:i/>
          <w:iCs/>
        </w:rPr>
        <w:t xml:space="preserve"> and </w:t>
      </w:r>
      <w:proofErr w:type="spellStart"/>
      <w:r w:rsidRPr="00D054C5">
        <w:rPr>
          <w:rFonts w:ascii="Times New Roman" w:hAnsi="Times New Roman" w:cs="Times New Roman"/>
          <w:i/>
          <w:iCs/>
        </w:rPr>
        <w:t>Ibn</w:t>
      </w:r>
      <w:proofErr w:type="spellEnd"/>
      <w:r w:rsidRPr="00D054C5">
        <w:rPr>
          <w:rFonts w:ascii="Times New Roman" w:hAnsi="Times New Roman" w:cs="Times New Roman"/>
          <w:i/>
          <w:iCs/>
        </w:rPr>
        <w:t xml:space="preserve"> </w:t>
      </w:r>
      <w:proofErr w:type="spellStart"/>
      <w:r w:rsidRPr="00D054C5">
        <w:rPr>
          <w:rFonts w:ascii="Times New Roman" w:hAnsi="Times New Roman" w:cs="Times New Roman"/>
          <w:i/>
          <w:iCs/>
        </w:rPr>
        <w:t>Sa‘ūd</w:t>
      </w:r>
      <w:proofErr w:type="spellEnd"/>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As a young man, Muhammad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Abd</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Wahhāb</w:t>
      </w:r>
      <w:proofErr w:type="spellEnd"/>
      <w:r w:rsidRPr="00D054C5">
        <w:rPr>
          <w:rFonts w:ascii="Times New Roman" w:hAnsi="Times New Roman" w:cs="Times New Roman"/>
        </w:rPr>
        <w:t xml:space="preserve"> traveled widely in the central Islamic lands, studying theology, philosophy, and jurisprudence as well as Sufism.</w:t>
      </w:r>
      <w:r w:rsidRPr="00D054C5">
        <w:rPr>
          <w:rFonts w:ascii="Times New Roman" w:hAnsi="Times New Roman" w:cs="Times New Roman"/>
          <w:color w:val="0000FF"/>
          <w:vertAlign w:val="superscript"/>
        </w:rPr>
        <w:t>4</w:t>
      </w:r>
      <w:r w:rsidRPr="00D054C5">
        <w:rPr>
          <w:rFonts w:ascii="Times New Roman" w:hAnsi="Times New Roman" w:cs="Times New Roman"/>
        </w:rPr>
        <w:t xml:space="preserve"> In Iran he became a </w:t>
      </w:r>
      <w:proofErr w:type="spellStart"/>
      <w:r w:rsidRPr="00D054C5">
        <w:rPr>
          <w:rFonts w:ascii="Times New Roman" w:hAnsi="Times New Roman" w:cs="Times New Roman"/>
        </w:rPr>
        <w:t>Ḥanbalī</w:t>
      </w:r>
      <w:proofErr w:type="spellEnd"/>
      <w:r w:rsidRPr="00D054C5">
        <w:rPr>
          <w:rFonts w:ascii="Times New Roman" w:hAnsi="Times New Roman" w:cs="Times New Roman"/>
        </w:rPr>
        <w:t xml:space="preserve">, after which he took to preaching a strict doctrine of </w:t>
      </w:r>
      <w:proofErr w:type="spellStart"/>
      <w:r w:rsidRPr="00D054C5">
        <w:rPr>
          <w:rFonts w:ascii="Times New Roman" w:hAnsi="Times New Roman" w:cs="Times New Roman"/>
          <w:i/>
          <w:iCs/>
        </w:rPr>
        <w:t>tawḥīd</w:t>
      </w:r>
      <w:proofErr w:type="spellEnd"/>
      <w:r w:rsidRPr="00D054C5">
        <w:rPr>
          <w:rFonts w:ascii="Times New Roman" w:hAnsi="Times New Roman" w:cs="Times New Roman"/>
        </w:rPr>
        <w:t xml:space="preserve">, which brought him difficulties as well as supporters. At </w:t>
      </w:r>
      <w:proofErr w:type="spellStart"/>
      <w:r w:rsidRPr="00D054C5">
        <w:rPr>
          <w:rFonts w:ascii="Times New Roman" w:hAnsi="Times New Roman" w:cs="Times New Roman"/>
        </w:rPr>
        <w:t>Dar‘iya</w:t>
      </w:r>
      <w:proofErr w:type="spellEnd"/>
      <w:r w:rsidRPr="00D054C5">
        <w:rPr>
          <w:rFonts w:ascii="Times New Roman" w:hAnsi="Times New Roman" w:cs="Times New Roman"/>
        </w:rPr>
        <w:t xml:space="preserve"> in Najd he came to be associated with the local leader Muhammad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Sa‘ūd</w:t>
      </w:r>
      <w:proofErr w:type="spellEnd"/>
      <w:r w:rsidRPr="00D054C5">
        <w:rPr>
          <w:rFonts w:ascii="Times New Roman" w:hAnsi="Times New Roman" w:cs="Times New Roman"/>
        </w:rPr>
        <w:t xml:space="preserve">, with whom he later worked out a scheme whereby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Abd</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Wahhāb</w:t>
      </w:r>
      <w:proofErr w:type="spellEnd"/>
      <w:r w:rsidRPr="00D054C5">
        <w:rPr>
          <w:rFonts w:ascii="Times New Roman" w:hAnsi="Times New Roman" w:cs="Times New Roman"/>
        </w:rPr>
        <w:t xml:space="preserve"> would provide religious leadership and teaching for the people and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Sa‘ūd</w:t>
      </w:r>
      <w:proofErr w:type="spellEnd"/>
      <w:r w:rsidRPr="00D054C5">
        <w:rPr>
          <w:rFonts w:ascii="Times New Roman" w:hAnsi="Times New Roman" w:cs="Times New Roman"/>
        </w:rPr>
        <w:t xml:space="preserve"> would serve as political head and highest worldly authority. This partnership evolved into the strong partnership of </w:t>
      </w:r>
      <w:proofErr w:type="spellStart"/>
      <w:r w:rsidRPr="00D054C5">
        <w:rPr>
          <w:rFonts w:ascii="Times New Roman" w:hAnsi="Times New Roman" w:cs="Times New Roman"/>
        </w:rPr>
        <w:t>Sa‘ūdī</w:t>
      </w:r>
      <w:proofErr w:type="spellEnd"/>
      <w:r w:rsidRPr="00D054C5">
        <w:rPr>
          <w:rFonts w:ascii="Times New Roman" w:hAnsi="Times New Roman" w:cs="Times New Roman"/>
        </w:rPr>
        <w:t xml:space="preserve"> royalty and </w:t>
      </w:r>
      <w:proofErr w:type="spellStart"/>
      <w:r w:rsidRPr="00D054C5">
        <w:rPr>
          <w:rFonts w:ascii="Times New Roman" w:hAnsi="Times New Roman" w:cs="Times New Roman"/>
        </w:rPr>
        <w:t>Wahhābī</w:t>
      </w:r>
      <w:proofErr w:type="spellEnd"/>
      <w:r w:rsidRPr="00D054C5">
        <w:rPr>
          <w:rFonts w:ascii="Times New Roman" w:hAnsi="Times New Roman" w:cs="Times New Roman"/>
        </w:rPr>
        <w:t xml:space="preserve"> religious sectarianism that still dominates today in the Kingdom of Saudi Arabia. As the house of </w:t>
      </w:r>
      <w:proofErr w:type="spellStart"/>
      <w:r w:rsidRPr="00D054C5">
        <w:rPr>
          <w:rFonts w:ascii="Times New Roman" w:hAnsi="Times New Roman" w:cs="Times New Roman"/>
        </w:rPr>
        <w:t>Sa‘d’s</w:t>
      </w:r>
      <w:proofErr w:type="spellEnd"/>
      <w:r w:rsidRPr="00D054C5">
        <w:rPr>
          <w:rFonts w:ascii="Times New Roman" w:hAnsi="Times New Roman" w:cs="Times New Roman"/>
        </w:rPr>
        <w:t xml:space="preserve"> power and prestige increased and spread throughout the peninsula, so also did the </w:t>
      </w:r>
      <w:proofErr w:type="spellStart"/>
      <w:r w:rsidRPr="00D054C5">
        <w:rPr>
          <w:rFonts w:ascii="Times New Roman" w:hAnsi="Times New Roman" w:cs="Times New Roman"/>
        </w:rPr>
        <w:t>Wahhābī</w:t>
      </w:r>
      <w:proofErr w:type="spellEnd"/>
      <w:r w:rsidRPr="00D054C5">
        <w:rPr>
          <w:rFonts w:ascii="Times New Roman" w:hAnsi="Times New Roman" w:cs="Times New Roman"/>
        </w:rPr>
        <w:t xml:space="preserve"> brand of reformed Islam.</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Heresy and Annihilation of Saint Veneration</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Abd</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Wahhāb</w:t>
      </w:r>
      <w:proofErr w:type="spellEnd"/>
      <w:r w:rsidRPr="00D054C5">
        <w:rPr>
          <w:rFonts w:ascii="Times New Roman" w:hAnsi="Times New Roman" w:cs="Times New Roman"/>
        </w:rPr>
        <w:t xml:space="preserve"> followed the lead of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Taimīya</w:t>
      </w:r>
      <w:proofErr w:type="spellEnd"/>
      <w:r w:rsidRPr="00D054C5">
        <w:rPr>
          <w:rFonts w:ascii="Times New Roman" w:hAnsi="Times New Roman" w:cs="Times New Roman"/>
        </w:rPr>
        <w:t xml:space="preserve"> and returned to the Qur’an, the </w:t>
      </w:r>
      <w:proofErr w:type="spellStart"/>
      <w:r w:rsidRPr="00D054C5">
        <w:rPr>
          <w:rFonts w:ascii="Times New Roman" w:hAnsi="Times New Roman" w:cs="Times New Roman"/>
        </w:rPr>
        <w:t>Sunna</w:t>
      </w:r>
      <w:proofErr w:type="spellEnd"/>
      <w:r w:rsidRPr="00D054C5">
        <w:rPr>
          <w:rFonts w:ascii="Times New Roman" w:hAnsi="Times New Roman" w:cs="Times New Roman"/>
        </w:rPr>
        <w:t xml:space="preserve">, and the </w:t>
      </w:r>
      <w:proofErr w:type="spellStart"/>
      <w:r w:rsidRPr="00D054C5">
        <w:rPr>
          <w:rFonts w:ascii="Times New Roman" w:hAnsi="Times New Roman" w:cs="Times New Roman"/>
        </w:rPr>
        <w:t>Sunnī</w:t>
      </w:r>
      <w:proofErr w:type="spellEnd"/>
      <w:r w:rsidRPr="00D054C5">
        <w:rPr>
          <w:rFonts w:ascii="Times New Roman" w:hAnsi="Times New Roman" w:cs="Times New Roman"/>
        </w:rPr>
        <w:t xml:space="preserve"> legal positions that were worked out in the first three centuries, especially as represented in the </w:t>
      </w:r>
      <w:proofErr w:type="spellStart"/>
      <w:r w:rsidRPr="00D054C5">
        <w:rPr>
          <w:rFonts w:ascii="Times New Roman" w:hAnsi="Times New Roman" w:cs="Times New Roman"/>
        </w:rPr>
        <w:t>Ḥanbalī</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i/>
          <w:iCs/>
        </w:rPr>
        <w:t>madhhab</w:t>
      </w:r>
      <w:proofErr w:type="spellEnd"/>
      <w:r w:rsidRPr="00D054C5">
        <w:rPr>
          <w:rFonts w:ascii="Times New Roman" w:hAnsi="Times New Roman" w:cs="Times New Roman"/>
        </w:rPr>
        <w:t xml:space="preserve">. He and his followers denounced all else as </w:t>
      </w:r>
      <w:r w:rsidRPr="00D054C5">
        <w:rPr>
          <w:rFonts w:ascii="Times New Roman" w:hAnsi="Times New Roman" w:cs="Times New Roman"/>
          <w:b/>
          <w:bCs/>
        </w:rPr>
        <w:t>heresy</w:t>
      </w:r>
      <w:r w:rsidRPr="00D054C5">
        <w:rPr>
          <w:rFonts w:ascii="Times New Roman" w:hAnsi="Times New Roman" w:cs="Times New Roman"/>
        </w:rPr>
        <w:t xml:space="preserve"> (</w:t>
      </w:r>
      <w:proofErr w:type="spellStart"/>
      <w:r w:rsidRPr="00D054C5">
        <w:rPr>
          <w:rFonts w:ascii="Times New Roman" w:hAnsi="Times New Roman" w:cs="Times New Roman"/>
          <w:b/>
          <w:bCs/>
          <w:i/>
          <w:iCs/>
        </w:rPr>
        <w:t>bid‘a</w:t>
      </w:r>
      <w:proofErr w:type="spellEnd"/>
      <w:r w:rsidRPr="00D054C5">
        <w:rPr>
          <w:rFonts w:ascii="Times New Roman" w:hAnsi="Times New Roman" w:cs="Times New Roman"/>
        </w:rPr>
        <w:t xml:space="preserve">) and worked to rid Arabia of it. Saint veneration was singled out for annihilation, and the early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did succeed in razing any mosques, shrines, and tombs that were in any way dedicated to the memory or centered in the ongoing cult of </w:t>
      </w:r>
      <w:proofErr w:type="spellStart"/>
      <w:r w:rsidRPr="00D054C5">
        <w:rPr>
          <w:rFonts w:ascii="Times New Roman" w:hAnsi="Times New Roman" w:cs="Times New Roman"/>
          <w:i/>
          <w:iCs/>
        </w:rPr>
        <w:t>walīs</w:t>
      </w:r>
      <w:proofErr w:type="spellEnd"/>
      <w:r w:rsidRPr="00D054C5">
        <w:rPr>
          <w:rFonts w:ascii="Times New Roman" w:hAnsi="Times New Roman" w:cs="Times New Roman"/>
        </w:rPr>
        <w:t xml:space="preserve">. Sufism was also fiercely attacked, largely because it was so actively engaged in saint cults and pilgrimages to local shrines. Cemeteries were purged of anything more elaborate than a simple tomb marker. In those days in Arabia, as in other old Muslim centers, there was much imposing funerary architecture. In Arabia it was obliterated. Simplicity in architecture as in the religious life became the watchword for Arabia. </w:t>
      </w:r>
      <w:proofErr w:type="spellStart"/>
      <w:r w:rsidRPr="00D054C5">
        <w:rPr>
          <w:rFonts w:ascii="Times New Roman" w:hAnsi="Times New Roman" w:cs="Times New Roman"/>
        </w:rPr>
        <w:t>Wahhābī</w:t>
      </w:r>
      <w:proofErr w:type="spellEnd"/>
      <w:r w:rsidRPr="00D054C5">
        <w:rPr>
          <w:rFonts w:ascii="Times New Roman" w:hAnsi="Times New Roman" w:cs="Times New Roman"/>
        </w:rPr>
        <w:t xml:space="preserve"> mosques even did without minarets and ornaments beyond the most basic furnishings. Anything resembling </w:t>
      </w:r>
      <w:r w:rsidRPr="00D054C5">
        <w:rPr>
          <w:rFonts w:ascii="Times New Roman" w:hAnsi="Times New Roman" w:cs="Times New Roman"/>
          <w:i/>
          <w:iCs/>
        </w:rPr>
        <w:t>shirk</w:t>
      </w:r>
      <w:r w:rsidRPr="00D054C5">
        <w:rPr>
          <w:rFonts w:ascii="Times New Roman" w:hAnsi="Times New Roman" w:cs="Times New Roman"/>
        </w:rPr>
        <w:t xml:space="preserve"> was stamped out, such as seeking intercession with God through anyone other than Muhammad (and he only on the Last Day, as the Qur’an allows), making a vow to any but God, denying the divine decree and predestination in all things, and including the name of any creature (angel, prophet, saint) in prayer.</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constituted (and still do) a sort of religious police force that severely reprimanded any and all offenders and went beyond even the strict </w:t>
      </w:r>
      <w:proofErr w:type="spellStart"/>
      <w:r w:rsidRPr="00D054C5">
        <w:rPr>
          <w:rFonts w:ascii="Times New Roman" w:hAnsi="Times New Roman" w:cs="Times New Roman"/>
        </w:rPr>
        <w:t>Hanbalī</w:t>
      </w:r>
      <w:proofErr w:type="spellEnd"/>
      <w:r w:rsidRPr="00D054C5">
        <w:rPr>
          <w:rFonts w:ascii="Times New Roman" w:hAnsi="Times New Roman" w:cs="Times New Roman"/>
        </w:rPr>
        <w:t xml:space="preserve"> majority in certain matters. For example, believers were </w:t>
      </w:r>
      <w:r w:rsidRPr="00D054C5">
        <w:rPr>
          <w:rFonts w:ascii="Times New Roman" w:hAnsi="Times New Roman" w:cs="Times New Roman"/>
          <w:i/>
          <w:iCs/>
        </w:rPr>
        <w:t>required</w:t>
      </w:r>
      <w:r w:rsidRPr="00D054C5">
        <w:rPr>
          <w:rFonts w:ascii="Times New Roman" w:hAnsi="Times New Roman" w:cs="Times New Roman"/>
        </w:rPr>
        <w:t xml:space="preserve"> to participate in congregational worship. Merely reciting the </w:t>
      </w:r>
      <w:proofErr w:type="spellStart"/>
      <w:r w:rsidRPr="00D054C5">
        <w:rPr>
          <w:rFonts w:ascii="Times New Roman" w:hAnsi="Times New Roman" w:cs="Times New Roman"/>
        </w:rPr>
        <w:t>shahāda</w:t>
      </w:r>
      <w:proofErr w:type="spellEnd"/>
      <w:r w:rsidRPr="00D054C5">
        <w:rPr>
          <w:rFonts w:ascii="Times New Roman" w:hAnsi="Times New Roman" w:cs="Times New Roman"/>
        </w:rPr>
        <w:t xml:space="preserve"> was not considered sufficient for full membership in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in addition, one’s character had to be examined. Smoking, shaving the beard, and using abusive language were to be punished, for example, by whipping. Even the use of the </w:t>
      </w:r>
      <w:proofErr w:type="spellStart"/>
      <w:r w:rsidRPr="00D054C5">
        <w:rPr>
          <w:rFonts w:ascii="Times New Roman" w:hAnsi="Times New Roman" w:cs="Times New Roman"/>
          <w:i/>
          <w:iCs/>
        </w:rPr>
        <w:t>subḥa</w:t>
      </w:r>
      <w:proofErr w:type="spellEnd"/>
      <w:r w:rsidRPr="00D054C5">
        <w:rPr>
          <w:rFonts w:ascii="Times New Roman" w:hAnsi="Times New Roman" w:cs="Times New Roman"/>
        </w:rPr>
        <w:t xml:space="preserve"> (rosary) in prayer and meditation was disallowed, because it was not known to have been practiced or countenanced by the Prophet and was thus to be considered “innovation” (</w:t>
      </w:r>
      <w:proofErr w:type="spellStart"/>
      <w:r w:rsidRPr="00D054C5">
        <w:rPr>
          <w:rFonts w:ascii="Times New Roman" w:hAnsi="Times New Roman" w:cs="Times New Roman"/>
          <w:i/>
          <w:iCs/>
        </w:rPr>
        <w:t>bid‘a</w:t>
      </w:r>
      <w:proofErr w:type="spellEnd"/>
      <w:r w:rsidRPr="00D054C5">
        <w:rPr>
          <w:rFonts w:ascii="Times New Roman" w:hAnsi="Times New Roman" w:cs="Times New Roman"/>
        </w:rPr>
        <w:t xml:space="preserve">), that peculiarly Islamic term for </w:t>
      </w:r>
      <w:r w:rsidRPr="00D054C5">
        <w:rPr>
          <w:rFonts w:ascii="Times New Roman" w:hAnsi="Times New Roman" w:cs="Times New Roman"/>
          <w:i/>
          <w:iCs/>
        </w:rPr>
        <w:t>heresy</w:t>
      </w:r>
      <w:r w:rsidRPr="00D054C5">
        <w:rPr>
          <w:rFonts w:ascii="Times New Roman" w:hAnsi="Times New Roman" w:cs="Times New Roman"/>
        </w:rPr>
        <w:t>. (But it was permitted to count God’s most beautiful names on the knuckles, as Muhammad had done.)</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 xml:space="preserve">The Success of the </w:t>
      </w:r>
      <w:proofErr w:type="spellStart"/>
      <w:r w:rsidRPr="00D054C5">
        <w:rPr>
          <w:rFonts w:ascii="Times New Roman" w:hAnsi="Times New Roman" w:cs="Times New Roman"/>
          <w:i/>
          <w:iCs/>
        </w:rPr>
        <w:t>Wahhābīs</w:t>
      </w:r>
      <w:proofErr w:type="spellEnd"/>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had great successes as well as serious setbacks over many years, but on the whole they became permanently established in Arabia, and at their height (ca. 1811) their influence was felt very strongly as far away as Aleppo in the north, to the Red Sea in the west, all the way to the Indian Ocean in the east. Later, </w:t>
      </w:r>
      <w:proofErr w:type="spellStart"/>
      <w:r w:rsidRPr="00D054C5">
        <w:rPr>
          <w:rFonts w:ascii="Times New Roman" w:hAnsi="Times New Roman" w:cs="Times New Roman"/>
        </w:rPr>
        <w:t>Wahhābism</w:t>
      </w:r>
      <w:proofErr w:type="spellEnd"/>
      <w:r w:rsidRPr="00D054C5">
        <w:rPr>
          <w:rFonts w:ascii="Times New Roman" w:hAnsi="Times New Roman" w:cs="Times New Roman"/>
        </w:rPr>
        <w:t xml:space="preserve"> put down roots in India as well as in parts of Central Asia. Its indirect influence and inspiration were felt throughout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even in places where its doctrines were received unsympathetically and its violent methods, based on </w:t>
      </w:r>
      <w:proofErr w:type="spellStart"/>
      <w:r w:rsidRPr="00D054C5">
        <w:rPr>
          <w:rFonts w:ascii="Times New Roman" w:hAnsi="Times New Roman" w:cs="Times New Roman"/>
          <w:i/>
          <w:iCs/>
        </w:rPr>
        <w:t>jihād</w:t>
      </w:r>
      <w:proofErr w:type="spellEnd"/>
      <w:r w:rsidRPr="00D054C5">
        <w:rPr>
          <w:rFonts w:ascii="Times New Roman" w:hAnsi="Times New Roman" w:cs="Times New Roman"/>
        </w:rPr>
        <w:t xml:space="preserve"> against fellow Muslims, deplored. The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sacked the holy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city of Karbala in 1802 and massacred the inhabitants. Of course, </w:t>
      </w:r>
      <w:proofErr w:type="spellStart"/>
      <w:r w:rsidRPr="00D054C5">
        <w:rPr>
          <w:rFonts w:ascii="Times New Roman" w:hAnsi="Times New Roman" w:cs="Times New Roman"/>
        </w:rPr>
        <w:t>Shi‘ism</w:t>
      </w:r>
      <w:proofErr w:type="spellEnd"/>
      <w:r w:rsidRPr="00D054C5">
        <w:rPr>
          <w:rFonts w:ascii="Times New Roman" w:hAnsi="Times New Roman" w:cs="Times New Roman"/>
        </w:rPr>
        <w:t xml:space="preserve"> was regarded by the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as especially idolatrous, with its cult of </w:t>
      </w:r>
      <w:proofErr w:type="spellStart"/>
      <w:r w:rsidRPr="00D054C5">
        <w:rPr>
          <w:rFonts w:ascii="Times New Roman" w:hAnsi="Times New Roman" w:cs="Times New Roman"/>
        </w:rPr>
        <w:t>imāms</w:t>
      </w:r>
      <w:proofErr w:type="spellEnd"/>
      <w:r w:rsidRPr="00D054C5">
        <w:rPr>
          <w:rFonts w:ascii="Times New Roman" w:hAnsi="Times New Roman" w:cs="Times New Roman"/>
        </w:rPr>
        <w:t xml:space="preserve"> and pilgrimage practices.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Although the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were opposed to Sufism, much more so than even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Taimīya</w:t>
      </w:r>
      <w:proofErr w:type="spellEnd"/>
      <w:r w:rsidRPr="00D054C5">
        <w:rPr>
          <w:rFonts w:ascii="Times New Roman" w:hAnsi="Times New Roman" w:cs="Times New Roman"/>
        </w:rPr>
        <w:t xml:space="preserve"> had been, they nevertheless resembled a Sufi order to some extent, as </w:t>
      </w:r>
      <w:proofErr w:type="spellStart"/>
      <w:r w:rsidRPr="00D054C5">
        <w:rPr>
          <w:rFonts w:ascii="Times New Roman" w:hAnsi="Times New Roman" w:cs="Times New Roman"/>
        </w:rPr>
        <w:t>Fazlur</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Rahman</w:t>
      </w:r>
      <w:proofErr w:type="spellEnd"/>
      <w:r w:rsidRPr="00D054C5">
        <w:rPr>
          <w:rFonts w:ascii="Times New Roman" w:hAnsi="Times New Roman" w:cs="Times New Roman"/>
        </w:rPr>
        <w:t xml:space="preserve"> has pointed out.</w:t>
      </w:r>
      <w:r w:rsidRPr="00D054C5">
        <w:rPr>
          <w:rFonts w:ascii="Times New Roman" w:hAnsi="Times New Roman" w:cs="Times New Roman"/>
          <w:color w:val="0000FF"/>
          <w:vertAlign w:val="superscript"/>
        </w:rPr>
        <w:t>5</w:t>
      </w:r>
      <w:r w:rsidRPr="00D054C5">
        <w:rPr>
          <w:rFonts w:ascii="Times New Roman" w:hAnsi="Times New Roman" w:cs="Times New Roman"/>
        </w:rPr>
        <w:t xml:space="preserve"> They called themselves and their system the </w:t>
      </w:r>
      <w:proofErr w:type="spellStart"/>
      <w:r w:rsidRPr="00D054C5">
        <w:rPr>
          <w:rFonts w:ascii="Times New Roman" w:hAnsi="Times New Roman" w:cs="Times New Roman"/>
          <w:i/>
          <w:iCs/>
        </w:rPr>
        <w:t>ṭarīqa</w:t>
      </w:r>
      <w:proofErr w:type="spellEnd"/>
      <w:r w:rsidRPr="00D054C5">
        <w:rPr>
          <w:rFonts w:ascii="Times New Roman" w:hAnsi="Times New Roman" w:cs="Times New Roman"/>
          <w:i/>
          <w:iCs/>
        </w:rPr>
        <w:t xml:space="preserve"> </w:t>
      </w:r>
      <w:proofErr w:type="spellStart"/>
      <w:r w:rsidRPr="00D054C5">
        <w:rPr>
          <w:rFonts w:ascii="Times New Roman" w:hAnsi="Times New Roman" w:cs="Times New Roman"/>
          <w:i/>
          <w:iCs/>
        </w:rPr>
        <w:t>Muḥammadīya</w:t>
      </w:r>
      <w:proofErr w:type="spellEnd"/>
      <w:r w:rsidRPr="00D054C5">
        <w:rPr>
          <w:rFonts w:ascii="Times New Roman" w:hAnsi="Times New Roman" w:cs="Times New Roman"/>
        </w:rPr>
        <w:t xml:space="preserve"> and even organized into agricultural communes and villages called </w:t>
      </w:r>
      <w:proofErr w:type="spellStart"/>
      <w:r w:rsidRPr="00D054C5">
        <w:rPr>
          <w:rFonts w:ascii="Times New Roman" w:hAnsi="Times New Roman" w:cs="Times New Roman"/>
          <w:i/>
          <w:iCs/>
        </w:rPr>
        <w:t>ikhwāns</w:t>
      </w:r>
      <w:proofErr w:type="spellEnd"/>
      <w:r w:rsidRPr="00D054C5">
        <w:rPr>
          <w:rFonts w:ascii="Times New Roman" w:hAnsi="Times New Roman" w:cs="Times New Roman"/>
        </w:rPr>
        <w:t xml:space="preserve">, “brotherhoods,” which were to be always ready for </w:t>
      </w:r>
      <w:proofErr w:type="spellStart"/>
      <w:r w:rsidRPr="00D054C5">
        <w:rPr>
          <w:rFonts w:ascii="Times New Roman" w:hAnsi="Times New Roman" w:cs="Times New Roman"/>
          <w:i/>
          <w:iCs/>
        </w:rPr>
        <w:t>jihād</w:t>
      </w:r>
      <w:proofErr w:type="spellEnd"/>
      <w:r w:rsidRPr="00D054C5">
        <w:rPr>
          <w:rFonts w:ascii="Times New Roman" w:hAnsi="Times New Roman" w:cs="Times New Roman"/>
        </w:rPr>
        <w:t>, according to various categories and under different chains of command.</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Opposition to the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was partly based on their rejection of all rational theology and, even more, their prohibition and censoring of many beliefs, attitudes, and practices that were widely accepted and liked, including all veneration of </w:t>
      </w:r>
      <w:proofErr w:type="spellStart"/>
      <w:r w:rsidRPr="00D054C5">
        <w:rPr>
          <w:rFonts w:ascii="Times New Roman" w:hAnsi="Times New Roman" w:cs="Times New Roman"/>
          <w:i/>
          <w:iCs/>
        </w:rPr>
        <w:t>walīs</w:t>
      </w:r>
      <w:proofErr w:type="spellEnd"/>
      <w:r w:rsidRPr="00D054C5">
        <w:rPr>
          <w:rFonts w:ascii="Times New Roman" w:hAnsi="Times New Roman" w:cs="Times New Roman"/>
        </w:rPr>
        <w:t xml:space="preserve">. The most serious reason for opposition, however, was the </w:t>
      </w:r>
      <w:proofErr w:type="spellStart"/>
      <w:r w:rsidRPr="00D054C5">
        <w:rPr>
          <w:rFonts w:ascii="Times New Roman" w:hAnsi="Times New Roman" w:cs="Times New Roman"/>
        </w:rPr>
        <w:t>Wahhābās</w:t>
      </w:r>
      <w:proofErr w:type="spellEnd"/>
      <w:r w:rsidRPr="00D054C5">
        <w:rPr>
          <w:rFonts w:ascii="Times New Roman" w:hAnsi="Times New Roman" w:cs="Times New Roman"/>
        </w:rPr>
        <w:t xml:space="preserve">’ violent means of attempting to enforce their system and spread it to Muslims everywhere. As </w:t>
      </w:r>
      <w:proofErr w:type="spellStart"/>
      <w:r w:rsidRPr="00D054C5">
        <w:rPr>
          <w:rFonts w:ascii="Times New Roman" w:hAnsi="Times New Roman" w:cs="Times New Roman"/>
        </w:rPr>
        <w:t>Rahman</w:t>
      </w:r>
      <w:proofErr w:type="spellEnd"/>
      <w:r w:rsidRPr="00D054C5">
        <w:rPr>
          <w:rFonts w:ascii="Times New Roman" w:hAnsi="Times New Roman" w:cs="Times New Roman"/>
        </w:rPr>
        <w:t xml:space="preserve"> has observed, they resembled the violent and fanatical </w:t>
      </w:r>
      <w:proofErr w:type="spellStart"/>
      <w:r w:rsidRPr="00D054C5">
        <w:rPr>
          <w:rFonts w:ascii="Times New Roman" w:hAnsi="Times New Roman" w:cs="Times New Roman"/>
        </w:rPr>
        <w:t>Khārijites</w:t>
      </w:r>
      <w:proofErr w:type="spellEnd"/>
      <w:r w:rsidRPr="00D054C5">
        <w:rPr>
          <w:rFonts w:ascii="Times New Roman" w:hAnsi="Times New Roman" w:cs="Times New Roman"/>
        </w:rPr>
        <w:t xml:space="preserve"> of early Islam.</w:t>
      </w:r>
      <w:r w:rsidRPr="00D054C5">
        <w:rPr>
          <w:rFonts w:ascii="Times New Roman" w:hAnsi="Times New Roman" w:cs="Times New Roman"/>
          <w:color w:val="0000FF"/>
          <w:vertAlign w:val="superscript"/>
        </w:rPr>
        <w:t>6</w:t>
      </w:r>
      <w:r w:rsidRPr="00D054C5">
        <w:rPr>
          <w:rFonts w:ascii="Times New Roman" w:hAnsi="Times New Roman" w:cs="Times New Roman"/>
        </w:rPr>
        <w:t xml:space="preserve"> </w:t>
      </w:r>
      <w:proofErr w:type="gramStart"/>
      <w:r w:rsidRPr="00D054C5">
        <w:rPr>
          <w:rFonts w:ascii="Times New Roman" w:hAnsi="Times New Roman" w:cs="Times New Roman"/>
        </w:rPr>
        <w:t>And</w:t>
      </w:r>
      <w:proofErr w:type="gramEnd"/>
      <w:r w:rsidRPr="00D054C5">
        <w:rPr>
          <w:rFonts w:ascii="Times New Roman" w:hAnsi="Times New Roman" w:cs="Times New Roman"/>
        </w:rPr>
        <w:t xml:space="preserve"> even though they did preach a return to </w:t>
      </w:r>
      <w:proofErr w:type="spellStart"/>
      <w:r w:rsidRPr="00D054C5">
        <w:rPr>
          <w:rFonts w:ascii="Times New Roman" w:hAnsi="Times New Roman" w:cs="Times New Roman"/>
          <w:i/>
          <w:iCs/>
        </w:rPr>
        <w:t>ijtihād</w:t>
      </w:r>
      <w:proofErr w:type="spellEnd"/>
      <w:r w:rsidRPr="00D054C5">
        <w:rPr>
          <w:rFonts w:ascii="Times New Roman" w:hAnsi="Times New Roman" w:cs="Times New Roman"/>
        </w:rPr>
        <w:t xml:space="preserve">, as indeed they had to, considering their program, their rejection of rational speculation, whether in jurisprudence or theology (which they did not approve in any case), made them ineffectual. One cannot have responsible independent decision making without systematic, independent thinking. It is largely on the practical levels of worship, social organization, and the fostering of an egalitarian common Islamic lifestyle that the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succeeded in any positive manner. But their call for </w:t>
      </w:r>
      <w:proofErr w:type="spellStart"/>
      <w:r w:rsidRPr="00D054C5">
        <w:rPr>
          <w:rFonts w:ascii="Times New Roman" w:hAnsi="Times New Roman" w:cs="Times New Roman"/>
          <w:i/>
          <w:iCs/>
        </w:rPr>
        <w:t>ijtihād</w:t>
      </w:r>
      <w:proofErr w:type="spellEnd"/>
      <w:r w:rsidRPr="00D054C5">
        <w:rPr>
          <w:rFonts w:ascii="Times New Roman" w:hAnsi="Times New Roman" w:cs="Times New Roman"/>
        </w:rPr>
        <w:t xml:space="preserve"> has continued to this day to be heard by highly diverse Muslim individuals and groups. Unfortunately, unlike their hero and inspirer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Taimīya</w:t>
      </w:r>
      <w:proofErr w:type="spellEnd"/>
      <w:r w:rsidRPr="00D054C5">
        <w:rPr>
          <w:rFonts w:ascii="Times New Roman" w:hAnsi="Times New Roman" w:cs="Times New Roman"/>
        </w:rPr>
        <w:t xml:space="preserve">—who was very able in theological dialectic and imaginative legal and political discourse—they were not able to follow him by putting into practice his example and his suggestions for applying the revelation and Muhammad’s principles in a real </w:t>
      </w:r>
      <w:proofErr w:type="spellStart"/>
      <w:r w:rsidRPr="00D054C5">
        <w:rPr>
          <w:rFonts w:ascii="Times New Roman" w:hAnsi="Times New Roman" w:cs="Times New Roman"/>
          <w:i/>
          <w:iCs/>
        </w:rPr>
        <w:t>siyāsa</w:t>
      </w:r>
      <w:proofErr w:type="spellEnd"/>
      <w:r w:rsidRPr="00D054C5">
        <w:rPr>
          <w:rFonts w:ascii="Times New Roman" w:hAnsi="Times New Roman" w:cs="Times New Roman"/>
          <w:i/>
          <w:iCs/>
        </w:rPr>
        <w:t xml:space="preserve"> </w:t>
      </w:r>
      <w:proofErr w:type="spellStart"/>
      <w:r w:rsidRPr="00D054C5">
        <w:rPr>
          <w:rFonts w:ascii="Times New Roman" w:hAnsi="Times New Roman" w:cs="Times New Roman"/>
          <w:i/>
          <w:iCs/>
        </w:rPr>
        <w:t>shar‘īya</w:t>
      </w:r>
      <w:proofErr w:type="spellEnd"/>
      <w:r w:rsidRPr="00D054C5">
        <w:rPr>
          <w:rFonts w:ascii="Times New Roman" w:hAnsi="Times New Roman" w:cs="Times New Roman"/>
        </w:rPr>
        <w:t xml:space="preserve"> that would be universally acceptable and reformative.</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Wahhābism</w:t>
      </w:r>
      <w:proofErr w:type="spellEnd"/>
      <w:r w:rsidRPr="00D054C5">
        <w:rPr>
          <w:rFonts w:ascii="Times New Roman" w:hAnsi="Times New Roman" w:cs="Times New Roman"/>
        </w:rPr>
        <w:t xml:space="preserve"> continues to dominate Saudi Arabian religious, legal, and moral life in the early twenty-first century. Its influence is strong in worldwide programs of spreading its ultraconservative views and practices, aided by vast oil wealth. The Taliban movement that ruled Afghanistan for a number of years until the post–9/11, 2001, American invasion and occupation of that country was profoundly influenced by </w:t>
      </w:r>
      <w:proofErr w:type="spellStart"/>
      <w:r w:rsidRPr="00D054C5">
        <w:rPr>
          <w:rFonts w:ascii="Times New Roman" w:hAnsi="Times New Roman" w:cs="Times New Roman"/>
        </w:rPr>
        <w:t>Wahhābism’s</w:t>
      </w:r>
      <w:proofErr w:type="spellEnd"/>
      <w:r w:rsidRPr="00D054C5">
        <w:rPr>
          <w:rFonts w:ascii="Times New Roman" w:hAnsi="Times New Roman" w:cs="Times New Roman"/>
        </w:rPr>
        <w:t xml:space="preserve"> extremely puritanical vision of Islam.</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hyperlink r:id="rId10" w:history="1">
        <w:r w:rsidRPr="00D054C5">
          <w:rPr>
            <w:rFonts w:ascii="Times New Roman" w:hAnsi="Times New Roman" w:cs="Times New Roman"/>
            <w:b/>
            <w:bCs/>
            <w:color w:val="0000FF"/>
          </w:rPr>
          <w:t>OTHER REFORM MOVEMENTS</w:t>
        </w:r>
      </w:hyperlink>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North Africa</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nineteenth century witnessed a variety of reforming tendencies in different parts of the Islamic world. In North Africa (Libya), the </w:t>
      </w:r>
      <w:proofErr w:type="spellStart"/>
      <w:r w:rsidRPr="00D054C5">
        <w:rPr>
          <w:rFonts w:ascii="Times New Roman" w:hAnsi="Times New Roman" w:cs="Times New Roman"/>
        </w:rPr>
        <w:t>Sanūsī</w:t>
      </w:r>
      <w:proofErr w:type="spellEnd"/>
      <w:r w:rsidRPr="00D054C5">
        <w:rPr>
          <w:rFonts w:ascii="Times New Roman" w:hAnsi="Times New Roman" w:cs="Times New Roman"/>
        </w:rPr>
        <w:t xml:space="preserve"> movement used social action to combat European colonialism. The </w:t>
      </w:r>
      <w:proofErr w:type="spellStart"/>
      <w:r w:rsidRPr="00D054C5">
        <w:rPr>
          <w:rFonts w:ascii="Times New Roman" w:hAnsi="Times New Roman" w:cs="Times New Roman"/>
        </w:rPr>
        <w:t>Sanūsīya</w:t>
      </w:r>
      <w:proofErr w:type="spellEnd"/>
      <w:r w:rsidRPr="00D054C5">
        <w:rPr>
          <w:rFonts w:ascii="Times New Roman" w:hAnsi="Times New Roman" w:cs="Times New Roman"/>
        </w:rPr>
        <w:t xml:space="preserve">, named after its founder, a Berber from Algeria, was a combination of Sufi organization and a </w:t>
      </w:r>
      <w:proofErr w:type="gramStart"/>
      <w:r w:rsidRPr="00D054C5">
        <w:rPr>
          <w:rFonts w:ascii="Times New Roman" w:hAnsi="Times New Roman" w:cs="Times New Roman"/>
        </w:rPr>
        <w:t>free-ranging</w:t>
      </w:r>
      <w:proofErr w:type="gramEnd"/>
      <w:r w:rsidRPr="00D054C5">
        <w:rPr>
          <w:rFonts w:ascii="Times New Roman" w:hAnsi="Times New Roman" w:cs="Times New Roman"/>
        </w:rPr>
        <w:t xml:space="preserve"> though basically orthodox </w:t>
      </w:r>
      <w:proofErr w:type="spellStart"/>
      <w:r w:rsidRPr="00D054C5">
        <w:rPr>
          <w:rFonts w:ascii="Times New Roman" w:hAnsi="Times New Roman" w:cs="Times New Roman"/>
        </w:rPr>
        <w:t>Sunnism</w:t>
      </w:r>
      <w:proofErr w:type="spellEnd"/>
      <w:r w:rsidRPr="00D054C5">
        <w:rPr>
          <w:rFonts w:ascii="Times New Roman" w:hAnsi="Times New Roman" w:cs="Times New Roman"/>
        </w:rPr>
        <w:t xml:space="preserve">. The founder established several </w:t>
      </w:r>
      <w:proofErr w:type="spellStart"/>
      <w:r w:rsidRPr="00D054C5">
        <w:rPr>
          <w:rFonts w:ascii="Times New Roman" w:hAnsi="Times New Roman" w:cs="Times New Roman"/>
          <w:i/>
          <w:iCs/>
        </w:rPr>
        <w:t>zāwiyas</w:t>
      </w:r>
      <w:proofErr w:type="spellEnd"/>
      <w:r w:rsidRPr="00D054C5">
        <w:rPr>
          <w:rFonts w:ascii="Times New Roman" w:hAnsi="Times New Roman" w:cs="Times New Roman"/>
        </w:rPr>
        <w:t xml:space="preserve"> in Cyrenaica and finally died there. But his sons continued the movement after him, and it has persisted to this day.</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In the Sudan there arose a </w:t>
      </w:r>
      <w:proofErr w:type="spellStart"/>
      <w:r w:rsidRPr="00D054C5">
        <w:rPr>
          <w:rFonts w:ascii="Times New Roman" w:hAnsi="Times New Roman" w:cs="Times New Roman"/>
        </w:rPr>
        <w:t>Mahdist</w:t>
      </w:r>
      <w:proofErr w:type="spellEnd"/>
      <w:r w:rsidRPr="00D054C5">
        <w:rPr>
          <w:rFonts w:ascii="Times New Roman" w:hAnsi="Times New Roman" w:cs="Times New Roman"/>
        </w:rPr>
        <w:t xml:space="preserve"> movement, led by Muhammad Ahmad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Abd</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Allāh</w:t>
      </w:r>
      <w:proofErr w:type="spellEnd"/>
      <w:r w:rsidRPr="00D054C5">
        <w:rPr>
          <w:rFonts w:ascii="Times New Roman" w:hAnsi="Times New Roman" w:cs="Times New Roman"/>
        </w:rPr>
        <w:t xml:space="preserve"> (1834–1885)</w:t>
      </w:r>
      <w:proofErr w:type="gramStart"/>
      <w:r w:rsidRPr="00D054C5">
        <w:rPr>
          <w:rFonts w:ascii="Times New Roman" w:hAnsi="Times New Roman" w:cs="Times New Roman"/>
        </w:rPr>
        <w:t>,</w:t>
      </w:r>
      <w:r w:rsidRPr="00D054C5">
        <w:rPr>
          <w:rFonts w:ascii="Times New Roman" w:hAnsi="Times New Roman" w:cs="Times New Roman"/>
          <w:color w:val="0000FF"/>
          <w:vertAlign w:val="superscript"/>
        </w:rPr>
        <w:t>7</w:t>
      </w:r>
      <w:proofErr w:type="gramEnd"/>
      <w:r w:rsidRPr="00D054C5">
        <w:rPr>
          <w:rFonts w:ascii="Times New Roman" w:hAnsi="Times New Roman" w:cs="Times New Roman"/>
        </w:rPr>
        <w:t xml:space="preserve"> a self-proclaimed </w:t>
      </w:r>
      <w:r w:rsidRPr="00D054C5">
        <w:rPr>
          <w:rFonts w:ascii="Times New Roman" w:hAnsi="Times New Roman" w:cs="Times New Roman"/>
          <w:b/>
          <w:bCs/>
        </w:rPr>
        <w:t>messiah</w:t>
      </w:r>
      <w:r w:rsidRPr="00D054C5">
        <w:rPr>
          <w:rFonts w:ascii="Times New Roman" w:hAnsi="Times New Roman" w:cs="Times New Roman"/>
        </w:rPr>
        <w:t xml:space="preserve"> (</w:t>
      </w:r>
      <w:proofErr w:type="spellStart"/>
      <w:r w:rsidRPr="00D054C5">
        <w:rPr>
          <w:rFonts w:ascii="Times New Roman" w:hAnsi="Times New Roman" w:cs="Times New Roman"/>
          <w:b/>
          <w:bCs/>
          <w:i/>
          <w:iCs/>
        </w:rPr>
        <w:t>mahdī</w:t>
      </w:r>
      <w:proofErr w:type="spellEnd"/>
      <w:r w:rsidRPr="00D054C5">
        <w:rPr>
          <w:rFonts w:ascii="Times New Roman" w:hAnsi="Times New Roman" w:cs="Times New Roman"/>
          <w:b/>
          <w:bCs/>
        </w:rPr>
        <w:t>, guided one</w:t>
      </w:r>
      <w:r w:rsidRPr="00D054C5">
        <w:rPr>
          <w:rFonts w:ascii="Times New Roman" w:hAnsi="Times New Roman" w:cs="Times New Roman"/>
        </w:rPr>
        <w:t xml:space="preserve">)who organized his followers for military action and considered </w:t>
      </w:r>
      <w:r w:rsidRPr="00D054C5">
        <w:rPr>
          <w:rFonts w:ascii="Times New Roman" w:hAnsi="Times New Roman" w:cs="Times New Roman"/>
          <w:i/>
          <w:iCs/>
        </w:rPr>
        <w:t>jihad</w:t>
      </w:r>
      <w:r w:rsidRPr="00D054C5">
        <w:rPr>
          <w:rFonts w:ascii="Times New Roman" w:hAnsi="Times New Roman" w:cs="Times New Roman"/>
        </w:rPr>
        <w:t xml:space="preserve"> against all evils to be second only to the congregational </w:t>
      </w:r>
      <w:proofErr w:type="spellStart"/>
      <w:r w:rsidRPr="00D054C5">
        <w:rPr>
          <w:rFonts w:ascii="Times New Roman" w:hAnsi="Times New Roman" w:cs="Times New Roman"/>
        </w:rPr>
        <w:t>salat</w:t>
      </w:r>
      <w:proofErr w:type="spellEnd"/>
      <w:r w:rsidRPr="00D054C5">
        <w:rPr>
          <w:rFonts w:ascii="Times New Roman" w:hAnsi="Times New Roman" w:cs="Times New Roman"/>
        </w:rPr>
        <w:t xml:space="preserve"> among his substitute list of pillars, which also included a </w:t>
      </w:r>
      <w:proofErr w:type="spellStart"/>
      <w:r w:rsidRPr="00D054C5">
        <w:rPr>
          <w:rFonts w:ascii="Times New Roman" w:hAnsi="Times New Roman" w:cs="Times New Roman"/>
        </w:rPr>
        <w:t>shahada</w:t>
      </w:r>
      <w:proofErr w:type="spellEnd"/>
      <w:r w:rsidRPr="00D054C5">
        <w:rPr>
          <w:rFonts w:ascii="Times New Roman" w:hAnsi="Times New Roman" w:cs="Times New Roman"/>
        </w:rPr>
        <w:t xml:space="preserve">, including belief in Muhammad Ahmad’s </w:t>
      </w:r>
      <w:proofErr w:type="spellStart"/>
      <w:r w:rsidRPr="00D054C5">
        <w:rPr>
          <w:rFonts w:ascii="Times New Roman" w:hAnsi="Times New Roman" w:cs="Times New Roman"/>
        </w:rPr>
        <w:t>Mahdihood</w:t>
      </w:r>
      <w:proofErr w:type="spellEnd"/>
      <w:r w:rsidRPr="00D054C5">
        <w:rPr>
          <w:rFonts w:ascii="Times New Roman" w:hAnsi="Times New Roman" w:cs="Times New Roman"/>
        </w:rPr>
        <w:t xml:space="preserve">, recitation of the Qur’an, obedience of God’s commandments, and observance of certain </w:t>
      </w:r>
      <w:proofErr w:type="spellStart"/>
      <w:r w:rsidRPr="00D054C5">
        <w:rPr>
          <w:rFonts w:ascii="Times New Roman" w:hAnsi="Times New Roman" w:cs="Times New Roman"/>
          <w:i/>
          <w:iCs/>
        </w:rPr>
        <w:t>dhikrs</w:t>
      </w:r>
      <w:proofErr w:type="spellEnd"/>
      <w:r w:rsidRPr="00D054C5">
        <w:rPr>
          <w:rFonts w:ascii="Times New Roman" w:hAnsi="Times New Roman" w:cs="Times New Roman"/>
        </w:rPr>
        <w:t xml:space="preserve"> that the Mahdi had developed and published. The hajj was dropped. The movement became powerful in the Sudan and saw its task to be overthrowing the Egyptians and their Turkish masters who ruled the Sudan, followed by the actual conquest of Egypt, Arabia, Syria, and the Ottoman capital itself. Many thoughtful Muslims in the Sudan were offended by Muhammad Ahmad’s extreme claims concerning himself as well as his opposition to scholarship. He did exert a powerful influence, however, by means of his egalitarian policies that enabled slaves and masters to cooperate and fight side by side. There was an enthusiasm among the masses, </w:t>
      </w:r>
      <w:proofErr w:type="gramStart"/>
      <w:r w:rsidRPr="00D054C5">
        <w:rPr>
          <w:rFonts w:ascii="Times New Roman" w:hAnsi="Times New Roman" w:cs="Times New Roman"/>
        </w:rPr>
        <w:t>who</w:t>
      </w:r>
      <w:proofErr w:type="gramEnd"/>
      <w:r w:rsidRPr="00D054C5">
        <w:rPr>
          <w:rFonts w:ascii="Times New Roman" w:hAnsi="Times New Roman" w:cs="Times New Roman"/>
        </w:rPr>
        <w:t xml:space="preserve"> were carried along in a seemingly spontaneous flow of eschatologically meaningful action and adventure. The movement’s asceticism, possibly derived from </w:t>
      </w:r>
      <w:proofErr w:type="spellStart"/>
      <w:r w:rsidRPr="00D054C5">
        <w:rPr>
          <w:rFonts w:ascii="Times New Roman" w:hAnsi="Times New Roman" w:cs="Times New Roman"/>
        </w:rPr>
        <w:t>Wahhābism</w:t>
      </w:r>
      <w:proofErr w:type="spellEnd"/>
      <w:r w:rsidRPr="00D054C5">
        <w:rPr>
          <w:rFonts w:ascii="Times New Roman" w:hAnsi="Times New Roman" w:cs="Times New Roman"/>
        </w:rPr>
        <w:t>, provided a sense of spiritual superiority and strength.</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Sudanese </w:t>
      </w:r>
      <w:proofErr w:type="spellStart"/>
      <w:r w:rsidRPr="00D054C5">
        <w:rPr>
          <w:rFonts w:ascii="Times New Roman" w:hAnsi="Times New Roman" w:cs="Times New Roman"/>
        </w:rPr>
        <w:t>Mahdist</w:t>
      </w:r>
      <w:proofErr w:type="spellEnd"/>
      <w:r w:rsidRPr="00D054C5">
        <w:rPr>
          <w:rFonts w:ascii="Times New Roman" w:hAnsi="Times New Roman" w:cs="Times New Roman"/>
        </w:rPr>
        <w:t xml:space="preserve"> uprising attracted the attention of the whole world in 1885 when the British defender of Khartoum, General Charles George “Chinese” Gordon, was killed after a long siege of his garrison ended in a decisive victory for the </w:t>
      </w:r>
      <w:proofErr w:type="spellStart"/>
      <w:r w:rsidRPr="00D054C5">
        <w:rPr>
          <w:rFonts w:ascii="Times New Roman" w:hAnsi="Times New Roman" w:cs="Times New Roman"/>
        </w:rPr>
        <w:t>Mahdists</w:t>
      </w:r>
      <w:proofErr w:type="spellEnd"/>
      <w:r w:rsidRPr="00D054C5">
        <w:rPr>
          <w:rFonts w:ascii="Times New Roman" w:hAnsi="Times New Roman" w:cs="Times New Roman"/>
        </w:rPr>
        <w:t xml:space="preserve">, who stormed it. Muhammad Ahmad himself died in the summer of 1885 at Omdurman, where a </w:t>
      </w:r>
      <w:proofErr w:type="spellStart"/>
      <w:r w:rsidRPr="00D054C5">
        <w:rPr>
          <w:rFonts w:ascii="Times New Roman" w:hAnsi="Times New Roman" w:cs="Times New Roman"/>
          <w:i/>
          <w:iCs/>
        </w:rPr>
        <w:t>qubba</w:t>
      </w:r>
      <w:proofErr w:type="spellEnd"/>
      <w:r w:rsidRPr="00D054C5">
        <w:rPr>
          <w:rFonts w:ascii="Times New Roman" w:hAnsi="Times New Roman" w:cs="Times New Roman"/>
        </w:rPr>
        <w:t xml:space="preserve"> was erected over his grave. Even before his death, Muhammad Ahmad was considered to be a saint, even though he forbad saint veneration and visits to shrines.</w:t>
      </w:r>
      <w:r w:rsidRPr="00D054C5">
        <w:rPr>
          <w:rFonts w:ascii="Times New Roman" w:hAnsi="Times New Roman" w:cs="Times New Roman"/>
          <w:color w:val="0000FF"/>
          <w:vertAlign w:val="superscript"/>
        </w:rPr>
        <w:t>8</w:t>
      </w:r>
      <w:r w:rsidRPr="00D054C5">
        <w:rPr>
          <w:rFonts w:ascii="Times New Roman" w:hAnsi="Times New Roman" w:cs="Times New Roman"/>
        </w:rPr>
        <w:t xml:space="preserve"> The </w:t>
      </w:r>
      <w:proofErr w:type="spellStart"/>
      <w:r w:rsidRPr="00D054C5">
        <w:rPr>
          <w:rFonts w:ascii="Times New Roman" w:hAnsi="Times New Roman" w:cs="Times New Roman"/>
        </w:rPr>
        <w:t>Mahdist</w:t>
      </w:r>
      <w:proofErr w:type="spellEnd"/>
      <w:r w:rsidRPr="00D054C5">
        <w:rPr>
          <w:rFonts w:ascii="Times New Roman" w:hAnsi="Times New Roman" w:cs="Times New Roman"/>
        </w:rPr>
        <w:t xml:space="preserve"> domination of the Sudan continued until 1898, when it was brought to an end by a punitive expedition led by British General Kitchener.</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West Africa</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A vital and far-ranging Sunni reform movement arose early in the nineteenth century in the </w:t>
      </w:r>
      <w:proofErr w:type="spellStart"/>
      <w:r w:rsidRPr="00D054C5">
        <w:rPr>
          <w:rFonts w:ascii="Times New Roman" w:hAnsi="Times New Roman" w:cs="Times New Roman"/>
        </w:rPr>
        <w:t>Sokoto</w:t>
      </w:r>
      <w:proofErr w:type="spellEnd"/>
      <w:r w:rsidRPr="00D054C5">
        <w:rPr>
          <w:rFonts w:ascii="Times New Roman" w:hAnsi="Times New Roman" w:cs="Times New Roman"/>
        </w:rPr>
        <w:t xml:space="preserve"> region of northwestern Nigeria. </w:t>
      </w:r>
      <w:proofErr w:type="spellStart"/>
      <w:r w:rsidRPr="00D054C5">
        <w:rPr>
          <w:rFonts w:ascii="Times New Roman" w:hAnsi="Times New Roman" w:cs="Times New Roman"/>
        </w:rPr>
        <w:t>Usuman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dan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Fodio</w:t>
      </w:r>
      <w:proofErr w:type="spellEnd"/>
      <w:r w:rsidRPr="00D054C5">
        <w:rPr>
          <w:rFonts w:ascii="Times New Roman" w:hAnsi="Times New Roman" w:cs="Times New Roman"/>
        </w:rPr>
        <w:t xml:space="preserve"> (1754–1817 C.E.), a very devout and respected Sunni scholar and Sufi </w:t>
      </w:r>
      <w:proofErr w:type="spellStart"/>
      <w:r w:rsidRPr="00D054C5">
        <w:rPr>
          <w:rFonts w:ascii="Times New Roman" w:hAnsi="Times New Roman" w:cs="Times New Roman"/>
        </w:rPr>
        <w:t>shaykh</w:t>
      </w:r>
      <w:proofErr w:type="spellEnd"/>
      <w:r w:rsidRPr="00D054C5">
        <w:rPr>
          <w:rFonts w:ascii="Times New Roman" w:hAnsi="Times New Roman" w:cs="Times New Roman"/>
        </w:rPr>
        <w:t xml:space="preserve"> and a member of a </w:t>
      </w:r>
      <w:proofErr w:type="spellStart"/>
      <w:r w:rsidRPr="00D054C5">
        <w:rPr>
          <w:rFonts w:ascii="Times New Roman" w:hAnsi="Times New Roman" w:cs="Times New Roman"/>
        </w:rPr>
        <w:t>Fulbe</w:t>
      </w:r>
      <w:proofErr w:type="spellEnd"/>
      <w:r w:rsidRPr="00D054C5">
        <w:rPr>
          <w:rFonts w:ascii="Times New Roman" w:hAnsi="Times New Roman" w:cs="Times New Roman"/>
        </w:rPr>
        <w:t xml:space="preserve"> clan in the Hausa kingdom of </w:t>
      </w:r>
      <w:proofErr w:type="spellStart"/>
      <w:r w:rsidRPr="00D054C5">
        <w:rPr>
          <w:rFonts w:ascii="Times New Roman" w:hAnsi="Times New Roman" w:cs="Times New Roman"/>
        </w:rPr>
        <w:t>Gobir</w:t>
      </w:r>
      <w:proofErr w:type="spellEnd"/>
      <w:r w:rsidRPr="00D054C5">
        <w:rPr>
          <w:rFonts w:ascii="Times New Roman" w:hAnsi="Times New Roman" w:cs="Times New Roman"/>
        </w:rPr>
        <w:t xml:space="preserve">, led the movement. Dan </w:t>
      </w:r>
      <w:proofErr w:type="spellStart"/>
      <w:r w:rsidRPr="00D054C5">
        <w:rPr>
          <w:rFonts w:ascii="Times New Roman" w:hAnsi="Times New Roman" w:cs="Times New Roman"/>
        </w:rPr>
        <w:t>Fodio</w:t>
      </w:r>
      <w:proofErr w:type="spellEnd"/>
      <w:r w:rsidRPr="00D054C5">
        <w:rPr>
          <w:rFonts w:ascii="Times New Roman" w:hAnsi="Times New Roman" w:cs="Times New Roman"/>
        </w:rPr>
        <w:t xml:space="preserve"> and his line of orthodox Sunni scholars had been spreading strict Sunni doctrines and practices throughout </w:t>
      </w:r>
      <w:proofErr w:type="spellStart"/>
      <w:r w:rsidRPr="00D054C5">
        <w:rPr>
          <w:rFonts w:ascii="Times New Roman" w:hAnsi="Times New Roman" w:cs="Times New Roman"/>
        </w:rPr>
        <w:t>Gobir</w:t>
      </w:r>
      <w:proofErr w:type="spellEnd"/>
      <w:r w:rsidRPr="00D054C5">
        <w:rPr>
          <w:rFonts w:ascii="Times New Roman" w:hAnsi="Times New Roman" w:cs="Times New Roman"/>
        </w:rPr>
        <w:t xml:space="preserve"> and neighboring areas for many years. Dan </w:t>
      </w:r>
      <w:proofErr w:type="spellStart"/>
      <w:r w:rsidRPr="00D054C5">
        <w:rPr>
          <w:rFonts w:ascii="Times New Roman" w:hAnsi="Times New Roman" w:cs="Times New Roman"/>
        </w:rPr>
        <w:t>Fodio</w:t>
      </w:r>
      <w:proofErr w:type="spellEnd"/>
      <w:r w:rsidRPr="00D054C5">
        <w:rPr>
          <w:rFonts w:ascii="Times New Roman" w:hAnsi="Times New Roman" w:cs="Times New Roman"/>
        </w:rPr>
        <w:t xml:space="preserve">, whose honorific name was the </w:t>
      </w:r>
      <w:proofErr w:type="spellStart"/>
      <w:r w:rsidRPr="00D054C5">
        <w:rPr>
          <w:rFonts w:ascii="Times New Roman" w:hAnsi="Times New Roman" w:cs="Times New Roman"/>
        </w:rPr>
        <w:t>Shehu</w:t>
      </w:r>
      <w:proofErr w:type="spellEnd"/>
      <w:r w:rsidRPr="00D054C5">
        <w:rPr>
          <w:rFonts w:ascii="Times New Roman" w:hAnsi="Times New Roman" w:cs="Times New Roman"/>
        </w:rPr>
        <w:t xml:space="preserve"> (the Hausa language name for </w:t>
      </w:r>
      <w:proofErr w:type="spellStart"/>
      <w:r w:rsidRPr="00D054C5">
        <w:rPr>
          <w:rFonts w:ascii="Times New Roman" w:hAnsi="Times New Roman" w:cs="Times New Roman"/>
          <w:i/>
          <w:iCs/>
        </w:rPr>
        <w:t>shaykh</w:t>
      </w:r>
      <w:proofErr w:type="spellEnd"/>
      <w:r w:rsidRPr="00D054C5">
        <w:rPr>
          <w:rFonts w:ascii="Times New Roman" w:hAnsi="Times New Roman" w:cs="Times New Roman"/>
        </w:rPr>
        <w:t xml:space="preserve">), urged the </w:t>
      </w:r>
      <w:proofErr w:type="spellStart"/>
      <w:r w:rsidRPr="00D054C5">
        <w:rPr>
          <w:rFonts w:ascii="Times New Roman" w:hAnsi="Times New Roman" w:cs="Times New Roman"/>
        </w:rPr>
        <w:t>Gobir</w:t>
      </w:r>
      <w:proofErr w:type="spellEnd"/>
      <w:r w:rsidRPr="00D054C5">
        <w:rPr>
          <w:rFonts w:ascii="Times New Roman" w:hAnsi="Times New Roman" w:cs="Times New Roman"/>
        </w:rPr>
        <w:t xml:space="preserve"> leaders to cease tolerating traditional, rather flexible, spiritual practices and conform strictly to the Shari</w:t>
      </w:r>
      <w:r w:rsidRPr="00D054C5">
        <w:rPr>
          <w:rFonts w:ascii="Times New Roman" w:hAnsi="Times New Roman" w:cs="Times New Roman"/>
          <w:noProof/>
        </w:rPr>
        <w:drawing>
          <wp:inline distT="0" distB="0" distL="0" distR="0" wp14:anchorId="2FB79C75" wp14:editId="31F9FD56">
            <wp:extent cx="83185" cy="11620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85" cy="116205"/>
                    </a:xfrm>
                    <a:prstGeom prst="rect">
                      <a:avLst/>
                    </a:prstGeom>
                    <a:noFill/>
                    <a:ln>
                      <a:noFill/>
                    </a:ln>
                  </pic:spPr>
                </pic:pic>
              </a:graphicData>
            </a:graphic>
          </wp:inline>
        </w:drawing>
      </w:r>
      <w:r w:rsidRPr="00D054C5">
        <w:rPr>
          <w:rFonts w:ascii="Times New Roman" w:hAnsi="Times New Roman" w:cs="Times New Roman"/>
        </w:rPr>
        <w:t xml:space="preserve">a as defined by Sunni Islam. His puritanical writings condemned such local, to him, un-Islamic Hausa cultural practices as music, singing, elaborate dress, building designs, and regional social customs and mores. This eventually led to a military type of </w:t>
      </w:r>
      <w:proofErr w:type="spellStart"/>
      <w:r w:rsidRPr="00D054C5">
        <w:rPr>
          <w:rFonts w:ascii="Times New Roman" w:hAnsi="Times New Roman" w:cs="Times New Roman"/>
          <w:i/>
          <w:iCs/>
        </w:rPr>
        <w:t>jihād</w:t>
      </w:r>
      <w:proofErr w:type="spellEnd"/>
      <w:r w:rsidRPr="00D054C5">
        <w:rPr>
          <w:rFonts w:ascii="Times New Roman" w:hAnsi="Times New Roman" w:cs="Times New Roman"/>
        </w:rPr>
        <w:t xml:space="preserve"> against the </w:t>
      </w:r>
      <w:proofErr w:type="spellStart"/>
      <w:r w:rsidRPr="00D054C5">
        <w:rPr>
          <w:rFonts w:ascii="Times New Roman" w:hAnsi="Times New Roman" w:cs="Times New Roman"/>
        </w:rPr>
        <w:t>Gobir</w:t>
      </w:r>
      <w:proofErr w:type="spellEnd"/>
      <w:r w:rsidRPr="00D054C5">
        <w:rPr>
          <w:rFonts w:ascii="Times New Roman" w:hAnsi="Times New Roman" w:cs="Times New Roman"/>
        </w:rPr>
        <w:t xml:space="preserve"> leadership, with military units organized and led by devoted followers of </w:t>
      </w:r>
      <w:proofErr w:type="spellStart"/>
      <w:r w:rsidRPr="00D054C5">
        <w:rPr>
          <w:rFonts w:ascii="Times New Roman" w:hAnsi="Times New Roman" w:cs="Times New Roman"/>
        </w:rPr>
        <w:t>dan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Fodio</w:t>
      </w:r>
      <w:proofErr w:type="spellEnd"/>
      <w:r w:rsidRPr="00D054C5">
        <w:rPr>
          <w:rFonts w:ascii="Times New Roman" w:hAnsi="Times New Roman" w:cs="Times New Roman"/>
        </w:rPr>
        <w:t xml:space="preserve">. The campaigns lasted from 1804 to 1808, with the Sunni forces facing much larger forces than they could deploy, and ended with the establishment of a sizable Sunni Islamic state that </w:t>
      </w:r>
      <w:proofErr w:type="spellStart"/>
      <w:r w:rsidRPr="00D054C5">
        <w:rPr>
          <w:rFonts w:ascii="Times New Roman" w:hAnsi="Times New Roman" w:cs="Times New Roman"/>
        </w:rPr>
        <w:t>dan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Fodio’s</w:t>
      </w:r>
      <w:proofErr w:type="spellEnd"/>
      <w:r w:rsidRPr="00D054C5">
        <w:rPr>
          <w:rFonts w:ascii="Times New Roman" w:hAnsi="Times New Roman" w:cs="Times New Roman"/>
        </w:rPr>
        <w:t xml:space="preserve"> followers called a “caliphate,” remembering the golden age of Muslim power under the Abbasids in Baghdad.</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Usuman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dan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Fodio</w:t>
      </w:r>
      <w:proofErr w:type="spellEnd"/>
      <w:r w:rsidRPr="00D054C5">
        <w:rPr>
          <w:rFonts w:ascii="Times New Roman" w:hAnsi="Times New Roman" w:cs="Times New Roman"/>
        </w:rPr>
        <w:t xml:space="preserve"> was by this period growing old, although he provided much in the way of inspiration and policy advice. The final years of the </w:t>
      </w:r>
      <w:proofErr w:type="spellStart"/>
      <w:r w:rsidRPr="00D054C5">
        <w:rPr>
          <w:rFonts w:ascii="Times New Roman" w:hAnsi="Times New Roman" w:cs="Times New Roman"/>
        </w:rPr>
        <w:t>Shehu’s</w:t>
      </w:r>
      <w:proofErr w:type="spellEnd"/>
      <w:r w:rsidRPr="00D054C5">
        <w:rPr>
          <w:rFonts w:ascii="Times New Roman" w:hAnsi="Times New Roman" w:cs="Times New Roman"/>
        </w:rPr>
        <w:t xml:space="preserve"> life were spent advising on administrative matters in the caliphate, teaching spiritual wisdom from his </w:t>
      </w:r>
      <w:proofErr w:type="spellStart"/>
      <w:r w:rsidRPr="00D054C5">
        <w:rPr>
          <w:rFonts w:ascii="Times New Roman" w:hAnsi="Times New Roman" w:cs="Times New Roman"/>
        </w:rPr>
        <w:t>Qadiriyya</w:t>
      </w:r>
      <w:proofErr w:type="spellEnd"/>
      <w:r w:rsidRPr="00D054C5">
        <w:rPr>
          <w:rFonts w:ascii="Times New Roman" w:hAnsi="Times New Roman" w:cs="Times New Roman"/>
        </w:rPr>
        <w:t xml:space="preserve"> Sufi order’s tradition, and writing influential religious books and poetry that had a very large following. Near the end of his life the </w:t>
      </w:r>
      <w:proofErr w:type="spellStart"/>
      <w:r w:rsidRPr="00D054C5">
        <w:rPr>
          <w:rFonts w:ascii="Times New Roman" w:hAnsi="Times New Roman" w:cs="Times New Roman"/>
        </w:rPr>
        <w:t>Shehu</w:t>
      </w:r>
      <w:proofErr w:type="spellEnd"/>
      <w:r w:rsidRPr="00D054C5">
        <w:rPr>
          <w:rFonts w:ascii="Times New Roman" w:hAnsi="Times New Roman" w:cs="Times New Roman"/>
        </w:rPr>
        <w:t xml:space="preserve"> was increasingly regarded by his devoted followers—who by then were very numerous—as a </w:t>
      </w:r>
      <w:proofErr w:type="spellStart"/>
      <w:r w:rsidRPr="00D054C5">
        <w:rPr>
          <w:rFonts w:ascii="Times New Roman" w:hAnsi="Times New Roman" w:cs="Times New Roman"/>
          <w:i/>
          <w:iCs/>
        </w:rPr>
        <w:t>walī</w:t>
      </w:r>
      <w:proofErr w:type="spellEnd"/>
      <w:r w:rsidRPr="00D054C5">
        <w:rPr>
          <w:rFonts w:ascii="Times New Roman" w:hAnsi="Times New Roman" w:cs="Times New Roman"/>
        </w:rPr>
        <w:t xml:space="preserve">, a true saint who is near to God and can bestow blessings on people who would come to be near him, touching him and wanting to experience his spiritual power and presence. He strongly denied being a </w:t>
      </w:r>
      <w:proofErr w:type="spellStart"/>
      <w:r w:rsidRPr="00D054C5">
        <w:rPr>
          <w:rFonts w:ascii="Times New Roman" w:hAnsi="Times New Roman" w:cs="Times New Roman"/>
          <w:i/>
          <w:iCs/>
        </w:rPr>
        <w:t>walī</w:t>
      </w:r>
      <w:proofErr w:type="spellEnd"/>
      <w:r w:rsidRPr="00D054C5">
        <w:rPr>
          <w:rFonts w:ascii="Times New Roman" w:hAnsi="Times New Roman" w:cs="Times New Roman"/>
        </w:rPr>
        <w:t xml:space="preserve">, but did admit to authentic spiritual inspirations and insights. He died in 1817 and was buried in his home on the outskirts of the new capital </w:t>
      </w:r>
      <w:proofErr w:type="spellStart"/>
      <w:r w:rsidRPr="00D054C5">
        <w:rPr>
          <w:rFonts w:ascii="Times New Roman" w:hAnsi="Times New Roman" w:cs="Times New Roman"/>
        </w:rPr>
        <w:t>Sokoto</w:t>
      </w:r>
      <w:proofErr w:type="spellEnd"/>
      <w:r w:rsidRPr="00D054C5">
        <w:rPr>
          <w:rFonts w:ascii="Times New Roman" w:hAnsi="Times New Roman" w:cs="Times New Roman"/>
        </w:rPr>
        <w:t>. The home became a shrine, attracting visitors seeking blessings and help as occurs at such saint shrines throughout most of the Muslim world.</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Dan </w:t>
      </w:r>
      <w:proofErr w:type="spellStart"/>
      <w:r w:rsidRPr="00D054C5">
        <w:rPr>
          <w:rFonts w:ascii="Times New Roman" w:hAnsi="Times New Roman" w:cs="Times New Roman"/>
        </w:rPr>
        <w:t>Fodio’s</w:t>
      </w:r>
      <w:proofErr w:type="spellEnd"/>
      <w:r w:rsidRPr="00D054C5">
        <w:rPr>
          <w:rFonts w:ascii="Times New Roman" w:hAnsi="Times New Roman" w:cs="Times New Roman"/>
        </w:rPr>
        <w:t xml:space="preserve"> son </w:t>
      </w:r>
      <w:proofErr w:type="spellStart"/>
      <w:r w:rsidRPr="00D054C5">
        <w:rPr>
          <w:rFonts w:ascii="Times New Roman" w:hAnsi="Times New Roman" w:cs="Times New Roman"/>
        </w:rPr>
        <w:t>Muhammadu</w:t>
      </w:r>
      <w:proofErr w:type="spellEnd"/>
      <w:r w:rsidRPr="00D054C5">
        <w:rPr>
          <w:rFonts w:ascii="Times New Roman" w:hAnsi="Times New Roman" w:cs="Times New Roman"/>
        </w:rPr>
        <w:t xml:space="preserve"> Bello succeeded his father as leader of the new state and was very successful in that role. The long-term results of </w:t>
      </w:r>
      <w:proofErr w:type="spellStart"/>
      <w:r w:rsidRPr="00D054C5">
        <w:rPr>
          <w:rFonts w:ascii="Times New Roman" w:hAnsi="Times New Roman" w:cs="Times New Roman"/>
        </w:rPr>
        <w:t>dan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Fodio’s</w:t>
      </w:r>
      <w:proofErr w:type="spellEnd"/>
      <w:r w:rsidRPr="00D054C5">
        <w:rPr>
          <w:rFonts w:ascii="Times New Roman" w:hAnsi="Times New Roman" w:cs="Times New Roman"/>
        </w:rPr>
        <w:t xml:space="preserve"> work was the spreading of a much more orthodox type of Islam and Muslim living in the region than what had preceded him.</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Sufi aspects of his teaching did not continue notably, in part because of an increasing </w:t>
      </w:r>
      <w:proofErr w:type="spellStart"/>
      <w:r w:rsidRPr="00D054C5">
        <w:rPr>
          <w:rFonts w:ascii="Times New Roman" w:hAnsi="Times New Roman" w:cs="Times New Roman"/>
        </w:rPr>
        <w:t>Wahhābī</w:t>
      </w:r>
      <w:proofErr w:type="spellEnd"/>
      <w:r w:rsidRPr="00D054C5">
        <w:rPr>
          <w:rFonts w:ascii="Times New Roman" w:hAnsi="Times New Roman" w:cs="Times New Roman"/>
        </w:rPr>
        <w:t xml:space="preserve"> influence in West Africa. But </w:t>
      </w:r>
      <w:proofErr w:type="spellStart"/>
      <w:r w:rsidRPr="00D054C5">
        <w:rPr>
          <w:rFonts w:ascii="Times New Roman" w:hAnsi="Times New Roman" w:cs="Times New Roman"/>
        </w:rPr>
        <w:t>dan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Fodio’s</w:t>
      </w:r>
      <w:proofErr w:type="spellEnd"/>
      <w:r w:rsidRPr="00D054C5">
        <w:rPr>
          <w:rFonts w:ascii="Times New Roman" w:hAnsi="Times New Roman" w:cs="Times New Roman"/>
        </w:rPr>
        <w:t xml:space="preserve"> great corpus of spiritual writings and beautiful poetry continue to inspire and delight readers. Following is an example of his poetry from a major work of 106 stanzas praising the Prophet Muhammad and </w:t>
      </w:r>
      <w:proofErr w:type="spellStart"/>
      <w:r w:rsidRPr="00D054C5">
        <w:rPr>
          <w:rFonts w:ascii="Times New Roman" w:hAnsi="Times New Roman" w:cs="Times New Roman"/>
        </w:rPr>
        <w:t>dan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Fodio’s</w:t>
      </w:r>
      <w:proofErr w:type="spellEnd"/>
      <w:r w:rsidRPr="00D054C5">
        <w:rPr>
          <w:rFonts w:ascii="Times New Roman" w:hAnsi="Times New Roman" w:cs="Times New Roman"/>
        </w:rPr>
        <w:t xml:space="preserve"> deep love for him:</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My friends, I begin my praise in order to comfort my loneliness,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Into my heart he keeps coming in,</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I am longing to see him, the Most Excellent of Prophets,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gramStart"/>
      <w:r w:rsidRPr="00D054C5">
        <w:rPr>
          <w:rFonts w:ascii="Times New Roman" w:hAnsi="Times New Roman" w:cs="Times New Roman"/>
        </w:rPr>
        <w:t>Muhammad, Ahmad, for he excels them all.</w:t>
      </w:r>
      <w:proofErr w:type="gramEnd"/>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In my heart I sing his praises.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When I drink the waters of his praise, truly,</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I feel nothing except love for him.</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Whenever I go out, the direction I am following</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Is that of the motion of my eyes, they are desiring the east,</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That they may succeed in seeing my Lord, the Prophet,</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When I go out, in whatever direction I turn my eyes,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It is as if I see him and hear him speak.</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When I am silent my heart is not tardy,</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In all my thoughts I desire to see him,</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When I hear the words, “Peace be upon you,” then I will remember him,</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Whenever I exchange greetings, it is as if he and I exchange them,</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It is as if I take his hand in mine.</w:t>
      </w:r>
      <w:r w:rsidRPr="00D054C5">
        <w:rPr>
          <w:rFonts w:ascii="Times New Roman" w:hAnsi="Times New Roman" w:cs="Times New Roman"/>
          <w:color w:val="0000FF"/>
          <w:vertAlign w:val="superscript"/>
        </w:rPr>
        <w:t>9</w:t>
      </w:r>
    </w:p>
    <w:p w:rsidR="003F7951" w:rsidRPr="00D054C5" w:rsidRDefault="003F7951" w:rsidP="00D054C5">
      <w:pPr>
        <w:widowControl w:val="0"/>
        <w:autoSpaceDE w:val="0"/>
        <w:autoSpaceDN w:val="0"/>
        <w:adjustRightInd w:val="0"/>
        <w:ind w:right="-900"/>
        <w:jc w:val="both"/>
        <w:rPr>
          <w:rFonts w:ascii="Times New Roman" w:hAnsi="Times New Roman" w:cs="Times New Roman"/>
          <w:i/>
          <w:iCs/>
        </w:rPr>
      </w:pP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proofErr w:type="spellStart"/>
      <w:proofErr w:type="gramStart"/>
      <w:r w:rsidRPr="00D054C5">
        <w:rPr>
          <w:rFonts w:ascii="Times New Roman" w:hAnsi="Times New Roman" w:cs="Times New Roman"/>
          <w:i/>
          <w:iCs/>
        </w:rPr>
        <w:t>in</w:t>
      </w:r>
      <w:r w:rsidRPr="00D054C5">
        <w:rPr>
          <w:rFonts w:ascii="Times New Roman" w:hAnsi="Times New Roman" w:cs="Times New Roman"/>
          <w:i/>
          <w:iCs/>
        </w:rPr>
        <w:t>dia</w:t>
      </w:r>
      <w:proofErr w:type="spellEnd"/>
      <w:proofErr w:type="gramEnd"/>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In India during the nineteenth century there were several reform movements, one led by </w:t>
      </w:r>
      <w:proofErr w:type="spellStart"/>
      <w:r w:rsidRPr="00D054C5">
        <w:rPr>
          <w:rFonts w:ascii="Times New Roman" w:hAnsi="Times New Roman" w:cs="Times New Roman"/>
        </w:rPr>
        <w:t>Sayyid</w:t>
      </w:r>
      <w:proofErr w:type="spellEnd"/>
      <w:r w:rsidRPr="00D054C5">
        <w:rPr>
          <w:rFonts w:ascii="Times New Roman" w:hAnsi="Times New Roman" w:cs="Times New Roman"/>
        </w:rPr>
        <w:t xml:space="preserve"> Ahmad </w:t>
      </w:r>
      <w:proofErr w:type="spellStart"/>
      <w:r w:rsidRPr="00D054C5">
        <w:rPr>
          <w:rFonts w:ascii="Times New Roman" w:hAnsi="Times New Roman" w:cs="Times New Roman"/>
        </w:rPr>
        <w:t>Barelwī</w:t>
      </w:r>
      <w:proofErr w:type="spellEnd"/>
      <w:r w:rsidRPr="00D054C5">
        <w:rPr>
          <w:rFonts w:ascii="Times New Roman" w:hAnsi="Times New Roman" w:cs="Times New Roman"/>
        </w:rPr>
        <w:t xml:space="preserve"> of </w:t>
      </w:r>
      <w:proofErr w:type="spellStart"/>
      <w:r w:rsidRPr="00D054C5">
        <w:rPr>
          <w:rFonts w:ascii="Times New Roman" w:hAnsi="Times New Roman" w:cs="Times New Roman"/>
        </w:rPr>
        <w:t>Raē</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Barēlī</w:t>
      </w:r>
      <w:proofErr w:type="spellEnd"/>
      <w:r w:rsidRPr="00D054C5">
        <w:rPr>
          <w:rFonts w:ascii="Times New Roman" w:hAnsi="Times New Roman" w:cs="Times New Roman"/>
        </w:rPr>
        <w:t>, who is thought by some to have been inspired by Wahhābism.</w:t>
      </w:r>
      <w:r w:rsidRPr="00D054C5">
        <w:rPr>
          <w:rFonts w:ascii="Times New Roman" w:hAnsi="Times New Roman" w:cs="Times New Roman"/>
          <w:color w:val="0000FF"/>
          <w:vertAlign w:val="superscript"/>
        </w:rPr>
        <w:t>10</w:t>
      </w:r>
      <w:r w:rsidRPr="00D054C5">
        <w:rPr>
          <w:rFonts w:ascii="Times New Roman" w:hAnsi="Times New Roman" w:cs="Times New Roman"/>
        </w:rPr>
        <w:t xml:space="preserve"> Whatever the truth of that, </w:t>
      </w:r>
      <w:proofErr w:type="spellStart"/>
      <w:r w:rsidRPr="00D054C5">
        <w:rPr>
          <w:rFonts w:ascii="Times New Roman" w:hAnsi="Times New Roman" w:cs="Times New Roman"/>
        </w:rPr>
        <w:t>Sayyid</w:t>
      </w:r>
      <w:proofErr w:type="spellEnd"/>
      <w:r w:rsidRPr="00D054C5">
        <w:rPr>
          <w:rFonts w:ascii="Times New Roman" w:hAnsi="Times New Roman" w:cs="Times New Roman"/>
        </w:rPr>
        <w:t xml:space="preserve"> Ahmad’s puritanical reforms resembled </w:t>
      </w:r>
      <w:proofErr w:type="spellStart"/>
      <w:r w:rsidRPr="00D054C5">
        <w:rPr>
          <w:rFonts w:ascii="Times New Roman" w:hAnsi="Times New Roman" w:cs="Times New Roman"/>
        </w:rPr>
        <w:t>Wahhābism</w:t>
      </w:r>
      <w:proofErr w:type="spellEnd"/>
      <w:r w:rsidRPr="00D054C5">
        <w:rPr>
          <w:rFonts w:ascii="Times New Roman" w:hAnsi="Times New Roman" w:cs="Times New Roman"/>
        </w:rPr>
        <w:t xml:space="preserve"> but went further by denying allegiance to any or all </w:t>
      </w:r>
      <w:proofErr w:type="spellStart"/>
      <w:r w:rsidRPr="00D054C5">
        <w:rPr>
          <w:rFonts w:ascii="Times New Roman" w:hAnsi="Times New Roman" w:cs="Times New Roman"/>
        </w:rPr>
        <w:t>Sunnī</w:t>
      </w:r>
      <w:proofErr w:type="spellEnd"/>
      <w:r w:rsidRPr="00D054C5">
        <w:rPr>
          <w:rFonts w:ascii="Times New Roman" w:hAnsi="Times New Roman" w:cs="Times New Roman"/>
        </w:rPr>
        <w:t xml:space="preserve"> schools of law. </w:t>
      </w:r>
      <w:proofErr w:type="spellStart"/>
      <w:r w:rsidRPr="00D054C5">
        <w:rPr>
          <w:rFonts w:ascii="Times New Roman" w:hAnsi="Times New Roman" w:cs="Times New Roman"/>
          <w:i/>
          <w:iCs/>
        </w:rPr>
        <w:t>Jihād</w:t>
      </w:r>
      <w:proofErr w:type="spellEnd"/>
      <w:r w:rsidRPr="00D054C5">
        <w:rPr>
          <w:rFonts w:ascii="Times New Roman" w:hAnsi="Times New Roman" w:cs="Times New Roman"/>
        </w:rPr>
        <w:t xml:space="preserve"> became the core of the movement, both against the Sikhs and later the British. </w:t>
      </w:r>
      <w:proofErr w:type="spellStart"/>
      <w:r w:rsidRPr="00D054C5">
        <w:rPr>
          <w:rFonts w:ascii="Times New Roman" w:hAnsi="Times New Roman" w:cs="Times New Roman"/>
        </w:rPr>
        <w:t>Sayyid</w:t>
      </w:r>
      <w:proofErr w:type="spellEnd"/>
      <w:r w:rsidRPr="00D054C5">
        <w:rPr>
          <w:rFonts w:ascii="Times New Roman" w:hAnsi="Times New Roman" w:cs="Times New Roman"/>
        </w:rPr>
        <w:t xml:space="preserve"> Ahmad died in battle in 1831. The nineteenth century was a very difficult one for Indian Muslims, who were deprived of any semblance of power and had to console themselves with religious reforms and dreams of driving out the British. An influential reforming theological seminary was established at </w:t>
      </w:r>
      <w:proofErr w:type="spellStart"/>
      <w:r w:rsidRPr="00D054C5">
        <w:rPr>
          <w:rFonts w:ascii="Times New Roman" w:hAnsi="Times New Roman" w:cs="Times New Roman"/>
        </w:rPr>
        <w:t>Deoband</w:t>
      </w:r>
      <w:proofErr w:type="spellEnd"/>
      <w:r w:rsidRPr="00D054C5">
        <w:rPr>
          <w:rFonts w:ascii="Times New Roman" w:hAnsi="Times New Roman" w:cs="Times New Roman"/>
        </w:rPr>
        <w:t xml:space="preserve"> in 1876, in which moderation predominated, without, however, suggesting an abandonment of traditional Islamic principles, including the duty of Muslims to rule </w:t>
      </w:r>
      <w:proofErr w:type="gramStart"/>
      <w:r w:rsidRPr="00D054C5">
        <w:rPr>
          <w:rFonts w:ascii="Times New Roman" w:hAnsi="Times New Roman" w:cs="Times New Roman"/>
        </w:rPr>
        <w:t>themselves</w:t>
      </w:r>
      <w:proofErr w:type="gramEnd"/>
      <w:r w:rsidRPr="00D054C5">
        <w:rPr>
          <w:rFonts w:ascii="Times New Roman" w:hAnsi="Times New Roman" w:cs="Times New Roman"/>
        </w:rPr>
        <w:t>.</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Sufism and Reform</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Fazlur</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Rahman</w:t>
      </w:r>
      <w:proofErr w:type="spellEnd"/>
      <w:r w:rsidRPr="00D054C5">
        <w:rPr>
          <w:rFonts w:ascii="Times New Roman" w:hAnsi="Times New Roman" w:cs="Times New Roman"/>
        </w:rPr>
        <w:t xml:space="preserve"> has observed that although Sufism was influential in a number of </w:t>
      </w:r>
      <w:proofErr w:type="spellStart"/>
      <w:r w:rsidRPr="00D054C5">
        <w:rPr>
          <w:rFonts w:ascii="Times New Roman" w:hAnsi="Times New Roman" w:cs="Times New Roman"/>
        </w:rPr>
        <w:t>premodern</w:t>
      </w:r>
      <w:proofErr w:type="spellEnd"/>
      <w:r w:rsidRPr="00D054C5">
        <w:rPr>
          <w:rFonts w:ascii="Times New Roman" w:hAnsi="Times New Roman" w:cs="Times New Roman"/>
        </w:rPr>
        <w:t xml:space="preserve"> reform movements, it was a transformed Sufism, largely divested of its medieval doctrines and practices, especially those that were so heavily informed by the theosophical cosmology of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Arabī</w:t>
      </w:r>
      <w:proofErr w:type="spellEnd"/>
      <w:r w:rsidRPr="00D054C5">
        <w:rPr>
          <w:rFonts w:ascii="Times New Roman" w:hAnsi="Times New Roman" w:cs="Times New Roman"/>
        </w:rPr>
        <w:t>, with its hierarchy of saints and “perfect human” (</w:t>
      </w:r>
      <w:r w:rsidRPr="00D054C5">
        <w:rPr>
          <w:rFonts w:ascii="Times New Roman" w:hAnsi="Times New Roman" w:cs="Times New Roman"/>
          <w:i/>
          <w:iCs/>
        </w:rPr>
        <w:t>al-</w:t>
      </w:r>
      <w:proofErr w:type="spellStart"/>
      <w:r w:rsidRPr="00D054C5">
        <w:rPr>
          <w:rFonts w:ascii="Times New Roman" w:hAnsi="Times New Roman" w:cs="Times New Roman"/>
          <w:i/>
          <w:iCs/>
        </w:rPr>
        <w:t>insān</w:t>
      </w:r>
      <w:proofErr w:type="spellEnd"/>
      <w:r w:rsidRPr="00D054C5">
        <w:rPr>
          <w:rFonts w:ascii="Times New Roman" w:hAnsi="Times New Roman" w:cs="Times New Roman"/>
          <w:i/>
          <w:iCs/>
        </w:rPr>
        <w:t xml:space="preserve"> al-</w:t>
      </w:r>
      <w:proofErr w:type="spellStart"/>
      <w:r w:rsidRPr="00D054C5">
        <w:rPr>
          <w:rFonts w:ascii="Times New Roman" w:hAnsi="Times New Roman" w:cs="Times New Roman"/>
          <w:i/>
          <w:iCs/>
        </w:rPr>
        <w:t>kāmil</w:t>
      </w:r>
      <w:proofErr w:type="spellEnd"/>
      <w:r w:rsidRPr="00D054C5">
        <w:rPr>
          <w:rFonts w:ascii="Times New Roman" w:hAnsi="Times New Roman" w:cs="Times New Roman"/>
        </w:rPr>
        <w:t>)</w:t>
      </w:r>
      <w:proofErr w:type="gramStart"/>
      <w:r w:rsidRPr="00D054C5">
        <w:rPr>
          <w:rFonts w:ascii="Times New Roman" w:hAnsi="Times New Roman" w:cs="Times New Roman"/>
        </w:rPr>
        <w:t>.</w:t>
      </w:r>
      <w:r w:rsidRPr="00D054C5">
        <w:rPr>
          <w:rFonts w:ascii="Times New Roman" w:hAnsi="Times New Roman" w:cs="Times New Roman"/>
          <w:color w:val="0000FF"/>
          <w:vertAlign w:val="superscript"/>
        </w:rPr>
        <w:t>11</w:t>
      </w:r>
      <w:proofErr w:type="gramEnd"/>
      <w:r w:rsidRPr="00D054C5">
        <w:rPr>
          <w:rFonts w:ascii="Times New Roman" w:hAnsi="Times New Roman" w:cs="Times New Roman"/>
        </w:rPr>
        <w:t xml:space="preserve"> Sufi organization and discipline were turned instead toward activism, with the figure of the Prophet dominating through an emphasis on his interior moral and spiritual nature. The old medieval Sufism continued, however, and it can still be seen today, although it has long since ceased to be very influential for the masses. The old Sufism came increasingly to be regarded as a weakening and corrupting factor in an Islamic community that needed to overcome serious disabilities, whether spiritual, moral, legal, or political.</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gramStart"/>
      <w:r w:rsidRPr="00D054C5">
        <w:rPr>
          <w:rFonts w:ascii="Times New Roman" w:hAnsi="Times New Roman" w:cs="Times New Roman"/>
          <w:b/>
          <w:bCs/>
          <w:i/>
          <w:iCs/>
        </w:rPr>
        <w:t>Need to Reform</w:t>
      </w:r>
      <w:r w:rsidRPr="00D054C5">
        <w:rPr>
          <w:rFonts w:ascii="Times New Roman" w:hAnsi="Times New Roman" w:cs="Times New Roman"/>
        </w:rPr>
        <w:t>.</w:t>
      </w:r>
      <w:proofErr w:type="gramEnd"/>
      <w:r w:rsidRPr="00D054C5">
        <w:rPr>
          <w:rFonts w:ascii="Times New Roman" w:hAnsi="Times New Roman" w:cs="Times New Roman"/>
        </w:rPr>
        <w:t xml:space="preserve"> A sense that things had gone wrong in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seems clearly to antedate the kinds of Western challenges that later convinced Muslims everywhere that reform was not only necessary but inevitable. The </w:t>
      </w:r>
      <w:proofErr w:type="spellStart"/>
      <w:r w:rsidRPr="00D054C5">
        <w:rPr>
          <w:rFonts w:ascii="Times New Roman" w:hAnsi="Times New Roman" w:cs="Times New Roman"/>
        </w:rPr>
        <w:t>Wahhābīs</w:t>
      </w:r>
      <w:proofErr w:type="spellEnd"/>
      <w:r w:rsidRPr="00D054C5">
        <w:rPr>
          <w:rFonts w:ascii="Times New Roman" w:hAnsi="Times New Roman" w:cs="Times New Roman"/>
        </w:rPr>
        <w:t xml:space="preserve"> were horrified by the degenerate behavior that could be witnessed in Mecca, the central Muslim sanctuary. Morals were lax and superstitious practices rife there and throughout the Hejaz. The </w:t>
      </w:r>
      <w:proofErr w:type="spellStart"/>
      <w:r w:rsidRPr="00D054C5">
        <w:rPr>
          <w:rFonts w:ascii="Times New Roman" w:hAnsi="Times New Roman" w:cs="Times New Roman"/>
        </w:rPr>
        <w:t>Sanūsī</w:t>
      </w:r>
      <w:proofErr w:type="spellEnd"/>
      <w:r w:rsidRPr="00D054C5">
        <w:rPr>
          <w:rFonts w:ascii="Times New Roman" w:hAnsi="Times New Roman" w:cs="Times New Roman"/>
        </w:rPr>
        <w:t xml:space="preserve"> movement in Libya was aimed at fighting the tribal violence, moral decay, and economic deterioration of Muslim peoples who were not at the time very much concerned with the West.</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hyperlink r:id="rId12" w:history="1">
        <w:r w:rsidRPr="00D054C5">
          <w:rPr>
            <w:rFonts w:ascii="Times New Roman" w:hAnsi="Times New Roman" w:cs="Times New Roman"/>
            <w:b/>
            <w:bCs/>
            <w:color w:val="0000FF"/>
          </w:rPr>
          <w:t>SOME MODERNIST THINKERS</w:t>
        </w:r>
      </w:hyperlink>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Movements such as those led by </w:t>
      </w:r>
      <w:proofErr w:type="spellStart"/>
      <w:r w:rsidRPr="00D054C5">
        <w:rPr>
          <w:rFonts w:ascii="Times New Roman" w:hAnsi="Times New Roman" w:cs="Times New Roman"/>
        </w:rPr>
        <w:t>Shāh</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Walī</w:t>
      </w:r>
      <w:proofErr w:type="spellEnd"/>
      <w:r w:rsidRPr="00D054C5">
        <w:rPr>
          <w:rFonts w:ascii="Times New Roman" w:hAnsi="Times New Roman" w:cs="Times New Roman"/>
        </w:rPr>
        <w:t xml:space="preserve"> Allah of Delhi, </w:t>
      </w:r>
      <w:proofErr w:type="spellStart"/>
      <w:r w:rsidRPr="00D054C5">
        <w:rPr>
          <w:rFonts w:ascii="Times New Roman" w:hAnsi="Times New Roman" w:cs="Times New Roman"/>
        </w:rPr>
        <w:t>Ibn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Abd</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Wahhāb</w:t>
      </w:r>
      <w:proofErr w:type="spellEnd"/>
      <w:r w:rsidRPr="00D054C5">
        <w:rPr>
          <w:rFonts w:ascii="Times New Roman" w:hAnsi="Times New Roman" w:cs="Times New Roman"/>
        </w:rPr>
        <w:t xml:space="preserve">, and the Sudanese Mahdi were powerful in their own day and continued to exert influence long after, especially </w:t>
      </w:r>
      <w:proofErr w:type="spellStart"/>
      <w:r w:rsidRPr="00D054C5">
        <w:rPr>
          <w:rFonts w:ascii="Times New Roman" w:hAnsi="Times New Roman" w:cs="Times New Roman"/>
        </w:rPr>
        <w:t>Wahhābism</w:t>
      </w:r>
      <w:proofErr w:type="spellEnd"/>
      <w:r w:rsidRPr="00D054C5">
        <w:rPr>
          <w:rFonts w:ascii="Times New Roman" w:hAnsi="Times New Roman" w:cs="Times New Roman"/>
        </w:rPr>
        <w:t xml:space="preserve">. But in the nineteenth century, Islamic thinkers attempted to come to grips with science, technology, and Western political and economic domination over most of the globe. If the older movements were essentially indigenous products of the </w:t>
      </w:r>
      <w:proofErr w:type="spellStart"/>
      <w:r w:rsidRPr="00D054C5">
        <w:rPr>
          <w:rFonts w:ascii="Times New Roman" w:hAnsi="Times New Roman" w:cs="Times New Roman"/>
        </w:rPr>
        <w:t>umma</w:t>
      </w:r>
      <w:proofErr w:type="spellEnd"/>
      <w:r w:rsidRPr="00D054C5">
        <w:rPr>
          <w:rFonts w:ascii="Times New Roman" w:hAnsi="Times New Roman" w:cs="Times New Roman"/>
        </w:rPr>
        <w:t>, the latter were responses to outside ideas and forces. Sometimes they were apologetic, seeking above all to defend Islam against the secularizing and relativizing tendencies of modern thought. At other times they were militantly anti-Western, dedicated to the overthrow of imperialism, especially of the British Empire. Sometimes the responses were accommodating and adaptive, viewing the West and science as a mixed blessing, with elements to be admired and imitated, while resisting beliefs and behavior thought to be incompatible with Islamic principles.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All Islamic reformers, whether hot, lukewarm, or cold toward Western science and institutions, were nevertheless aware of the </w:t>
      </w:r>
      <w:proofErr w:type="spellStart"/>
      <w:r w:rsidRPr="00D054C5">
        <w:rPr>
          <w:rFonts w:ascii="Times New Roman" w:hAnsi="Times New Roman" w:cs="Times New Roman"/>
        </w:rPr>
        <w:t>umma’s</w:t>
      </w:r>
      <w:proofErr w:type="spellEnd"/>
      <w:r w:rsidRPr="00D054C5">
        <w:rPr>
          <w:rFonts w:ascii="Times New Roman" w:hAnsi="Times New Roman" w:cs="Times New Roman"/>
        </w:rPr>
        <w:t xml:space="preserve"> weakness and desirous of doing whatever was possible for renewal and reform. A common theme was, and remains, the reopening of the gate of </w:t>
      </w:r>
      <w:proofErr w:type="spellStart"/>
      <w:r w:rsidRPr="00D054C5">
        <w:rPr>
          <w:rFonts w:ascii="Times New Roman" w:hAnsi="Times New Roman" w:cs="Times New Roman"/>
        </w:rPr>
        <w:t>Ijtihād</w:t>
      </w:r>
      <w:proofErr w:type="spellEnd"/>
      <w:r w:rsidRPr="00D054C5">
        <w:rPr>
          <w:rFonts w:ascii="Times New Roman" w:hAnsi="Times New Roman" w:cs="Times New Roman"/>
        </w:rPr>
        <w:t xml:space="preserve">. Not only Sufism, with its quietist and </w:t>
      </w:r>
      <w:proofErr w:type="gramStart"/>
      <w:r w:rsidRPr="00D054C5">
        <w:rPr>
          <w:rFonts w:ascii="Times New Roman" w:hAnsi="Times New Roman" w:cs="Times New Roman"/>
        </w:rPr>
        <w:t>often superstitious</w:t>
      </w:r>
      <w:proofErr w:type="gramEnd"/>
      <w:r w:rsidRPr="00D054C5">
        <w:rPr>
          <w:rFonts w:ascii="Times New Roman" w:hAnsi="Times New Roman" w:cs="Times New Roman"/>
        </w:rPr>
        <w:t xml:space="preserve"> beliefs and practices, but also the great majority of the </w:t>
      </w:r>
      <w:r w:rsidRPr="00D054C5">
        <w:rPr>
          <w:rFonts w:ascii="Times New Roman" w:hAnsi="Times New Roman" w:cs="Times New Roman"/>
          <w:i/>
          <w:iCs/>
        </w:rPr>
        <w:t>‘</w:t>
      </w:r>
      <w:proofErr w:type="spellStart"/>
      <w:r w:rsidRPr="00D054C5">
        <w:rPr>
          <w:rFonts w:ascii="Times New Roman" w:hAnsi="Times New Roman" w:cs="Times New Roman"/>
          <w:i/>
          <w:iCs/>
        </w:rPr>
        <w:t>ulamā</w:t>
      </w:r>
      <w:proofErr w:type="spellEnd"/>
      <w:r w:rsidRPr="00D054C5">
        <w:rPr>
          <w:rFonts w:ascii="Times New Roman" w:hAnsi="Times New Roman" w:cs="Times New Roman"/>
          <w:i/>
          <w:iCs/>
        </w:rPr>
        <w:t>’</w:t>
      </w:r>
      <w:r w:rsidRPr="00D054C5">
        <w:rPr>
          <w:rFonts w:ascii="Times New Roman" w:hAnsi="Times New Roman" w:cs="Times New Roman"/>
        </w:rPr>
        <w:t xml:space="preserve"> were locked into old patterns and unable to wake the Muslims to the challenges of the modern era. The perception of the </w:t>
      </w:r>
      <w:proofErr w:type="spellStart"/>
      <w:r w:rsidRPr="00D054C5">
        <w:rPr>
          <w:rFonts w:ascii="Times New Roman" w:hAnsi="Times New Roman" w:cs="Times New Roman"/>
        </w:rPr>
        <w:t>umma’s</w:t>
      </w:r>
      <w:proofErr w:type="spellEnd"/>
      <w:r w:rsidRPr="00D054C5">
        <w:rPr>
          <w:rFonts w:ascii="Times New Roman" w:hAnsi="Times New Roman" w:cs="Times New Roman"/>
        </w:rPr>
        <w:t xml:space="preserve"> deteriorated state came about internally, as was evidenced in the </w:t>
      </w:r>
      <w:proofErr w:type="spellStart"/>
      <w:r w:rsidRPr="00D054C5">
        <w:rPr>
          <w:rFonts w:ascii="Times New Roman" w:hAnsi="Times New Roman" w:cs="Times New Roman"/>
        </w:rPr>
        <w:t>premodernist</w:t>
      </w:r>
      <w:proofErr w:type="spellEnd"/>
      <w:r w:rsidRPr="00D054C5">
        <w:rPr>
          <w:rFonts w:ascii="Times New Roman" w:hAnsi="Times New Roman" w:cs="Times New Roman"/>
        </w:rPr>
        <w:t xml:space="preserve"> movement. The strength to deal with it also came from native Islamic resources of conviction and responsibility. The story of Islamic reform and the purification of institutions and thought down to the present is not imaginable without the Muslims’ faith in the proper destiny of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under the </w:t>
      </w:r>
      <w:proofErr w:type="spellStart"/>
      <w:r w:rsidRPr="00D054C5">
        <w:rPr>
          <w:rFonts w:ascii="Times New Roman" w:hAnsi="Times New Roman" w:cs="Times New Roman"/>
        </w:rPr>
        <w:t>Sharī‘a</w:t>
      </w:r>
      <w:proofErr w:type="spellEnd"/>
      <w:r w:rsidRPr="00D054C5">
        <w:rPr>
          <w:rFonts w:ascii="Times New Roman" w:hAnsi="Times New Roman" w:cs="Times New Roman"/>
        </w:rPr>
        <w:t xml:space="preserve">. Muslim peoples did not adopt Western religious or ideological systems wholesale, nor did they seek to shed their Islamic traditions and life patterns. The assertive dimensions of Islam, as most dramatically expressed in </w:t>
      </w:r>
      <w:proofErr w:type="spellStart"/>
      <w:r w:rsidRPr="00D054C5">
        <w:rPr>
          <w:rFonts w:ascii="Times New Roman" w:hAnsi="Times New Roman" w:cs="Times New Roman"/>
          <w:i/>
          <w:iCs/>
        </w:rPr>
        <w:t>jihād</w:t>
      </w:r>
      <w:proofErr w:type="spellEnd"/>
      <w:r w:rsidRPr="00D054C5">
        <w:rPr>
          <w:rFonts w:ascii="Times New Roman" w:hAnsi="Times New Roman" w:cs="Times New Roman"/>
        </w:rPr>
        <w:t>, never died out, even though the Muslim nations’ institutional structures were tottering and sometimes ineffective.</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Al-</w:t>
      </w:r>
      <w:proofErr w:type="spellStart"/>
      <w:r w:rsidRPr="00D054C5">
        <w:rPr>
          <w:rFonts w:ascii="Times New Roman" w:hAnsi="Times New Roman" w:cs="Times New Roman"/>
          <w:i/>
          <w:iCs/>
        </w:rPr>
        <w:t>Afghānī</w:t>
      </w:r>
      <w:proofErr w:type="spellEnd"/>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One of the most energetic and original of all Islamic reformers in the last century was </w:t>
      </w:r>
      <w:proofErr w:type="spellStart"/>
      <w:r w:rsidRPr="00D054C5">
        <w:rPr>
          <w:rFonts w:ascii="Times New Roman" w:hAnsi="Times New Roman" w:cs="Times New Roman"/>
        </w:rPr>
        <w:t>Jamāl</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Dīn</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(1839–1897), a tireless activist who traveled from country to country calling his fellow Muslims to wake up and drive out Western influences from their </w:t>
      </w:r>
      <w:proofErr w:type="spellStart"/>
      <w:r w:rsidRPr="00D054C5">
        <w:rPr>
          <w:rFonts w:ascii="Times New Roman" w:hAnsi="Times New Roman" w:cs="Times New Roman"/>
        </w:rPr>
        <w:t>midsts</w:t>
      </w:r>
      <w:proofErr w:type="spellEnd"/>
      <w:r w:rsidRPr="00D054C5">
        <w:rPr>
          <w:rFonts w:ascii="Times New Roman" w:hAnsi="Times New Roman" w:cs="Times New Roman"/>
        </w:rPr>
        <w:t xml:space="preserve">. This could be accomplished only by internal renewal, purification, and reorganization. That is, it was not enough to get rid of outside forces;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also needed to be reformed, both according to enduring Islamic principles and procedures and with the admitted benefits of modern science and thought.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was not a narrow fundamentalist but a humanistic champion of basic rights and sympathetic to the masses of poor, powerless people across the Near Eastern and Asian world of his day.</w:t>
      </w:r>
      <w:r w:rsidRPr="00D054C5">
        <w:rPr>
          <w:rFonts w:ascii="Times New Roman" w:hAnsi="Times New Roman" w:cs="Times New Roman"/>
          <w:color w:val="0000FF"/>
          <w:vertAlign w:val="superscript"/>
        </w:rPr>
        <w:t>12</w:t>
      </w:r>
      <w:r w:rsidRPr="00D054C5">
        <w:rPr>
          <w:rFonts w:ascii="Times New Roman" w:hAnsi="Times New Roman" w:cs="Times New Roman"/>
        </w:rPr>
        <w:t xml:space="preserve"> In a sense, he was a harbinger of Third World causes that have become such a prominent aspect of the poor nations’ struggle for survival today.</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Al-</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was more a social and political activist than a thinker, but he did appreciate the power of the press and published his ideas in articles and pamphlets that were read from Europe to India, although wherever they were in control, the British tried to suppress them. With his younger admirer and colleague, the Egyptian Muhammad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(1849–1905),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published in Paris a little paper that took its name from a society they had founded: </w:t>
      </w:r>
      <w:r w:rsidRPr="00D054C5">
        <w:rPr>
          <w:rFonts w:ascii="Times New Roman" w:hAnsi="Times New Roman" w:cs="Times New Roman"/>
          <w:i/>
          <w:iCs/>
        </w:rPr>
        <w:t>Al-‘</w:t>
      </w:r>
      <w:proofErr w:type="spellStart"/>
      <w:r w:rsidRPr="00D054C5">
        <w:rPr>
          <w:rFonts w:ascii="Times New Roman" w:hAnsi="Times New Roman" w:cs="Times New Roman"/>
          <w:i/>
          <w:iCs/>
        </w:rPr>
        <w:t>Urwa</w:t>
      </w:r>
      <w:proofErr w:type="spellEnd"/>
      <w:r w:rsidRPr="00D054C5">
        <w:rPr>
          <w:rFonts w:ascii="Times New Roman" w:hAnsi="Times New Roman" w:cs="Times New Roman"/>
          <w:i/>
          <w:iCs/>
        </w:rPr>
        <w:t xml:space="preserve"> al-</w:t>
      </w:r>
      <w:proofErr w:type="spellStart"/>
      <w:r w:rsidRPr="00D054C5">
        <w:rPr>
          <w:rFonts w:ascii="Times New Roman" w:hAnsi="Times New Roman" w:cs="Times New Roman"/>
          <w:i/>
          <w:iCs/>
        </w:rPr>
        <w:t>Wuthqā</w:t>
      </w:r>
      <w:proofErr w:type="spellEnd"/>
      <w:r w:rsidRPr="00D054C5">
        <w:rPr>
          <w:rFonts w:ascii="Times New Roman" w:hAnsi="Times New Roman" w:cs="Times New Roman"/>
        </w:rPr>
        <w:t xml:space="preserve">, “The most firm handle,” taken from a phrase in the Qur’an: “Whosoever disbelieves in idols and believes in God, has laid hold of the most firm handle, </w:t>
      </w:r>
      <w:proofErr w:type="spellStart"/>
      <w:r w:rsidRPr="00D054C5">
        <w:rPr>
          <w:rFonts w:ascii="Times New Roman" w:hAnsi="Times New Roman" w:cs="Times New Roman"/>
        </w:rPr>
        <w:t>unbreaking</w:t>
      </w:r>
      <w:proofErr w:type="spellEnd"/>
      <w:r w:rsidRPr="00D054C5">
        <w:rPr>
          <w:rFonts w:ascii="Times New Roman" w:hAnsi="Times New Roman" w:cs="Times New Roman"/>
        </w:rPr>
        <w:t xml:space="preserve"> …” (2:256). The articles had a wide range of subject matter, but they all were composed for purposes of action and not simply intellectual reflection. They treated political, social, cultural, and economic as well as religious and theological issues. Although they appear to reflect </w:t>
      </w:r>
      <w:proofErr w:type="spellStart"/>
      <w:r w:rsidRPr="00D054C5">
        <w:rPr>
          <w:rFonts w:ascii="Times New Roman" w:hAnsi="Times New Roman" w:cs="Times New Roman"/>
        </w:rPr>
        <w:t>Afghānī’s</w:t>
      </w:r>
      <w:proofErr w:type="spellEnd"/>
      <w:r w:rsidRPr="00D054C5">
        <w:rPr>
          <w:rFonts w:ascii="Times New Roman" w:hAnsi="Times New Roman" w:cs="Times New Roman"/>
        </w:rPr>
        <w:t xml:space="preserve"> thinking, the pieces also reveal the developing thought of the greater thinker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although he was not recognized until after he returned to Egypt from exile in Paris.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stirred up strong anti-imperialist feelings among Muslims and convinced many that a pan-Islamic movement would help renew and reunite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Afghāni</w:t>
      </w:r>
      <w:proofErr w:type="spellEnd"/>
      <w:r w:rsidRPr="00D054C5">
        <w:rPr>
          <w:rFonts w:ascii="Times New Roman" w:hAnsi="Times New Roman" w:cs="Times New Roman"/>
        </w:rPr>
        <w:t xml:space="preserve"> finally died in Istanbul, where he had spent the last five years of his life under a kind of house arrest, luxuriously looked after and allowed to receive visitors but unable to leave the city.</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w:t>
      </w:r>
      <w:proofErr w:type="spellStart"/>
      <w:r w:rsidRPr="00D054C5">
        <w:rPr>
          <w:rFonts w:ascii="Times New Roman" w:hAnsi="Times New Roman" w:cs="Times New Roman"/>
          <w:i/>
          <w:iCs/>
        </w:rPr>
        <w:t>Abduh</w:t>
      </w:r>
      <w:proofErr w:type="spellEnd"/>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Muhammad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was born in 1849 to a poor peasant family in Upper Egypt. He early showed great intellectual ability and was sent to study religious sciences at the famous mosque-school in Tanta, which was associated with the tradition of </w:t>
      </w:r>
      <w:proofErr w:type="spellStart"/>
      <w:r w:rsidRPr="00D054C5">
        <w:rPr>
          <w:rFonts w:ascii="Times New Roman" w:hAnsi="Times New Roman" w:cs="Times New Roman"/>
        </w:rPr>
        <w:t>Sayyid</w:t>
      </w:r>
      <w:proofErr w:type="spellEnd"/>
      <w:r w:rsidRPr="00D054C5">
        <w:rPr>
          <w:rFonts w:ascii="Times New Roman" w:hAnsi="Times New Roman" w:cs="Times New Roman"/>
        </w:rPr>
        <w:t xml:space="preserve"> Ahmad al-</w:t>
      </w:r>
      <w:proofErr w:type="spellStart"/>
      <w:r w:rsidRPr="00D054C5">
        <w:rPr>
          <w:rFonts w:ascii="Times New Roman" w:hAnsi="Times New Roman" w:cs="Times New Roman"/>
        </w:rPr>
        <w:t>Badawī</w:t>
      </w:r>
      <w:proofErr w:type="spellEnd"/>
      <w:r w:rsidRPr="00D054C5">
        <w:rPr>
          <w:rFonts w:ascii="Times New Roman" w:hAnsi="Times New Roman" w:cs="Times New Roman"/>
        </w:rPr>
        <w:t xml:space="preserve">, the great Sufi saint. Later he entered the </w:t>
      </w:r>
      <w:proofErr w:type="spellStart"/>
      <w:r w:rsidRPr="00D054C5">
        <w:rPr>
          <w:rFonts w:ascii="Times New Roman" w:hAnsi="Times New Roman" w:cs="Times New Roman"/>
        </w:rPr>
        <w:t>Azhar</w:t>
      </w:r>
      <w:proofErr w:type="spellEnd"/>
      <w:r w:rsidRPr="00D054C5">
        <w:rPr>
          <w:rFonts w:ascii="Times New Roman" w:hAnsi="Times New Roman" w:cs="Times New Roman"/>
        </w:rPr>
        <w:t xml:space="preserve"> University in Cairo, where he much later became its modernizing and thus controversial rector. From his teens,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was interested in mysticism and sometimes meditated and observed an ascetic withdrawal. Because of his contact and, for a time, close association with </w:t>
      </w:r>
      <w:proofErr w:type="spellStart"/>
      <w:r w:rsidRPr="00D054C5">
        <w:rPr>
          <w:rFonts w:ascii="Times New Roman" w:hAnsi="Times New Roman" w:cs="Times New Roman"/>
        </w:rPr>
        <w:t>Jamāl</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Dīn</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Afghānāi</w:t>
      </w:r>
      <w:proofErr w:type="spellEnd"/>
      <w:r w:rsidRPr="00D054C5">
        <w:rPr>
          <w:rFonts w:ascii="Times New Roman" w:hAnsi="Times New Roman" w:cs="Times New Roman"/>
        </w:rPr>
        <w:t>, ‘</w:t>
      </w:r>
      <w:proofErr w:type="spellStart"/>
      <w:r w:rsidRPr="00D054C5">
        <w:rPr>
          <w:rFonts w:ascii="Times New Roman" w:hAnsi="Times New Roman" w:cs="Times New Roman"/>
        </w:rPr>
        <w:t>Abduh’s</w:t>
      </w:r>
      <w:proofErr w:type="spellEnd"/>
      <w:r w:rsidRPr="00D054C5">
        <w:rPr>
          <w:rFonts w:ascii="Times New Roman" w:hAnsi="Times New Roman" w:cs="Times New Roman"/>
        </w:rPr>
        <w:t xml:space="preserve"> world broadened to take in Western thought and science and areas of Islamic tradition that he had not known well before.</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t>
      </w:r>
      <w:proofErr w:type="spellStart"/>
      <w:r w:rsidRPr="00D054C5">
        <w:rPr>
          <w:rFonts w:ascii="Times New Roman" w:hAnsi="Times New Roman" w:cs="Times New Roman"/>
        </w:rPr>
        <w:t>Abduh’s</w:t>
      </w:r>
      <w:proofErr w:type="spellEnd"/>
      <w:r w:rsidRPr="00D054C5">
        <w:rPr>
          <w:rFonts w:ascii="Times New Roman" w:hAnsi="Times New Roman" w:cs="Times New Roman"/>
        </w:rPr>
        <w:t xml:space="preserve"> thought and activities were marked by restraint and reflective tolerance, even though he shared with his mentor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the hope of seeing Islam strengthened and Western influences and power withdrawn from the Islamic nations.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was a rational theologian, a sort of neo-</w:t>
      </w:r>
      <w:proofErr w:type="spellStart"/>
      <w:r w:rsidRPr="00D054C5">
        <w:rPr>
          <w:rFonts w:ascii="Times New Roman" w:hAnsi="Times New Roman" w:cs="Times New Roman"/>
        </w:rPr>
        <w:t>Mu‘tazilite</w:t>
      </w:r>
      <w:proofErr w:type="spellEnd"/>
      <w:r w:rsidRPr="00D054C5">
        <w:rPr>
          <w:rFonts w:ascii="Times New Roman" w:hAnsi="Times New Roman" w:cs="Times New Roman"/>
        </w:rPr>
        <w:t>, who saw no essential conflict between reason and revelation and religion and science.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looked back to the scientific and philosophical thought of classical Islam and argued that Islam at its most authentic had always been on the side of science and progress in a universe in which a kind of natural law of discernible cause and effect operates under a benevolent and righteous God.</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Ethics were at the core of ‘</w:t>
      </w:r>
      <w:proofErr w:type="spellStart"/>
      <w:r w:rsidRPr="00D054C5">
        <w:rPr>
          <w:rFonts w:ascii="Times New Roman" w:hAnsi="Times New Roman" w:cs="Times New Roman"/>
        </w:rPr>
        <w:t>Abduh’s</w:t>
      </w:r>
      <w:proofErr w:type="spellEnd"/>
      <w:r w:rsidRPr="00D054C5">
        <w:rPr>
          <w:rFonts w:ascii="Times New Roman" w:hAnsi="Times New Roman" w:cs="Times New Roman"/>
        </w:rPr>
        <w:t xml:space="preserve"> thought, and because of that, he was an active person who could not retire from the world and view it abstractly or in a detached, intellectualist manner. The reform of Islam was his life’s work, and it had to be grounded in real-life situations. One of the central points of his thinking and activism was patriotism, and he did much to foster Egyptian nationalism, believing that a people that is proud of its native land would be much better able to protect it from enemies, whether from without, like the imperialist West, or from within, where strong men’s despotic rule had been the norm for centuries.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Toward the close of his life,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was often at the center of controversy. He claimed the right of </w:t>
      </w:r>
      <w:proofErr w:type="spellStart"/>
      <w:r w:rsidRPr="00D054C5">
        <w:rPr>
          <w:rFonts w:ascii="Times New Roman" w:hAnsi="Times New Roman" w:cs="Times New Roman"/>
          <w:i/>
          <w:iCs/>
        </w:rPr>
        <w:t>ijtihād</w:t>
      </w:r>
      <w:proofErr w:type="spellEnd"/>
      <w:r w:rsidRPr="00D054C5">
        <w:rPr>
          <w:rFonts w:ascii="Times New Roman" w:hAnsi="Times New Roman" w:cs="Times New Roman"/>
        </w:rPr>
        <w:t xml:space="preserve"> for himself and others and, in a respectful manner, worked outside the </w:t>
      </w:r>
      <w:proofErr w:type="gramStart"/>
      <w:r w:rsidRPr="00D054C5">
        <w:rPr>
          <w:rFonts w:ascii="Times New Roman" w:hAnsi="Times New Roman" w:cs="Times New Roman"/>
        </w:rPr>
        <w:t>old fashioned</w:t>
      </w:r>
      <w:proofErr w:type="gramEnd"/>
      <w:r w:rsidRPr="00D054C5">
        <w:rPr>
          <w:rFonts w:ascii="Times New Roman" w:hAnsi="Times New Roman" w:cs="Times New Roman"/>
        </w:rPr>
        <w:t xml:space="preserve"> </w:t>
      </w:r>
      <w:proofErr w:type="spellStart"/>
      <w:r w:rsidRPr="00D054C5">
        <w:rPr>
          <w:rFonts w:ascii="Times New Roman" w:hAnsi="Times New Roman" w:cs="Times New Roman"/>
          <w:i/>
          <w:iCs/>
        </w:rPr>
        <w:t>fiqh</w:t>
      </w:r>
      <w:proofErr w:type="spellEnd"/>
      <w:r w:rsidRPr="00D054C5">
        <w:rPr>
          <w:rFonts w:ascii="Times New Roman" w:hAnsi="Times New Roman" w:cs="Times New Roman"/>
        </w:rPr>
        <w:t xml:space="preserve"> or </w:t>
      </w:r>
      <w:proofErr w:type="spellStart"/>
      <w:r w:rsidRPr="00D054C5">
        <w:rPr>
          <w:rFonts w:ascii="Times New Roman" w:hAnsi="Times New Roman" w:cs="Times New Roman"/>
          <w:i/>
          <w:iCs/>
        </w:rPr>
        <w:t>taqlīd</w:t>
      </w:r>
      <w:proofErr w:type="spellEnd"/>
      <w:r w:rsidRPr="00D054C5">
        <w:rPr>
          <w:rFonts w:ascii="Times New Roman" w:hAnsi="Times New Roman" w:cs="Times New Roman"/>
        </w:rPr>
        <w:t xml:space="preserve"> to urge people to return to the Qur’an and the </w:t>
      </w:r>
      <w:proofErr w:type="spellStart"/>
      <w:r w:rsidRPr="00D054C5">
        <w:rPr>
          <w:rFonts w:ascii="Times New Roman" w:hAnsi="Times New Roman" w:cs="Times New Roman"/>
        </w:rPr>
        <w:t>Sunna</w:t>
      </w:r>
      <w:proofErr w:type="spellEnd"/>
      <w:r w:rsidRPr="00D054C5">
        <w:rPr>
          <w:rFonts w:ascii="Times New Roman" w:hAnsi="Times New Roman" w:cs="Times New Roman"/>
        </w:rPr>
        <w:t>. He was also critical of saint veneration, although higher forms of Sufism informed his conscience and shaded his style toward tolerance, without giving up firmness. He was not a champion of the old medieval Sufi worldview, with its theosophy of saintly hierarchy. For ‘</w:t>
      </w:r>
      <w:proofErr w:type="spellStart"/>
      <w:r w:rsidRPr="00D054C5">
        <w:rPr>
          <w:rFonts w:ascii="Times New Roman" w:hAnsi="Times New Roman" w:cs="Times New Roman"/>
        </w:rPr>
        <w:t>Abduh</w:t>
      </w:r>
      <w:proofErr w:type="spellEnd"/>
      <w:r w:rsidRPr="00D054C5">
        <w:rPr>
          <w:rFonts w:ascii="Times New Roman" w:hAnsi="Times New Roman" w:cs="Times New Roman"/>
        </w:rPr>
        <w:t>, that sort of thinking was no longer viable in a world in which science and realism mattered most. This realism led him to emphasize ethics over reflection and the rational exploitation of what he regarded as primitive and, therefore, pure Islam.</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For all his spirituality and crusading for enlightened beliefs and practices in the modern world,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was also very resilient. In his autobiography, the young, blind </w:t>
      </w:r>
      <w:proofErr w:type="spellStart"/>
      <w:r w:rsidRPr="00D054C5">
        <w:rPr>
          <w:rFonts w:ascii="Times New Roman" w:hAnsi="Times New Roman" w:cs="Times New Roman"/>
        </w:rPr>
        <w:t>Taha</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Husayn</w:t>
      </w:r>
      <w:proofErr w:type="spellEnd"/>
      <w:r w:rsidRPr="00D054C5">
        <w:rPr>
          <w:rFonts w:ascii="Times New Roman" w:hAnsi="Times New Roman" w:cs="Times New Roman"/>
        </w:rPr>
        <w:t xml:space="preserve"> tells of the respect the </w:t>
      </w:r>
      <w:proofErr w:type="spellStart"/>
      <w:r w:rsidRPr="00D054C5">
        <w:rPr>
          <w:rFonts w:ascii="Times New Roman" w:hAnsi="Times New Roman" w:cs="Times New Roman"/>
        </w:rPr>
        <w:t>Azhar</w:t>
      </w:r>
      <w:proofErr w:type="spellEnd"/>
      <w:r w:rsidRPr="00D054C5">
        <w:rPr>
          <w:rFonts w:ascii="Times New Roman" w:hAnsi="Times New Roman" w:cs="Times New Roman"/>
        </w:rPr>
        <w:t xml:space="preserve"> students had for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and the excitement he aroused with his efforts to bring the venerable institution into the modern world in curriculum and teaching methods. </w:t>
      </w:r>
      <w:proofErr w:type="spellStart"/>
      <w:r w:rsidRPr="00D054C5">
        <w:rPr>
          <w:rFonts w:ascii="Times New Roman" w:hAnsi="Times New Roman" w:cs="Times New Roman"/>
        </w:rPr>
        <w:t>Husayn</w:t>
      </w:r>
      <w:proofErr w:type="spellEnd"/>
      <w:r w:rsidRPr="00D054C5">
        <w:rPr>
          <w:rFonts w:ascii="Times New Roman" w:hAnsi="Times New Roman" w:cs="Times New Roman"/>
        </w:rPr>
        <w:t xml:space="preserve"> tells of the young men in his dormitory preparing for the evening lecture, when they “would talk about the Imam himself, discussing his extraordinary qualities, recalling his judgment on the sheikhs, or theirs on him, and repeating the crushing replies with which he used to silence questioners or objectors and make them a laughingstock to their fellows.”</w:t>
      </w:r>
      <w:r w:rsidRPr="00D054C5">
        <w:rPr>
          <w:rFonts w:ascii="Times New Roman" w:hAnsi="Times New Roman" w:cs="Times New Roman"/>
          <w:color w:val="0000FF"/>
          <w:vertAlign w:val="superscript"/>
        </w:rPr>
        <w:t>13</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always relied on the Qur’an and began a great modernist commentary on it that was finished by others after his death. Although he recognized universal laws of nature, he also constantly called upon his fellow believers to look beyond those laws to their creator. The regular and beneficent workings of nature provide signs (</w:t>
      </w:r>
      <w:proofErr w:type="spellStart"/>
      <w:r w:rsidRPr="00D054C5">
        <w:rPr>
          <w:rFonts w:ascii="Times New Roman" w:hAnsi="Times New Roman" w:cs="Times New Roman"/>
          <w:i/>
          <w:iCs/>
        </w:rPr>
        <w:t>āyāt</w:t>
      </w:r>
      <w:proofErr w:type="spellEnd"/>
      <w:r w:rsidRPr="00D054C5">
        <w:rPr>
          <w:rFonts w:ascii="Times New Roman" w:hAnsi="Times New Roman" w:cs="Times New Roman"/>
          <w:i/>
          <w:iCs/>
        </w:rPr>
        <w:t>)</w:t>
      </w:r>
      <w:r w:rsidRPr="00D054C5">
        <w:rPr>
          <w:rFonts w:ascii="Times New Roman" w:hAnsi="Times New Roman" w:cs="Times New Roman"/>
        </w:rPr>
        <w:t xml:space="preserve"> by which we may contemplate and love God.</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Jamāl</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Dān</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was not closely identified with any single country, because he tirelessly traveled throughout the </w:t>
      </w:r>
      <w:proofErr w:type="spellStart"/>
      <w:r w:rsidRPr="00D054C5">
        <w:rPr>
          <w:rFonts w:ascii="Times New Roman" w:hAnsi="Times New Roman" w:cs="Times New Roman"/>
        </w:rPr>
        <w:t>Dār</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Islām</w:t>
      </w:r>
      <w:proofErr w:type="spellEnd"/>
      <w:r w:rsidRPr="00D054C5">
        <w:rPr>
          <w:rFonts w:ascii="Times New Roman" w:hAnsi="Times New Roman" w:cs="Times New Roman"/>
        </w:rPr>
        <w:t xml:space="preserve"> and beyond—even for a time to America—spreading his doctrine of pan-Islam and renewal, free from the great powers. Muhammad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also traveled and for a time was banished from his native land, but he always worked to improve his Egyptian environment and remained there in his later years to serve his country as well as his religion through hard, practical work. His example was not to be forgotten, for as far away as Indonesia his ethic of social action and improvement of people’s daily lives through education and proper health care had results. The liberal-minded Indonesian Islamic service organization, </w:t>
      </w:r>
      <w:proofErr w:type="spellStart"/>
      <w:r w:rsidRPr="00D054C5">
        <w:rPr>
          <w:rFonts w:ascii="Times New Roman" w:hAnsi="Times New Roman" w:cs="Times New Roman"/>
          <w:i/>
          <w:iCs/>
        </w:rPr>
        <w:t>Muhammadiyah</w:t>
      </w:r>
      <w:proofErr w:type="spellEnd"/>
      <w:r w:rsidRPr="00D054C5">
        <w:rPr>
          <w:rFonts w:ascii="Times New Roman" w:hAnsi="Times New Roman" w:cs="Times New Roman"/>
        </w:rPr>
        <w:t xml:space="preserve">, with its female counterpart, </w:t>
      </w:r>
      <w:proofErr w:type="spellStart"/>
      <w:r w:rsidRPr="00D054C5">
        <w:rPr>
          <w:rFonts w:ascii="Times New Roman" w:hAnsi="Times New Roman" w:cs="Times New Roman"/>
          <w:i/>
          <w:iCs/>
        </w:rPr>
        <w:t>Aishiyah</w:t>
      </w:r>
      <w:proofErr w:type="spellEnd"/>
      <w:r w:rsidRPr="00D054C5">
        <w:rPr>
          <w:rFonts w:ascii="Times New Roman" w:hAnsi="Times New Roman" w:cs="Times New Roman"/>
        </w:rPr>
        <w:t>, were founded because of ‘</w:t>
      </w:r>
      <w:proofErr w:type="spellStart"/>
      <w:r w:rsidRPr="00D054C5">
        <w:rPr>
          <w:rFonts w:ascii="Times New Roman" w:hAnsi="Times New Roman" w:cs="Times New Roman"/>
        </w:rPr>
        <w:t>Abduh’s</w:t>
      </w:r>
      <w:proofErr w:type="spellEnd"/>
      <w:r w:rsidRPr="00D054C5">
        <w:rPr>
          <w:rFonts w:ascii="Times New Roman" w:hAnsi="Times New Roman" w:cs="Times New Roman"/>
        </w:rPr>
        <w:t xml:space="preserve"> inspiration and thinking.</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proofErr w:type="spellStart"/>
      <w:r w:rsidRPr="00D054C5">
        <w:rPr>
          <w:rFonts w:ascii="Times New Roman" w:hAnsi="Times New Roman" w:cs="Times New Roman"/>
          <w:i/>
          <w:iCs/>
        </w:rPr>
        <w:t>Sayyid</w:t>
      </w:r>
      <w:proofErr w:type="spellEnd"/>
      <w:r w:rsidRPr="00D054C5">
        <w:rPr>
          <w:rFonts w:ascii="Times New Roman" w:hAnsi="Times New Roman" w:cs="Times New Roman"/>
          <w:i/>
          <w:iCs/>
        </w:rPr>
        <w:t xml:space="preserve"> Ahmad </w:t>
      </w:r>
      <w:proofErr w:type="spellStart"/>
      <w:r w:rsidRPr="00D054C5">
        <w:rPr>
          <w:rFonts w:ascii="Times New Roman" w:hAnsi="Times New Roman" w:cs="Times New Roman"/>
          <w:i/>
          <w:iCs/>
        </w:rPr>
        <w:t>Khān</w:t>
      </w:r>
      <w:proofErr w:type="spellEnd"/>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A third modernist Muslim thinker was </w:t>
      </w:r>
      <w:proofErr w:type="spellStart"/>
      <w:r w:rsidRPr="00D054C5">
        <w:rPr>
          <w:rFonts w:ascii="Times New Roman" w:hAnsi="Times New Roman" w:cs="Times New Roman"/>
        </w:rPr>
        <w:t>Sayyid</w:t>
      </w:r>
      <w:proofErr w:type="spellEnd"/>
      <w:r w:rsidRPr="00D054C5">
        <w:rPr>
          <w:rFonts w:ascii="Times New Roman" w:hAnsi="Times New Roman" w:cs="Times New Roman"/>
        </w:rPr>
        <w:t xml:space="preserve"> Ahmad </w:t>
      </w:r>
      <w:proofErr w:type="spellStart"/>
      <w:r w:rsidRPr="00D054C5">
        <w:rPr>
          <w:rFonts w:ascii="Times New Roman" w:hAnsi="Times New Roman" w:cs="Times New Roman"/>
        </w:rPr>
        <w:t>Khān</w:t>
      </w:r>
      <w:proofErr w:type="spellEnd"/>
      <w:r w:rsidRPr="00D054C5">
        <w:rPr>
          <w:rFonts w:ascii="Times New Roman" w:hAnsi="Times New Roman" w:cs="Times New Roman"/>
        </w:rPr>
        <w:t xml:space="preserve"> (1817–1898), who is almost entirely identified with India, where in 1875 he founded the famous Anglo-</w:t>
      </w:r>
      <w:proofErr w:type="spellStart"/>
      <w:r w:rsidRPr="00D054C5">
        <w:rPr>
          <w:rFonts w:ascii="Times New Roman" w:hAnsi="Times New Roman" w:cs="Times New Roman"/>
        </w:rPr>
        <w:t>Muhammadan</w:t>
      </w:r>
      <w:proofErr w:type="spellEnd"/>
      <w:r w:rsidRPr="00D054C5">
        <w:rPr>
          <w:rFonts w:ascii="Times New Roman" w:hAnsi="Times New Roman" w:cs="Times New Roman"/>
        </w:rPr>
        <w:t xml:space="preserve"> College at Aligarh (now the Muslim University of Aligarh). </w:t>
      </w:r>
      <w:proofErr w:type="spellStart"/>
      <w:r w:rsidRPr="00D054C5">
        <w:rPr>
          <w:rFonts w:ascii="Times New Roman" w:hAnsi="Times New Roman" w:cs="Times New Roman"/>
        </w:rPr>
        <w:t>Sayyid</w:t>
      </w:r>
      <w:proofErr w:type="spellEnd"/>
      <w:r w:rsidRPr="00D054C5">
        <w:rPr>
          <w:rFonts w:ascii="Times New Roman" w:hAnsi="Times New Roman" w:cs="Times New Roman"/>
        </w:rPr>
        <w:t xml:space="preserve"> Ahmad </w:t>
      </w:r>
      <w:proofErr w:type="spellStart"/>
      <w:r w:rsidRPr="00D054C5">
        <w:rPr>
          <w:rFonts w:ascii="Times New Roman" w:hAnsi="Times New Roman" w:cs="Times New Roman"/>
        </w:rPr>
        <w:t>Khān</w:t>
      </w:r>
      <w:proofErr w:type="spellEnd"/>
      <w:r w:rsidRPr="00D054C5">
        <w:rPr>
          <w:rFonts w:ascii="Times New Roman" w:hAnsi="Times New Roman" w:cs="Times New Roman"/>
        </w:rPr>
        <w:t xml:space="preserve"> was a liberal Muslim thinker of marked philosophical leanings. He admired the modern West and sought in his experimental college to bring to India the best of Western educational content and methods. Generations of young men were graduated from Aligarh and took their places as leaders in modern fields. But Aligarh did not provide much Islamic education, and this increasingly became a liability for the college as more assertively conservative Islamic movements emerged.</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Al-</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was highly critical of Ahmad </w:t>
      </w:r>
      <w:proofErr w:type="spellStart"/>
      <w:r w:rsidRPr="00D054C5">
        <w:rPr>
          <w:rFonts w:ascii="Times New Roman" w:hAnsi="Times New Roman" w:cs="Times New Roman"/>
        </w:rPr>
        <w:t>Khān</w:t>
      </w:r>
      <w:proofErr w:type="spellEnd"/>
      <w:r w:rsidRPr="00D054C5">
        <w:rPr>
          <w:rFonts w:ascii="Times New Roman" w:hAnsi="Times New Roman" w:cs="Times New Roman"/>
        </w:rPr>
        <w:t xml:space="preserve"> and accused him of being a materialist (</w:t>
      </w:r>
      <w:proofErr w:type="spellStart"/>
      <w:r w:rsidRPr="00D054C5">
        <w:rPr>
          <w:rFonts w:ascii="Times New Roman" w:hAnsi="Times New Roman" w:cs="Times New Roman"/>
          <w:i/>
          <w:iCs/>
        </w:rPr>
        <w:t>dahrī</w:t>
      </w:r>
      <w:proofErr w:type="spellEnd"/>
      <w:r w:rsidRPr="00D054C5">
        <w:rPr>
          <w:rFonts w:ascii="Times New Roman" w:hAnsi="Times New Roman" w:cs="Times New Roman"/>
        </w:rPr>
        <w:t>) and even the Antichrist (</w:t>
      </w:r>
      <w:r w:rsidRPr="00D054C5">
        <w:rPr>
          <w:rFonts w:ascii="Times New Roman" w:hAnsi="Times New Roman" w:cs="Times New Roman"/>
          <w:i/>
          <w:iCs/>
        </w:rPr>
        <w:t>al-</w:t>
      </w:r>
      <w:proofErr w:type="spellStart"/>
      <w:r w:rsidRPr="00D054C5">
        <w:rPr>
          <w:rFonts w:ascii="Times New Roman" w:hAnsi="Times New Roman" w:cs="Times New Roman"/>
          <w:i/>
          <w:iCs/>
        </w:rPr>
        <w:t>Dajjāl</w:t>
      </w:r>
      <w:proofErr w:type="spellEnd"/>
      <w:r w:rsidRPr="00D054C5">
        <w:rPr>
          <w:rFonts w:ascii="Times New Roman" w:hAnsi="Times New Roman" w:cs="Times New Roman"/>
        </w:rPr>
        <w:t xml:space="preserve">) in a vitriolic repudiation of Indian materialists that appeared in </w:t>
      </w:r>
      <w:r w:rsidRPr="00D054C5">
        <w:rPr>
          <w:rFonts w:ascii="Times New Roman" w:hAnsi="Times New Roman" w:cs="Times New Roman"/>
          <w:i/>
          <w:iCs/>
        </w:rPr>
        <w:t>Al-‘</w:t>
      </w:r>
      <w:proofErr w:type="spellStart"/>
      <w:r w:rsidRPr="00D054C5">
        <w:rPr>
          <w:rFonts w:ascii="Times New Roman" w:hAnsi="Times New Roman" w:cs="Times New Roman"/>
          <w:i/>
          <w:iCs/>
        </w:rPr>
        <w:t>Urwa</w:t>
      </w:r>
      <w:proofErr w:type="spellEnd"/>
      <w:r w:rsidRPr="00D054C5">
        <w:rPr>
          <w:rFonts w:ascii="Times New Roman" w:hAnsi="Times New Roman" w:cs="Times New Roman"/>
          <w:i/>
          <w:iCs/>
        </w:rPr>
        <w:t xml:space="preserve"> al-</w:t>
      </w:r>
      <w:proofErr w:type="spellStart"/>
      <w:r w:rsidRPr="00D054C5">
        <w:rPr>
          <w:rFonts w:ascii="Times New Roman" w:hAnsi="Times New Roman" w:cs="Times New Roman"/>
          <w:i/>
          <w:iCs/>
        </w:rPr>
        <w:t>Wuthqā</w:t>
      </w:r>
      <w:proofErr w:type="spellEnd"/>
      <w:r w:rsidRPr="00D054C5">
        <w:rPr>
          <w:rFonts w:ascii="Times New Roman" w:hAnsi="Times New Roman" w:cs="Times New Roman"/>
        </w:rPr>
        <w:t xml:space="preserve"> the paper he edited with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Another term applied to Ahmad </w:t>
      </w:r>
      <w:proofErr w:type="spellStart"/>
      <w:r w:rsidRPr="00D054C5">
        <w:rPr>
          <w:rFonts w:ascii="Times New Roman" w:hAnsi="Times New Roman" w:cs="Times New Roman"/>
        </w:rPr>
        <w:t>Khān</w:t>
      </w:r>
      <w:proofErr w:type="spellEnd"/>
      <w:r w:rsidRPr="00D054C5">
        <w:rPr>
          <w:rFonts w:ascii="Times New Roman" w:hAnsi="Times New Roman" w:cs="Times New Roman"/>
        </w:rPr>
        <w:t xml:space="preserve"> was </w:t>
      </w:r>
      <w:proofErr w:type="spellStart"/>
      <w:r w:rsidRPr="00D054C5">
        <w:rPr>
          <w:rFonts w:ascii="Times New Roman" w:hAnsi="Times New Roman" w:cs="Times New Roman"/>
          <w:i/>
          <w:iCs/>
        </w:rPr>
        <w:t>nechari</w:t>
      </w:r>
      <w:proofErr w:type="spellEnd"/>
      <w:r w:rsidRPr="00D054C5">
        <w:rPr>
          <w:rFonts w:ascii="Times New Roman" w:hAnsi="Times New Roman" w:cs="Times New Roman"/>
        </w:rPr>
        <w:t xml:space="preserve">, after “nature,” because of his peculiar views of natural cause and effect that operate, in his view, autonomously and without God’s managing. Here Ahmad </w:t>
      </w:r>
      <w:proofErr w:type="spellStart"/>
      <w:r w:rsidRPr="00D054C5">
        <w:rPr>
          <w:rFonts w:ascii="Times New Roman" w:hAnsi="Times New Roman" w:cs="Times New Roman"/>
        </w:rPr>
        <w:t>Khān</w:t>
      </w:r>
      <w:proofErr w:type="spellEnd"/>
      <w:r w:rsidRPr="00D054C5">
        <w:rPr>
          <w:rFonts w:ascii="Times New Roman" w:hAnsi="Times New Roman" w:cs="Times New Roman"/>
        </w:rPr>
        <w:t xml:space="preserve"> was more radical than Muhammad ‘</w:t>
      </w:r>
      <w:proofErr w:type="spellStart"/>
      <w:r w:rsidRPr="00D054C5">
        <w:rPr>
          <w:rFonts w:ascii="Times New Roman" w:hAnsi="Times New Roman" w:cs="Times New Roman"/>
        </w:rPr>
        <w:t>Abduh</w:t>
      </w:r>
      <w:proofErr w:type="spellEnd"/>
      <w:r w:rsidRPr="00D054C5">
        <w:rPr>
          <w:rFonts w:ascii="Times New Roman" w:hAnsi="Times New Roman" w:cs="Times New Roman"/>
        </w:rPr>
        <w:t>, who continued to see divine providence behind the observable and somewhat predictable flow of natural causes and effects.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Ahmad </w:t>
      </w:r>
      <w:proofErr w:type="spellStart"/>
      <w:r w:rsidRPr="00D054C5">
        <w:rPr>
          <w:rFonts w:ascii="Times New Roman" w:hAnsi="Times New Roman" w:cs="Times New Roman"/>
        </w:rPr>
        <w:t>Khān</w:t>
      </w:r>
      <w:proofErr w:type="spellEnd"/>
      <w:r w:rsidRPr="00D054C5">
        <w:rPr>
          <w:rFonts w:ascii="Times New Roman" w:hAnsi="Times New Roman" w:cs="Times New Roman"/>
        </w:rPr>
        <w:t xml:space="preserve"> lived a long, useful life and did much to encourage improvement in education and other social arenas. In his own day he came to be regarded as too sympathetic with the West and lacking in the Islamic militancy that his </w:t>
      </w:r>
      <w:proofErr w:type="spellStart"/>
      <w:r w:rsidRPr="00D054C5">
        <w:rPr>
          <w:rFonts w:ascii="Times New Roman" w:hAnsi="Times New Roman" w:cs="Times New Roman"/>
          <w:i/>
          <w:iCs/>
        </w:rPr>
        <w:t>jihād</w:t>
      </w:r>
      <w:proofErr w:type="spellEnd"/>
      <w:r w:rsidRPr="00D054C5">
        <w:rPr>
          <w:rFonts w:ascii="Times New Roman" w:hAnsi="Times New Roman" w:cs="Times New Roman"/>
          <w:i/>
          <w:iCs/>
        </w:rPr>
        <w:t>-prone</w:t>
      </w:r>
      <w:r w:rsidRPr="00D054C5">
        <w:rPr>
          <w:rFonts w:ascii="Times New Roman" w:hAnsi="Times New Roman" w:cs="Times New Roman"/>
        </w:rPr>
        <w:t xml:space="preserve"> coreligionists increasingly preached. It is interesting to speculate whether his materialism would have been forgiven by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if he had not so admired the hated British, upon whom the gentle Ahmad </w:t>
      </w:r>
      <w:proofErr w:type="spellStart"/>
      <w:r w:rsidRPr="00D054C5">
        <w:rPr>
          <w:rFonts w:ascii="Times New Roman" w:hAnsi="Times New Roman" w:cs="Times New Roman"/>
        </w:rPr>
        <w:t>Khian</w:t>
      </w:r>
      <w:proofErr w:type="spellEnd"/>
      <w:r w:rsidRPr="00D054C5">
        <w:rPr>
          <w:rFonts w:ascii="Times New Roman" w:hAnsi="Times New Roman" w:cs="Times New Roman"/>
        </w:rPr>
        <w:t xml:space="preserve"> believed that God had bestowed “all good things spiritual and worldly” in greater abundance than anywhere else.</w:t>
      </w:r>
      <w:r w:rsidRPr="00D054C5">
        <w:rPr>
          <w:rFonts w:ascii="Times New Roman" w:hAnsi="Times New Roman" w:cs="Times New Roman"/>
          <w:color w:val="0000FF"/>
          <w:vertAlign w:val="superscript"/>
        </w:rPr>
        <w:t>14</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Influence of the Three Thinkers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Afghānī</w:t>
      </w:r>
      <w:proofErr w:type="spellEnd"/>
      <w:r w:rsidRPr="00D054C5">
        <w:rPr>
          <w:rFonts w:ascii="Times New Roman" w:hAnsi="Times New Roman" w:cs="Times New Roman"/>
        </w:rPr>
        <w:t>,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and Ahmad Khan present us with three quite different types of positions and temperaments. Each was born into a traditional Islamic environment that was beginning to experience change.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blew like a fresh wind over the territories and oceans of the </w:t>
      </w:r>
      <w:proofErr w:type="spellStart"/>
      <w:r w:rsidRPr="00D054C5">
        <w:rPr>
          <w:rFonts w:ascii="Times New Roman" w:hAnsi="Times New Roman" w:cs="Times New Roman"/>
        </w:rPr>
        <w:t>Dār</w:t>
      </w:r>
      <w:proofErr w:type="spellEnd"/>
      <w:r w:rsidRPr="00D054C5">
        <w:rPr>
          <w:rFonts w:ascii="Times New Roman" w:hAnsi="Times New Roman" w:cs="Times New Roman"/>
        </w:rPr>
        <w:t xml:space="preserve"> al-Islam, although </w:t>
      </w:r>
      <w:proofErr w:type="gramStart"/>
      <w:r w:rsidRPr="00D054C5">
        <w:rPr>
          <w:rFonts w:ascii="Times New Roman" w:hAnsi="Times New Roman" w:cs="Times New Roman"/>
        </w:rPr>
        <w:t>those places were not then ruled by believers</w:t>
      </w:r>
      <w:proofErr w:type="gramEnd"/>
      <w:r w:rsidRPr="00D054C5">
        <w:rPr>
          <w:rFonts w:ascii="Times New Roman" w:hAnsi="Times New Roman" w:cs="Times New Roman"/>
        </w:rPr>
        <w:t xml:space="preserve">. But the </w:t>
      </w:r>
      <w:proofErr w:type="spellStart"/>
      <w:r w:rsidRPr="00D054C5">
        <w:rPr>
          <w:rFonts w:ascii="Times New Roman" w:hAnsi="Times New Roman" w:cs="Times New Roman"/>
        </w:rPr>
        <w:t>umma</w:t>
      </w:r>
      <w:proofErr w:type="spellEnd"/>
      <w:r w:rsidRPr="00D054C5">
        <w:rPr>
          <w:rFonts w:ascii="Times New Roman" w:hAnsi="Times New Roman" w:cs="Times New Roman"/>
        </w:rPr>
        <w:t xml:space="preserve"> and the Abode of Surrender need not have at any given time a specific form of government or nation status in order to be Islamic in some sense. Even while foreign powers were ruling in India and Egypt and corrupt Muslim leaders held power in places like Persia and Istanbul,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called for renewal and reform at the level of the common people. His work was not in vain, and to the present he has continued to be a beacon of Islam.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was actually a greater thinker than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was, and his social activism also continues to be found in the Muslims’ ethical deliberations and policy formulations across the world. But he was more restrained, somehow more “Egyptian,” if by that is understood a tolerance of others and </w:t>
      </w:r>
      <w:proofErr w:type="gramStart"/>
      <w:r w:rsidRPr="00D054C5">
        <w:rPr>
          <w:rFonts w:ascii="Times New Roman" w:hAnsi="Times New Roman" w:cs="Times New Roman"/>
        </w:rPr>
        <w:t>a patience</w:t>
      </w:r>
      <w:proofErr w:type="gramEnd"/>
      <w:r w:rsidRPr="00D054C5">
        <w:rPr>
          <w:rFonts w:ascii="Times New Roman" w:hAnsi="Times New Roman" w:cs="Times New Roman"/>
        </w:rPr>
        <w:t xml:space="preserve"> combined with determination in getting tasks accomplished. It was characteristic of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to have provided the ideas for </w:t>
      </w:r>
      <w:r w:rsidRPr="00D054C5">
        <w:rPr>
          <w:rFonts w:ascii="Times New Roman" w:hAnsi="Times New Roman" w:cs="Times New Roman"/>
          <w:i/>
          <w:iCs/>
        </w:rPr>
        <w:t>Al-‘</w:t>
      </w:r>
      <w:proofErr w:type="spellStart"/>
      <w:r w:rsidRPr="00D054C5">
        <w:rPr>
          <w:rFonts w:ascii="Times New Roman" w:hAnsi="Times New Roman" w:cs="Times New Roman"/>
          <w:i/>
          <w:iCs/>
        </w:rPr>
        <w:t>Urwa</w:t>
      </w:r>
      <w:proofErr w:type="spellEnd"/>
      <w:r w:rsidRPr="00D054C5">
        <w:rPr>
          <w:rFonts w:ascii="Times New Roman" w:hAnsi="Times New Roman" w:cs="Times New Roman"/>
          <w:i/>
          <w:iCs/>
        </w:rPr>
        <w:t xml:space="preserve"> al-</w:t>
      </w:r>
      <w:proofErr w:type="spellStart"/>
      <w:r w:rsidRPr="00D054C5">
        <w:rPr>
          <w:rFonts w:ascii="Times New Roman" w:hAnsi="Times New Roman" w:cs="Times New Roman"/>
          <w:i/>
          <w:iCs/>
        </w:rPr>
        <w:t>Wuthqā</w:t>
      </w:r>
      <w:proofErr w:type="spellEnd"/>
      <w:r w:rsidRPr="00D054C5">
        <w:rPr>
          <w:rFonts w:ascii="Times New Roman" w:hAnsi="Times New Roman" w:cs="Times New Roman"/>
        </w:rPr>
        <w:t xml:space="preserve"> while the hardworking, careful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served as actual editor and got out the journal.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was assertive and combative, but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was somewhat of a theological apologist, who took pains to demonstrate that Islam also contained scientific and philosophical thinkers who did not suffer by comparison with those of the modern West.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seems to have been convinced of this, and it is not difficult to see in his thought something of the attractiveness of the </w:t>
      </w:r>
      <w:proofErr w:type="spellStart"/>
      <w:r w:rsidRPr="00D054C5">
        <w:rPr>
          <w:rFonts w:ascii="Times New Roman" w:hAnsi="Times New Roman" w:cs="Times New Roman"/>
        </w:rPr>
        <w:t>Mu‘tazilite</w:t>
      </w:r>
      <w:proofErr w:type="spellEnd"/>
      <w:r w:rsidRPr="00D054C5">
        <w:rPr>
          <w:rFonts w:ascii="Times New Roman" w:hAnsi="Times New Roman" w:cs="Times New Roman"/>
        </w:rPr>
        <w:t xml:space="preserve"> positions when observed in a </w:t>
      </w:r>
      <w:proofErr w:type="spellStart"/>
      <w:r w:rsidRPr="00D054C5">
        <w:rPr>
          <w:rFonts w:ascii="Times New Roman" w:hAnsi="Times New Roman" w:cs="Times New Roman"/>
          <w:i/>
          <w:iCs/>
        </w:rPr>
        <w:t>taqlādā</w:t>
      </w:r>
      <w:proofErr w:type="spellEnd"/>
      <w:r w:rsidRPr="00D054C5">
        <w:rPr>
          <w:rFonts w:ascii="Times New Roman" w:hAnsi="Times New Roman" w:cs="Times New Roman"/>
        </w:rPr>
        <w:t xml:space="preserve"> environment.</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Sayyid</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Ahmād</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Khān</w:t>
      </w:r>
      <w:proofErr w:type="spellEnd"/>
      <w:r w:rsidRPr="00D054C5">
        <w:rPr>
          <w:rFonts w:ascii="Times New Roman" w:hAnsi="Times New Roman" w:cs="Times New Roman"/>
        </w:rPr>
        <w:t xml:space="preserve"> was far more liberal and accommodating to Western scientific and philosophical thought than either of the other two was. He went outside Islamic sources and procedures in his break with tradition and fundamentalism. Perhaps this was because he lived in an environment that was witnessing the increasing isolation of Muslims in an overwhelmingly Hindu population. If, from the perspectives of reformers like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and even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he seemed out of place in his own time, he looks even odder today when leaders like the late Ayatollah Khomeini in Iran, Osama bin Laden and al-Qaeda, and fundamentalists in many parts of the Islamic world uniformly reject Western values, social customs, and cultural modernity. </w:t>
      </w:r>
      <w:proofErr w:type="spellStart"/>
      <w:r w:rsidRPr="00D054C5">
        <w:rPr>
          <w:rFonts w:ascii="Times New Roman" w:hAnsi="Times New Roman" w:cs="Times New Roman"/>
        </w:rPr>
        <w:t>Afghānī</w:t>
      </w:r>
      <w:proofErr w:type="spellEnd"/>
      <w:r w:rsidRPr="00D054C5">
        <w:rPr>
          <w:rFonts w:ascii="Times New Roman" w:hAnsi="Times New Roman" w:cs="Times New Roman"/>
        </w:rPr>
        <w:t xml:space="preserve"> and ‘</w:t>
      </w:r>
      <w:proofErr w:type="spellStart"/>
      <w:r w:rsidRPr="00D054C5">
        <w:rPr>
          <w:rFonts w:ascii="Times New Roman" w:hAnsi="Times New Roman" w:cs="Times New Roman"/>
        </w:rPr>
        <w:t>Abduh</w:t>
      </w:r>
      <w:proofErr w:type="spellEnd"/>
      <w:r w:rsidRPr="00D054C5">
        <w:rPr>
          <w:rFonts w:ascii="Times New Roman" w:hAnsi="Times New Roman" w:cs="Times New Roman"/>
        </w:rPr>
        <w:t xml:space="preserve"> appear to have fostered ways of being Islamic in the modern world by emphasizing abiding Islamic beliefs and values and retaining a recognizably Islamic social and political ordering of life.</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Sayyid</w:t>
      </w:r>
      <w:proofErr w:type="spellEnd"/>
      <w:r w:rsidRPr="00D054C5">
        <w:rPr>
          <w:rFonts w:ascii="Times New Roman" w:hAnsi="Times New Roman" w:cs="Times New Roman"/>
        </w:rPr>
        <w:t xml:space="preserve"> Ahmad </w:t>
      </w:r>
      <w:proofErr w:type="spellStart"/>
      <w:r w:rsidRPr="00D054C5">
        <w:rPr>
          <w:rFonts w:ascii="Times New Roman" w:hAnsi="Times New Roman" w:cs="Times New Roman"/>
        </w:rPr>
        <w:t>Khān’s</w:t>
      </w:r>
      <w:proofErr w:type="spellEnd"/>
      <w:r w:rsidRPr="00D054C5">
        <w:rPr>
          <w:rFonts w:ascii="Times New Roman" w:hAnsi="Times New Roman" w:cs="Times New Roman"/>
        </w:rPr>
        <w:t xml:space="preserve"> educational reforms, however, are not to be regarded as a human failure, for most Muslim children now are schooled in modern subjects and want to be included in the good things of this life that are made possible through technology and rational ordering of the means of production and consumption. Of course, material success and prosperity are not Islam’s final goals of human life. But they are legitimate aims, and it would be reading Islamic history wrongly to see it as predominantly interested in the afterlife. The conviction that God has prepared for his obedient servants an abode of bliss and reward has not made the Muslims dreamy and passive; on the contrary, it has enabled them to be active in the life of this world, whether politically, economically, socially, or culturally, centering all in God and his religion. This brings </w:t>
      </w:r>
      <w:proofErr w:type="spellStart"/>
      <w:r w:rsidRPr="00D054C5">
        <w:rPr>
          <w:rFonts w:ascii="Times New Roman" w:hAnsi="Times New Roman" w:cs="Times New Roman"/>
          <w:b/>
          <w:bCs/>
          <w:i/>
          <w:iCs/>
        </w:rPr>
        <w:t>falāḥ</w:t>
      </w:r>
      <w:proofErr w:type="spellEnd"/>
      <w:r w:rsidRPr="00D054C5">
        <w:rPr>
          <w:rFonts w:ascii="Times New Roman" w:hAnsi="Times New Roman" w:cs="Times New Roman"/>
        </w:rPr>
        <w:t xml:space="preserve"> success, the characteristic Islamic word for “salvation,” both in this world and the next.</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hyperlink r:id="rId13" w:history="1">
        <w:r w:rsidRPr="00D054C5">
          <w:rPr>
            <w:rFonts w:ascii="Times New Roman" w:hAnsi="Times New Roman" w:cs="Times New Roman"/>
            <w:b/>
            <w:bCs/>
            <w:color w:val="0000FF"/>
          </w:rPr>
          <w:t>ISLAM AND NATIONALISM</w:t>
        </w:r>
      </w:hyperlink>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One of the most notable trends of modern times has been the establishment of independent national states. In the eighteenth and nineteenth centuries, this occurred mostly in Europe and the Americas, although in Asia and the Middle East there were movements in this direction that were concluded in the twentieth century, especially after World War II and the end of most colonial establishments across the globe, such as the Dutch East Indies (which became the Republic of Indonesia), British India (which later split into India, Pakistan, and Bangladesh), French North Africa (which after liberation became the independent nations of Morocco, Tunisia, and Algeria), and others. Turkey, almost alone among the Middle Eastern nations was created without having experienced the degradation and humiliation of colonization and foreign rule. Turkey emerged after World War I under the leadership of the remarkable Mustafa Kemal, whose adopted name Atatürk (“Father of the Turks”) suggests something of his importance. The Ottomans themselves had been powerful colonialists for centuries, having come close to extending their rule as far as Vienna (in 1683) and absolutely dominating the Arab world and North Africa well into the nineteenth century, when Egypt was lost (and then ruled by Britain) and other places were taken over by France, Italy, Russia, and Greece (which gained its independence in 1829).</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Turkey</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Turkey emerged in Anatolia when the decrepit Ottoman Empire collapsed under the victorious French and British campaigns in World War I. It could easily have become a European colony had it not been for the powerful support of Atatürk in central Anatolia in the name of the Turkish people and army, without any permission from what remained of the continuing, but feeble Ottoman government in Istanbul. By means of decisive military moves, including the expulsion of the Greeks in 1921 and 1922 and the establishment of a new capital in Ankara (in the heartland), Atatürk led the new nation to international recognition by 1923. He then abolished the sultanate, that final vestige of the caliphate on which many Muslims had continued to place their hopes for an international Muslim revival. Atatürk then proceeded to disestablish Islam by canceling the </w:t>
      </w:r>
      <w:proofErr w:type="spellStart"/>
      <w:r w:rsidRPr="00D054C5">
        <w:rPr>
          <w:rFonts w:ascii="Times New Roman" w:hAnsi="Times New Roman" w:cs="Times New Roman"/>
        </w:rPr>
        <w:t>Sharī‘a</w:t>
      </w:r>
      <w:proofErr w:type="spellEnd"/>
      <w:r w:rsidRPr="00D054C5">
        <w:rPr>
          <w:rFonts w:ascii="Times New Roman" w:hAnsi="Times New Roman" w:cs="Times New Roman"/>
        </w:rPr>
        <w:t xml:space="preserve">, outlawing Sufi brotherhoods and activities, requiring the </w:t>
      </w:r>
      <w:proofErr w:type="spellStart"/>
      <w:r w:rsidRPr="00D054C5">
        <w:rPr>
          <w:rFonts w:ascii="Times New Roman" w:hAnsi="Times New Roman" w:cs="Times New Roman"/>
        </w:rPr>
        <w:t>salat</w:t>
      </w:r>
      <w:proofErr w:type="spellEnd"/>
      <w:r w:rsidRPr="00D054C5">
        <w:rPr>
          <w:rFonts w:ascii="Times New Roman" w:hAnsi="Times New Roman" w:cs="Times New Roman"/>
        </w:rPr>
        <w:t xml:space="preserve"> to be performed in Turkish, adopting the Roman alphabet (and thus rendering future generations incapable of reading Arabic, whose script the old Ottoman Turkish had been written in), and even forbidding the wearing of the fez. Atatürk insisted that progress lay in Westernization, and so he proceeded to try to make Turkey into a “European” country.</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idea of emphasizing things Turkish was itself fairly new, for the old Ottoman regime had been internationalist and committed to pan-Islamic symbols and customs, which were useful for the imperial administration across the Muslim lands that it had so long dominated. In the early twentieth century, as if in anticipation of Atatürk, intellectuals like </w:t>
      </w:r>
      <w:proofErr w:type="spellStart"/>
      <w:r w:rsidRPr="00D054C5">
        <w:rPr>
          <w:rFonts w:ascii="Times New Roman" w:hAnsi="Times New Roman" w:cs="Times New Roman"/>
        </w:rPr>
        <w:t>Ziya</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Gök</w:t>
      </w:r>
      <w:proofErr w:type="spellEnd"/>
      <w:r w:rsidRPr="00D054C5">
        <w:rPr>
          <w:rFonts w:ascii="Times New Roman" w:hAnsi="Times New Roman" w:cs="Times New Roman"/>
        </w:rPr>
        <w:t xml:space="preserve">-Alp (1875–1924), under the influence of the French sociologist </w:t>
      </w:r>
      <w:proofErr w:type="spellStart"/>
      <w:r w:rsidRPr="00D054C5">
        <w:rPr>
          <w:rFonts w:ascii="Times New Roman" w:hAnsi="Times New Roman" w:cs="Times New Roman"/>
        </w:rPr>
        <w:t>Émile</w:t>
      </w:r>
      <w:proofErr w:type="spellEnd"/>
      <w:r w:rsidRPr="00D054C5">
        <w:rPr>
          <w:rFonts w:ascii="Times New Roman" w:hAnsi="Times New Roman" w:cs="Times New Roman"/>
        </w:rPr>
        <w:t xml:space="preserve"> Durkheim, developed a modernization program based on the three coordinated ideas of “</w:t>
      </w:r>
      <w:proofErr w:type="spellStart"/>
      <w:r w:rsidRPr="00D054C5">
        <w:rPr>
          <w:rFonts w:ascii="Times New Roman" w:hAnsi="Times New Roman" w:cs="Times New Roman"/>
        </w:rPr>
        <w:t>Turkification</w:t>
      </w:r>
      <w:proofErr w:type="spellEnd"/>
      <w:r w:rsidRPr="00D054C5">
        <w:rPr>
          <w:rFonts w:ascii="Times New Roman" w:hAnsi="Times New Roman" w:cs="Times New Roman"/>
        </w:rPr>
        <w:t xml:space="preserve">, </w:t>
      </w:r>
      <w:proofErr w:type="spellStart"/>
      <w:r w:rsidRPr="00D054C5">
        <w:rPr>
          <w:rFonts w:ascii="Times New Roman" w:hAnsi="Times New Roman" w:cs="Times New Roman"/>
        </w:rPr>
        <w:t>Islamization</w:t>
      </w:r>
      <w:proofErr w:type="spellEnd"/>
      <w:r w:rsidRPr="00D054C5">
        <w:rPr>
          <w:rFonts w:ascii="Times New Roman" w:hAnsi="Times New Roman" w:cs="Times New Roman"/>
        </w:rPr>
        <w:t xml:space="preserve"> and Modernization.”</w:t>
      </w:r>
      <w:r w:rsidRPr="00D054C5">
        <w:rPr>
          <w:rFonts w:ascii="Times New Roman" w:hAnsi="Times New Roman" w:cs="Times New Roman"/>
          <w:color w:val="0000FF"/>
          <w:vertAlign w:val="superscript"/>
        </w:rPr>
        <w:t>15</w:t>
      </w:r>
      <w:r w:rsidRPr="00D054C5">
        <w:rPr>
          <w:rFonts w:ascii="Times New Roman" w:hAnsi="Times New Roman" w:cs="Times New Roman"/>
        </w:rPr>
        <w:t xml:space="preserve"> </w:t>
      </w:r>
      <w:proofErr w:type="spellStart"/>
      <w:r w:rsidRPr="00D054C5">
        <w:rPr>
          <w:rFonts w:ascii="Times New Roman" w:hAnsi="Times New Roman" w:cs="Times New Roman"/>
        </w:rPr>
        <w:t>Gök</w:t>
      </w:r>
      <w:proofErr w:type="spellEnd"/>
      <w:r w:rsidRPr="00D054C5">
        <w:rPr>
          <w:rFonts w:ascii="Times New Roman" w:hAnsi="Times New Roman" w:cs="Times New Roman"/>
        </w:rPr>
        <w:t>-Alp’s ideas were certainly radical, for “</w:t>
      </w:r>
      <w:proofErr w:type="spellStart"/>
      <w:r w:rsidRPr="00D054C5">
        <w:rPr>
          <w:rFonts w:ascii="Times New Roman" w:hAnsi="Times New Roman" w:cs="Times New Roman"/>
        </w:rPr>
        <w:t>Islamization</w:t>
      </w:r>
      <w:proofErr w:type="spellEnd"/>
      <w:r w:rsidRPr="00D054C5">
        <w:rPr>
          <w:rFonts w:ascii="Times New Roman" w:hAnsi="Times New Roman" w:cs="Times New Roman"/>
        </w:rPr>
        <w:t>” meant a return to a primitive Islam when he imagined there was the freedom to innovate and think freely, before the characteristic classical legal and religious institutions had developed and come to dominate Muslims. The Turkish language, culture, and customs were revived and enhanced so as to render the most meaningful symbols and structures for national life. Religion and state were separated in a secularizing revolution that nevertheless recognized Islam as the proper religion for Turks, but without adopting pan-Islamic or theocratic programs.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Atatürk went much farther even than the intellectual </w:t>
      </w:r>
      <w:proofErr w:type="spellStart"/>
      <w:r w:rsidRPr="00D054C5">
        <w:rPr>
          <w:rFonts w:ascii="Times New Roman" w:hAnsi="Times New Roman" w:cs="Times New Roman"/>
        </w:rPr>
        <w:t>Gök</w:t>
      </w:r>
      <w:proofErr w:type="spellEnd"/>
      <w:r w:rsidRPr="00D054C5">
        <w:rPr>
          <w:rFonts w:ascii="Times New Roman" w:hAnsi="Times New Roman" w:cs="Times New Roman"/>
        </w:rPr>
        <w:t xml:space="preserve">-Alp, by sponsoring a Turkism that went, in Kenneth </w:t>
      </w:r>
      <w:proofErr w:type="spellStart"/>
      <w:r w:rsidRPr="00D054C5">
        <w:rPr>
          <w:rFonts w:ascii="Times New Roman" w:hAnsi="Times New Roman" w:cs="Times New Roman"/>
        </w:rPr>
        <w:t>Cragg’s</w:t>
      </w:r>
      <w:proofErr w:type="spellEnd"/>
      <w:r w:rsidRPr="00D054C5">
        <w:rPr>
          <w:rFonts w:ascii="Times New Roman" w:hAnsi="Times New Roman" w:cs="Times New Roman"/>
        </w:rPr>
        <w:t xml:space="preserve"> word, into “irreligion.”</w:t>
      </w:r>
      <w:r w:rsidRPr="00D054C5">
        <w:rPr>
          <w:rFonts w:ascii="Times New Roman" w:hAnsi="Times New Roman" w:cs="Times New Roman"/>
          <w:color w:val="0000FF"/>
          <w:vertAlign w:val="superscript"/>
        </w:rPr>
        <w:t>16</w:t>
      </w:r>
      <w:r w:rsidRPr="00D054C5">
        <w:rPr>
          <w:rFonts w:ascii="Times New Roman" w:hAnsi="Times New Roman" w:cs="Times New Roman"/>
        </w:rPr>
        <w:t xml:space="preserve"> Since Atatürk’s time, the Turks have continued to carry on in a more or less secularist fashion. But after World War II there was rebirth of theological education, and the Sufis became slightly visible, even though their activities technically are still prohibited. But mysticism is a part of the Turkish soul and the great renewal that is occurring among Muslims everywhere is attractive to Turkish sympathy and participation.</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The worldwide Islamic revival of the late twentieth century and the present is challenging Turkey’s secular government very assertively by means of various forms of Turkish Muslim activism in politics, education, publishing, and cultural behavior (particularly the adoption of strict Islamic dress codes such as veiling of girls in public schools and women in universities and the workplace).</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Saudi Arabia</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Since Turkey emerged as a new and independent national entity, many other predominantly Muslim peoples have also achieved nationhood. Although most have sought to modernize their governments and economies, as well as their education, health, and planning, some have made it their explicit goal to do so through Islam. The modern kingdom of Saudi Arabia, although not a democratic nation by any means, is nevertheless dedicated to using its oil wealth to improve its citizens’ conditions of life, while at the same time maintaining a strictly fundamental </w:t>
      </w:r>
      <w:proofErr w:type="spellStart"/>
      <w:r w:rsidRPr="00D054C5">
        <w:rPr>
          <w:rFonts w:ascii="Times New Roman" w:hAnsi="Times New Roman" w:cs="Times New Roman"/>
        </w:rPr>
        <w:t>Wahhābi</w:t>
      </w:r>
      <w:proofErr w:type="spellEnd"/>
      <w:r w:rsidRPr="00D054C5">
        <w:rPr>
          <w:rFonts w:ascii="Times New Roman" w:hAnsi="Times New Roman" w:cs="Times New Roman"/>
        </w:rPr>
        <w:t xml:space="preserve">-based religious posture, at least officially. The handsome green and white flag of Saudi Arabia has a sword over which is written the </w:t>
      </w:r>
      <w:proofErr w:type="spellStart"/>
      <w:r w:rsidRPr="00D054C5">
        <w:rPr>
          <w:rFonts w:ascii="Times New Roman" w:hAnsi="Times New Roman" w:cs="Times New Roman"/>
        </w:rPr>
        <w:t>shahāda</w:t>
      </w:r>
      <w:proofErr w:type="spellEnd"/>
      <w:r w:rsidRPr="00D054C5">
        <w:rPr>
          <w:rFonts w:ascii="Times New Roman" w:hAnsi="Times New Roman" w:cs="Times New Roman"/>
        </w:rPr>
        <w:t>, with no mention of either Arabia or the royal dynasty.</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few remaining Muslim monarchs are feeling great pressure these days from revolutionary forces, whether religious or secularist, and it is unlikely that they can last indefinitely. The Saudis see it as their task to protect and maintain the holy cities of Mecca and Medina as well as to foster </w:t>
      </w:r>
      <w:proofErr w:type="spellStart"/>
      <w:r w:rsidRPr="00D054C5">
        <w:rPr>
          <w:rFonts w:ascii="Times New Roman" w:hAnsi="Times New Roman" w:cs="Times New Roman"/>
        </w:rPr>
        <w:t>Wahhābī</w:t>
      </w:r>
      <w:proofErr w:type="spellEnd"/>
      <w:r w:rsidRPr="00D054C5">
        <w:rPr>
          <w:rFonts w:ascii="Times New Roman" w:hAnsi="Times New Roman" w:cs="Times New Roman"/>
        </w:rPr>
        <w:t xml:space="preserve">-slanted Islamic religious, social, and educational programs throughout the world. These activities have led to the building of mosques, schools, Islamic centers, and publishing operations in such diverse places as Britain, Indonesia, Pakistan, the United States, Egypt, and Australia. The Saudis also see it as their duty to use their wealth in the service of fellow Muslims who are the victims of natural calamities, such as earthquakes, floods, and famines, although in the last category there is far more need than even the Saudis and other wealthy Arab oil states can provide. When several years ago, there was a violent attempt to take over the Grand Mosque in Mecca, people around the world, especially Muslims, were shocked by such an event’s taking place in the sacred precincts of the </w:t>
      </w:r>
      <w:proofErr w:type="spellStart"/>
      <w:r w:rsidRPr="00D054C5">
        <w:rPr>
          <w:rFonts w:ascii="Times New Roman" w:hAnsi="Times New Roman" w:cs="Times New Roman"/>
        </w:rPr>
        <w:t>Ka‘ba</w:t>
      </w:r>
      <w:proofErr w:type="spellEnd"/>
      <w:r w:rsidRPr="00D054C5">
        <w:rPr>
          <w:rFonts w:ascii="Times New Roman" w:hAnsi="Times New Roman" w:cs="Times New Roman"/>
        </w:rPr>
        <w:t xml:space="preserve"> itself. That siege was just one indication of how militant Muslims sometimes can be when they dedicate themselves wholly to what they conceive to be the restoration of “true Islam.”</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Pakistan</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state of Pakistan was established after World War II as an attempt to build an Islamic nation populated by a variety of Muslim peoples already living in the northwest and northeast of the main Indian subcontinent, as well as many who emigrated from the new republic of India in order to live in the new Islamic nation. As we noted earlier in this chapter, the nineteenth century saw Muslim power and prestige on the decline in India, so that by the start of the twentieth century, anxiety over the political rights of Muslims there led to the formation of the Muslim League (1906), which provided a voice for Muslims and a forum for considering alternatives in anticipation of the eventual British withdrawal from the region. There periodically were conflicts between the Hindu and Muslim communities, despite efforts at conciliation and cooperation by such leaders as Mohandas (“Mahatma”) K. Gandhi (d. 1948) on the Hindu side and the poet-philosopher Muhammad </w:t>
      </w:r>
      <w:proofErr w:type="spellStart"/>
      <w:r w:rsidRPr="00D054C5">
        <w:rPr>
          <w:rFonts w:ascii="Times New Roman" w:hAnsi="Times New Roman" w:cs="Times New Roman"/>
        </w:rPr>
        <w:t>Iqbal</w:t>
      </w:r>
      <w:proofErr w:type="spellEnd"/>
      <w:r w:rsidRPr="00D054C5">
        <w:rPr>
          <w:rFonts w:ascii="Times New Roman" w:hAnsi="Times New Roman" w:cs="Times New Roman"/>
        </w:rPr>
        <w:t xml:space="preserve"> (d. 1938) on the Muslim side. After all, it was in the interests of both Muslims and Hindus to free the subcontinent from British rule. But there turned out to be too much separating the two religious communities for </w:t>
      </w:r>
      <w:proofErr w:type="gramStart"/>
      <w:r w:rsidRPr="00D054C5">
        <w:rPr>
          <w:rFonts w:ascii="Times New Roman" w:hAnsi="Times New Roman" w:cs="Times New Roman"/>
        </w:rPr>
        <w:t>there</w:t>
      </w:r>
      <w:proofErr w:type="gramEnd"/>
      <w:r w:rsidRPr="00D054C5">
        <w:rPr>
          <w:rFonts w:ascii="Times New Roman" w:hAnsi="Times New Roman" w:cs="Times New Roman"/>
        </w:rPr>
        <w:t xml:space="preserve"> ever to be a joint national arrangement.</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Iqbal</w:t>
      </w:r>
      <w:proofErr w:type="spellEnd"/>
      <w:r w:rsidRPr="00D054C5">
        <w:rPr>
          <w:rFonts w:ascii="Times New Roman" w:hAnsi="Times New Roman" w:cs="Times New Roman"/>
        </w:rPr>
        <w:t xml:space="preserve"> proposed in 1930 the establishment of an administratively separate Muslim region in four northwestern provinces and because of this later gained the title “Father of Pakistan.” Some Indian Muslim students in Britain adopted the name of the new nation from the Urdu words </w:t>
      </w:r>
      <w:proofErr w:type="spellStart"/>
      <w:r w:rsidRPr="00D054C5">
        <w:rPr>
          <w:rFonts w:ascii="Times New Roman" w:hAnsi="Times New Roman" w:cs="Times New Roman"/>
          <w:i/>
          <w:iCs/>
        </w:rPr>
        <w:t>pak</w:t>
      </w:r>
      <w:proofErr w:type="spellEnd"/>
      <w:r w:rsidRPr="00D054C5">
        <w:rPr>
          <w:rFonts w:ascii="Times New Roman" w:hAnsi="Times New Roman" w:cs="Times New Roman"/>
        </w:rPr>
        <w:t xml:space="preserve"> (“pure”) and </w:t>
      </w:r>
      <w:proofErr w:type="spellStart"/>
      <w:r w:rsidRPr="00D054C5">
        <w:rPr>
          <w:rFonts w:ascii="Times New Roman" w:hAnsi="Times New Roman" w:cs="Times New Roman"/>
          <w:i/>
          <w:iCs/>
        </w:rPr>
        <w:t>stan</w:t>
      </w:r>
      <w:proofErr w:type="spellEnd"/>
      <w:r w:rsidRPr="00D054C5">
        <w:rPr>
          <w:rFonts w:ascii="Times New Roman" w:hAnsi="Times New Roman" w:cs="Times New Roman"/>
        </w:rPr>
        <w:t xml:space="preserve"> (“country”), with the added meaning of </w:t>
      </w:r>
      <w:proofErr w:type="spellStart"/>
      <w:r w:rsidRPr="00D054C5">
        <w:rPr>
          <w:rFonts w:ascii="Times New Roman" w:hAnsi="Times New Roman" w:cs="Times New Roman"/>
          <w:i/>
          <w:iCs/>
        </w:rPr>
        <w:t>pak</w:t>
      </w:r>
      <w:proofErr w:type="spellEnd"/>
      <w:r w:rsidRPr="00D054C5">
        <w:rPr>
          <w:rFonts w:ascii="Times New Roman" w:hAnsi="Times New Roman" w:cs="Times New Roman"/>
        </w:rPr>
        <w:t xml:space="preserve"> plus the letter </w:t>
      </w:r>
      <w:r w:rsidRPr="00D054C5">
        <w:rPr>
          <w:rFonts w:ascii="Times New Roman" w:hAnsi="Times New Roman" w:cs="Times New Roman"/>
          <w:i/>
          <w:iCs/>
        </w:rPr>
        <w:t>s</w:t>
      </w:r>
      <w:r w:rsidRPr="00D054C5">
        <w:rPr>
          <w:rFonts w:ascii="Times New Roman" w:hAnsi="Times New Roman" w:cs="Times New Roman"/>
        </w:rPr>
        <w:t xml:space="preserve"> as an acronym of Punjab, </w:t>
      </w:r>
      <w:r w:rsidRPr="00D054C5">
        <w:rPr>
          <w:rFonts w:ascii="Times New Roman" w:hAnsi="Times New Roman" w:cs="Times New Roman"/>
          <w:i/>
          <w:iCs/>
        </w:rPr>
        <w:t>A</w:t>
      </w:r>
      <w:r w:rsidRPr="00D054C5">
        <w:rPr>
          <w:rFonts w:ascii="Times New Roman" w:hAnsi="Times New Roman" w:cs="Times New Roman"/>
        </w:rPr>
        <w:t xml:space="preserve">fghanistan, </w:t>
      </w:r>
      <w:r w:rsidRPr="00D054C5">
        <w:rPr>
          <w:rFonts w:ascii="Times New Roman" w:hAnsi="Times New Roman" w:cs="Times New Roman"/>
          <w:i/>
          <w:iCs/>
        </w:rPr>
        <w:t>K</w:t>
      </w:r>
      <w:r w:rsidRPr="00D054C5">
        <w:rPr>
          <w:rFonts w:ascii="Times New Roman" w:hAnsi="Times New Roman" w:cs="Times New Roman"/>
        </w:rPr>
        <w:t xml:space="preserve">ashmir, and </w:t>
      </w:r>
      <w:r w:rsidRPr="00D054C5">
        <w:rPr>
          <w:rFonts w:ascii="Times New Roman" w:hAnsi="Times New Roman" w:cs="Times New Roman"/>
          <w:i/>
          <w:iCs/>
        </w:rPr>
        <w:t>S</w:t>
      </w:r>
      <w:r w:rsidRPr="00D054C5">
        <w:rPr>
          <w:rFonts w:ascii="Times New Roman" w:hAnsi="Times New Roman" w:cs="Times New Roman"/>
        </w:rPr>
        <w:t xml:space="preserve">ind, the four provinces in question. But </w:t>
      </w:r>
      <w:proofErr w:type="spellStart"/>
      <w:r w:rsidRPr="00D054C5">
        <w:rPr>
          <w:rFonts w:ascii="Times New Roman" w:hAnsi="Times New Roman" w:cs="Times New Roman"/>
        </w:rPr>
        <w:t>Iqbal</w:t>
      </w:r>
      <w:proofErr w:type="spellEnd"/>
      <w:r w:rsidRPr="00D054C5">
        <w:rPr>
          <w:rFonts w:ascii="Times New Roman" w:hAnsi="Times New Roman" w:cs="Times New Roman"/>
        </w:rPr>
        <w:t xml:space="preserve"> did not live to see the birth of Pakistan. In 1940, the politician Muhammad Ali Jinnah led the Muslim League in its call for the establishment of Muslim statehood in the regions where Muslims comprised a majority. After the war, Britain agreed to a separate Islamic nation in connection with Indian independence, which was granted in 1947. </w:t>
      </w:r>
      <w:proofErr w:type="gramStart"/>
      <w:r w:rsidRPr="00D054C5">
        <w:rPr>
          <w:rFonts w:ascii="Times New Roman" w:hAnsi="Times New Roman" w:cs="Times New Roman"/>
        </w:rPr>
        <w:t>That fall</w:t>
      </w:r>
      <w:proofErr w:type="gramEnd"/>
      <w:r w:rsidRPr="00D054C5">
        <w:rPr>
          <w:rFonts w:ascii="Times New Roman" w:hAnsi="Times New Roman" w:cs="Times New Roman"/>
        </w:rPr>
        <w:t>, there were massacres of Hindus and Muslims, especially in Punjab, during the frantic exchange of large sectors of populations struggling to reach the safety of their majority groups. More than a million people were killed before relative stability could be established. In East Bengal, which became East Pakistan and then Bangladesh, there was much less violence.</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After the partition of India and Pakistan it was obvious that India had the advantage of bureaucratic machinery, diversified population and economy, and a central geographic position. Pakistan started off with crippling deficiencies in nearly all of these areas, but with the conviction that a pure Islamic order could be established and </w:t>
      </w:r>
      <w:proofErr w:type="gramStart"/>
      <w:r w:rsidRPr="00D054C5">
        <w:rPr>
          <w:rFonts w:ascii="Times New Roman" w:hAnsi="Times New Roman" w:cs="Times New Roman"/>
        </w:rPr>
        <w:t>serve</w:t>
      </w:r>
      <w:proofErr w:type="gramEnd"/>
      <w:r w:rsidRPr="00D054C5">
        <w:rPr>
          <w:rFonts w:ascii="Times New Roman" w:hAnsi="Times New Roman" w:cs="Times New Roman"/>
        </w:rPr>
        <w:t xml:space="preserve"> as an example to other Muslim peoples. During the years since </w:t>
      </w:r>
      <w:proofErr w:type="gramStart"/>
      <w:r w:rsidRPr="00D054C5">
        <w:rPr>
          <w:rFonts w:ascii="Times New Roman" w:hAnsi="Times New Roman" w:cs="Times New Roman"/>
        </w:rPr>
        <w:t>its</w:t>
      </w:r>
      <w:proofErr w:type="gramEnd"/>
      <w:r w:rsidRPr="00D054C5">
        <w:rPr>
          <w:rFonts w:ascii="Times New Roman" w:hAnsi="Times New Roman" w:cs="Times New Roman"/>
        </w:rPr>
        <w:t xml:space="preserve"> founding, Pakistan has had periodic conflicts with India, particularly over the status of Kashmir.</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In 1971 East Pakistan declared its independence and took the name Bangladesh, which led to a civil war, with West Pakistan troops entering the former eastern province and committing horrible atrocities against the weaker population, millions of whom fled to India as refugees. India supported the new nation of Bangladesh and fought a brief war with Pakistan, which led eventually to a cease-fire and the restoration of order, with the new state established. Since that time Pakistan was ruled for a long time by a military government that backed a program of strict </w:t>
      </w:r>
      <w:proofErr w:type="spellStart"/>
      <w:r w:rsidRPr="00D054C5">
        <w:rPr>
          <w:rFonts w:ascii="Times New Roman" w:hAnsi="Times New Roman" w:cs="Times New Roman"/>
        </w:rPr>
        <w:t>islamization</w:t>
      </w:r>
      <w:proofErr w:type="spellEnd"/>
      <w:r w:rsidRPr="00D054C5">
        <w:rPr>
          <w:rFonts w:ascii="Times New Roman" w:hAnsi="Times New Roman" w:cs="Times New Roman"/>
        </w:rPr>
        <w:t xml:space="preserve"> of the society and its institutions. For two brief periods, Pakistan had a woman—Benazir Bhutto—as prime minister (1988–1990, 1993–1996), but her administrations were swept from power through judicial proceedings fueled by allegations of corruption and incompetence.</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Although Pakistan today is a relatively poor nation, Bangladesh is destitute. Yet in Pakistan, at least, there is an Islamic spirit that, through educational programs, large-scale publishing efforts, and foreign missions, provides some of the most vigorous Islamic religious leadership worldwide. Although the </w:t>
      </w:r>
      <w:proofErr w:type="spellStart"/>
      <w:r w:rsidRPr="00D054C5">
        <w:rPr>
          <w:rFonts w:ascii="Times New Roman" w:hAnsi="Times New Roman" w:cs="Times New Roman"/>
        </w:rPr>
        <w:t>islamizing</w:t>
      </w:r>
      <w:proofErr w:type="spellEnd"/>
      <w:r w:rsidRPr="00D054C5">
        <w:rPr>
          <w:rFonts w:ascii="Times New Roman" w:hAnsi="Times New Roman" w:cs="Times New Roman"/>
        </w:rPr>
        <w:t xml:space="preserve"> spirit is strong in Pakistan, the country also has a large, sophisticated intellectual class thoroughly at home in the worlds of modern science, philosophy, and religious reflection. Sir Muhammad </w:t>
      </w:r>
      <w:proofErr w:type="spellStart"/>
      <w:r w:rsidRPr="00D054C5">
        <w:rPr>
          <w:rFonts w:ascii="Times New Roman" w:hAnsi="Times New Roman" w:cs="Times New Roman"/>
        </w:rPr>
        <w:t>Iqbal</w:t>
      </w:r>
      <w:proofErr w:type="spellEnd"/>
      <w:r w:rsidRPr="00D054C5">
        <w:rPr>
          <w:rFonts w:ascii="Times New Roman" w:hAnsi="Times New Roman" w:cs="Times New Roman"/>
        </w:rPr>
        <w:t>, the Father of Pakistan, was a world-class thinker whose legacy continues among his people, regardless of the practical problems of developing a truly Islamic national venture in the complex modern world.</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Pakistan has exerted enormous influence beyond its borders through the activist organization </w:t>
      </w:r>
      <w:proofErr w:type="spellStart"/>
      <w:r w:rsidRPr="00D054C5">
        <w:rPr>
          <w:rFonts w:ascii="Times New Roman" w:hAnsi="Times New Roman" w:cs="Times New Roman"/>
        </w:rPr>
        <w:t>Jamaat-i-Islami</w:t>
      </w:r>
      <w:proofErr w:type="spellEnd"/>
      <w:r w:rsidRPr="00D054C5">
        <w:rPr>
          <w:rFonts w:ascii="Times New Roman" w:hAnsi="Times New Roman" w:cs="Times New Roman"/>
        </w:rPr>
        <w:t xml:space="preserve">, founded by the scholarly journalist </w:t>
      </w:r>
      <w:proofErr w:type="spellStart"/>
      <w:r w:rsidRPr="00D054C5">
        <w:rPr>
          <w:rFonts w:ascii="Times New Roman" w:hAnsi="Times New Roman" w:cs="Times New Roman"/>
        </w:rPr>
        <w:t>Mawlana</w:t>
      </w:r>
      <w:proofErr w:type="spellEnd"/>
      <w:r w:rsidRPr="00D054C5">
        <w:rPr>
          <w:rFonts w:ascii="Times New Roman" w:hAnsi="Times New Roman" w:cs="Times New Roman"/>
        </w:rPr>
        <w:t xml:space="preserve"> Abu-l-</w:t>
      </w:r>
      <w:proofErr w:type="spellStart"/>
      <w:r w:rsidRPr="00D054C5">
        <w:rPr>
          <w:rFonts w:ascii="Times New Roman" w:hAnsi="Times New Roman" w:cs="Times New Roman"/>
        </w:rPr>
        <w:t>A‘la</w:t>
      </w:r>
      <w:proofErr w:type="spellEnd"/>
      <w:r w:rsidRPr="00D054C5">
        <w:rPr>
          <w:rFonts w:ascii="Times New Roman" w:hAnsi="Times New Roman" w:cs="Times New Roman"/>
        </w:rPr>
        <w:t xml:space="preserve"> al-</w:t>
      </w:r>
      <w:proofErr w:type="spellStart"/>
      <w:r w:rsidRPr="00D054C5">
        <w:rPr>
          <w:rFonts w:ascii="Times New Roman" w:hAnsi="Times New Roman" w:cs="Times New Roman"/>
        </w:rPr>
        <w:t>Mawdudi</w:t>
      </w:r>
      <w:proofErr w:type="spellEnd"/>
      <w:r w:rsidRPr="00D054C5">
        <w:rPr>
          <w:rFonts w:ascii="Times New Roman" w:hAnsi="Times New Roman" w:cs="Times New Roman"/>
        </w:rPr>
        <w:t xml:space="preserve"> (1904–1979). The </w:t>
      </w:r>
      <w:proofErr w:type="spellStart"/>
      <w:r w:rsidRPr="00D054C5">
        <w:rPr>
          <w:rFonts w:ascii="Times New Roman" w:hAnsi="Times New Roman" w:cs="Times New Roman"/>
        </w:rPr>
        <w:t>Jamaat-i-Islami</w:t>
      </w:r>
      <w:proofErr w:type="spellEnd"/>
      <w:r w:rsidRPr="00D054C5">
        <w:rPr>
          <w:rFonts w:ascii="Times New Roman" w:hAnsi="Times New Roman" w:cs="Times New Roman"/>
        </w:rPr>
        <w:t xml:space="preserve"> seeks to bring about </w:t>
      </w:r>
      <w:proofErr w:type="spellStart"/>
      <w:r w:rsidRPr="00D054C5">
        <w:rPr>
          <w:rFonts w:ascii="Times New Roman" w:hAnsi="Times New Roman" w:cs="Times New Roman"/>
        </w:rPr>
        <w:t>islamization</w:t>
      </w:r>
      <w:proofErr w:type="spellEnd"/>
      <w:r w:rsidRPr="00D054C5">
        <w:rPr>
          <w:rFonts w:ascii="Times New Roman" w:hAnsi="Times New Roman" w:cs="Times New Roman"/>
        </w:rPr>
        <w:t xml:space="preserve"> of all levels of life, at the same time benefiting from and contributing to modern scientific and technological advances that are consistent with Islamic principles, such as education, health care, and social services. Pakistan is a nuclear power, as is neighboring India. Some view the former country’s weapon as an “Islamic bomb,” although interpretations of just what that means vary widely.</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Indonesia</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The inhabitants of the former Dutch East Indies began to call for independence early in the twentieth century, but it was not until the Japanese occupation during World War II when it appeared that definite progress could be achieved after the Allied victory. In 1945 the great nationalist leader Sukarno and his close associates proclaimed Indonesian independence. Over the next four years there was a constant struggle with the Dutch colonialists, who had reestablished themselves after the war. But in 1949 independence was finally won and a parliamentary type of government established.</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formation of Indonesia from the many different peoples, languages, customs, and regions was a miracle. Today the nation ranks fourth in the world in population (now approaching 240 million) and first in the number of Muslims, approaching 90 percent. Although basically an agricultural nation, Indonesia nevertheless contains some of the major world supplies of natural resources, like petroleum, tin, bauxite, and timber. Islam arrived in the islands late but was well established by the close of the sixteenth century, especially along the coasts of Java and Sumatra. </w:t>
      </w:r>
      <w:proofErr w:type="gramStart"/>
      <w:r w:rsidRPr="00D054C5">
        <w:rPr>
          <w:rFonts w:ascii="Times New Roman" w:hAnsi="Times New Roman" w:cs="Times New Roman"/>
        </w:rPr>
        <w:t>The religion was carried largely by Muslim traders from India</w:t>
      </w:r>
      <w:proofErr w:type="gramEnd"/>
      <w:r w:rsidRPr="00D054C5">
        <w:rPr>
          <w:rFonts w:ascii="Times New Roman" w:hAnsi="Times New Roman" w:cs="Times New Roman"/>
        </w:rPr>
        <w:t>, although Arabs regularly reached its shores, too. Sufi piety and organization were dominant in the Islam that was planted, and they proved to be a perfect fit for the mystically inclined and reflective peoples of the archipelago, where Hinduism and Buddhism had long provided a refined and sophisticated symbolism, coupled with indigenous beliefs and practices, especially on Java.</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Indonesian Islam is different from the Islam of the Near East or South Asia, in that it exists harmoniously with other religions, whether major ones like Christianity and Hinduism or regional belief and behavior patterns. On Java, the most populous island and the center of the government, culture, and economy, there are three generally recognized classes of Muslims. First are the </w:t>
      </w:r>
      <w:proofErr w:type="spellStart"/>
      <w:r w:rsidRPr="00D054C5">
        <w:rPr>
          <w:rFonts w:ascii="Times New Roman" w:hAnsi="Times New Roman" w:cs="Times New Roman"/>
          <w:b/>
          <w:bCs/>
          <w:i/>
          <w:iCs/>
        </w:rPr>
        <w:t>Santris</w:t>
      </w:r>
      <w:proofErr w:type="spellEnd"/>
      <w:r w:rsidRPr="00D054C5">
        <w:rPr>
          <w:rFonts w:ascii="Times New Roman" w:hAnsi="Times New Roman" w:cs="Times New Roman"/>
        </w:rPr>
        <w:t xml:space="preserve">, who are quite orthodox and to some extent </w:t>
      </w:r>
      <w:proofErr w:type="spellStart"/>
      <w:r w:rsidRPr="00D054C5">
        <w:rPr>
          <w:rFonts w:ascii="Times New Roman" w:hAnsi="Times New Roman" w:cs="Times New Roman"/>
        </w:rPr>
        <w:t>arabicized</w:t>
      </w:r>
      <w:proofErr w:type="spellEnd"/>
      <w:r w:rsidRPr="00D054C5">
        <w:rPr>
          <w:rFonts w:ascii="Times New Roman" w:hAnsi="Times New Roman" w:cs="Times New Roman"/>
        </w:rPr>
        <w:t xml:space="preserve"> and conscious of their relationship with Muslims everywhere. Then there is the </w:t>
      </w:r>
      <w:proofErr w:type="spellStart"/>
      <w:r w:rsidRPr="00D054C5">
        <w:rPr>
          <w:rFonts w:ascii="Times New Roman" w:hAnsi="Times New Roman" w:cs="Times New Roman"/>
          <w:b/>
          <w:bCs/>
          <w:i/>
          <w:iCs/>
        </w:rPr>
        <w:t>Abangan</w:t>
      </w:r>
      <w:proofErr w:type="spellEnd"/>
      <w:r w:rsidRPr="00D054C5">
        <w:rPr>
          <w:rFonts w:ascii="Times New Roman" w:hAnsi="Times New Roman" w:cs="Times New Roman"/>
        </w:rPr>
        <w:t xml:space="preserve"> category, the </w:t>
      </w:r>
      <w:proofErr w:type="gramStart"/>
      <w:r w:rsidRPr="00D054C5">
        <w:rPr>
          <w:rFonts w:ascii="Times New Roman" w:hAnsi="Times New Roman" w:cs="Times New Roman"/>
        </w:rPr>
        <w:t>majority, who are</w:t>
      </w:r>
      <w:proofErr w:type="gramEnd"/>
      <w:r w:rsidRPr="00D054C5">
        <w:rPr>
          <w:rFonts w:ascii="Times New Roman" w:hAnsi="Times New Roman" w:cs="Times New Roman"/>
        </w:rPr>
        <w:t xml:space="preserve"> Muslim but syncretized with traditional regional beliefs and customs. Finally there is the </w:t>
      </w:r>
      <w:proofErr w:type="spellStart"/>
      <w:r w:rsidRPr="00D054C5">
        <w:rPr>
          <w:rFonts w:ascii="Times New Roman" w:hAnsi="Times New Roman" w:cs="Times New Roman"/>
          <w:b/>
          <w:bCs/>
          <w:i/>
          <w:iCs/>
        </w:rPr>
        <w:t>Priyayi</w:t>
      </w:r>
      <w:proofErr w:type="spellEnd"/>
      <w:r w:rsidRPr="00D054C5">
        <w:rPr>
          <w:rFonts w:ascii="Times New Roman" w:hAnsi="Times New Roman" w:cs="Times New Roman"/>
        </w:rPr>
        <w:t xml:space="preserve"> class, Muslims, but deeply influenced by their aristocratic past as Javanese, with older Indian-influenced attitudes and behavior patterns. This threefold classification should be used cautiously, because the social reality is complex and subtle, with overlapping and blending of components.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strict Muslim groups were disappointed at independence with their leaders’ decision not to make the </w:t>
      </w:r>
      <w:proofErr w:type="spellStart"/>
      <w:r w:rsidRPr="00D054C5">
        <w:rPr>
          <w:rFonts w:ascii="Times New Roman" w:hAnsi="Times New Roman" w:cs="Times New Roman"/>
        </w:rPr>
        <w:t>Sharī‘a</w:t>
      </w:r>
      <w:proofErr w:type="spellEnd"/>
      <w:r w:rsidRPr="00D054C5">
        <w:rPr>
          <w:rFonts w:ascii="Times New Roman" w:hAnsi="Times New Roman" w:cs="Times New Roman"/>
        </w:rPr>
        <w:t xml:space="preserve"> the law of the land. This was done, it was said, in the interests of national unity. Instead, a compromise of </w:t>
      </w:r>
      <w:r w:rsidRPr="00D054C5">
        <w:rPr>
          <w:rFonts w:ascii="Times New Roman" w:hAnsi="Times New Roman" w:cs="Times New Roman"/>
          <w:b/>
          <w:bCs/>
        </w:rPr>
        <w:t>five principles</w:t>
      </w:r>
      <w:r w:rsidRPr="00D054C5">
        <w:rPr>
          <w:rFonts w:ascii="Times New Roman" w:hAnsi="Times New Roman" w:cs="Times New Roman"/>
        </w:rPr>
        <w:t xml:space="preserve">, in Indonesian </w:t>
      </w:r>
      <w:proofErr w:type="spellStart"/>
      <w:r w:rsidRPr="00D054C5">
        <w:rPr>
          <w:rFonts w:ascii="Times New Roman" w:hAnsi="Times New Roman" w:cs="Times New Roman"/>
          <w:b/>
          <w:bCs/>
          <w:i/>
          <w:iCs/>
        </w:rPr>
        <w:t>pancasila</w:t>
      </w:r>
      <w:proofErr w:type="spellEnd"/>
      <w:r w:rsidRPr="00D054C5">
        <w:rPr>
          <w:rFonts w:ascii="Times New Roman" w:hAnsi="Times New Roman" w:cs="Times New Roman"/>
        </w:rPr>
        <w:t xml:space="preserve">, was promulgated as the basis of Indonesian nationhood: monotheism, humanism, national unity, democracy, and social justice. This program has continued to the present to provide Indonesia with guidance and relative harmony, although there continue to be forces in favor of the </w:t>
      </w:r>
      <w:proofErr w:type="spellStart"/>
      <w:r w:rsidRPr="00D054C5">
        <w:rPr>
          <w:rFonts w:ascii="Times New Roman" w:hAnsi="Times New Roman" w:cs="Times New Roman"/>
        </w:rPr>
        <w:t>islamization</w:t>
      </w:r>
      <w:proofErr w:type="spellEnd"/>
      <w:r w:rsidRPr="00D054C5">
        <w:rPr>
          <w:rFonts w:ascii="Times New Roman" w:hAnsi="Times New Roman" w:cs="Times New Roman"/>
        </w:rPr>
        <w:t xml:space="preserve"> of the government and the society, led by the </w:t>
      </w:r>
      <w:proofErr w:type="spellStart"/>
      <w:r w:rsidRPr="00D054C5">
        <w:rPr>
          <w:rFonts w:ascii="Times New Roman" w:hAnsi="Times New Roman" w:cs="Times New Roman"/>
        </w:rPr>
        <w:t>Santris</w:t>
      </w:r>
      <w:proofErr w:type="spellEnd"/>
      <w:r w:rsidRPr="00D054C5">
        <w:rPr>
          <w:rFonts w:ascii="Times New Roman" w:hAnsi="Times New Roman" w:cs="Times New Roman"/>
        </w:rPr>
        <w:t>. Neither Sukarno, whose rule came to an end in 1965 amidst a bloodbath of Muslim-led anti-Communist hatred—in which possibly as many as one million people were slaughtered—nor his successor, Suharto, had been content to allow the Muslim domination of their regimes.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Nevertheless, under President Suharto, Indonesian Islam thrived, judging from the projects that have been sustained, like mosque building, the development of Islamic schools everywhere, the establishment of a national system of Islamic universities that train religious teachers and leaders for small towns and villages, and government policy that favors Islam on the old bitter issue of whether religious bodies should have the right to proselytize.</w:t>
      </w:r>
      <w:r w:rsidRPr="00D054C5">
        <w:rPr>
          <w:rFonts w:ascii="Times New Roman" w:hAnsi="Times New Roman" w:cs="Times New Roman"/>
          <w:color w:val="0000FF"/>
          <w:vertAlign w:val="superscript"/>
        </w:rPr>
        <w:t>17</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This last problem emerged anew after </w:t>
      </w:r>
      <w:proofErr w:type="gramStart"/>
      <w:r w:rsidRPr="00D054C5">
        <w:rPr>
          <w:rFonts w:ascii="Times New Roman" w:hAnsi="Times New Roman" w:cs="Times New Roman"/>
        </w:rPr>
        <w:t xml:space="preserve">the </w:t>
      </w:r>
      <w:proofErr w:type="spellStart"/>
      <w:r w:rsidRPr="00D054C5">
        <w:rPr>
          <w:rFonts w:ascii="Times New Roman" w:hAnsi="Times New Roman" w:cs="Times New Roman"/>
        </w:rPr>
        <w:t>Abangan</w:t>
      </w:r>
      <w:proofErr w:type="spellEnd"/>
      <w:r w:rsidRPr="00D054C5">
        <w:rPr>
          <w:rFonts w:ascii="Times New Roman" w:hAnsi="Times New Roman" w:cs="Times New Roman"/>
        </w:rPr>
        <w:t xml:space="preserve"> Muslims were persecuted politically by </w:t>
      </w:r>
      <w:proofErr w:type="spellStart"/>
      <w:r w:rsidRPr="00D054C5">
        <w:rPr>
          <w:rFonts w:ascii="Times New Roman" w:hAnsi="Times New Roman" w:cs="Times New Roman"/>
        </w:rPr>
        <w:t>Santris</w:t>
      </w:r>
      <w:proofErr w:type="spellEnd"/>
      <w:r w:rsidRPr="00D054C5">
        <w:rPr>
          <w:rFonts w:ascii="Times New Roman" w:hAnsi="Times New Roman" w:cs="Times New Roman"/>
        </w:rPr>
        <w:t xml:space="preserve"> following the 1965 massacre of Communists</w:t>
      </w:r>
      <w:proofErr w:type="gramEnd"/>
      <w:r w:rsidRPr="00D054C5">
        <w:rPr>
          <w:rFonts w:ascii="Times New Roman" w:hAnsi="Times New Roman" w:cs="Times New Roman"/>
        </w:rPr>
        <w:t xml:space="preserve">. Hundreds of thousands of these </w:t>
      </w:r>
      <w:proofErr w:type="spellStart"/>
      <w:r w:rsidRPr="00D054C5">
        <w:rPr>
          <w:rFonts w:ascii="Times New Roman" w:hAnsi="Times New Roman" w:cs="Times New Roman"/>
        </w:rPr>
        <w:t>Abangans</w:t>
      </w:r>
      <w:proofErr w:type="spellEnd"/>
      <w:r w:rsidRPr="00D054C5">
        <w:rPr>
          <w:rFonts w:ascii="Times New Roman" w:hAnsi="Times New Roman" w:cs="Times New Roman"/>
        </w:rPr>
        <w:t xml:space="preserve"> converted to other religions—Buddhism, Hinduism, and especially Christianity.</w:t>
      </w:r>
      <w:r w:rsidRPr="00D054C5">
        <w:rPr>
          <w:rFonts w:ascii="Times New Roman" w:hAnsi="Times New Roman" w:cs="Times New Roman"/>
          <w:color w:val="0000FF"/>
          <w:vertAlign w:val="superscript"/>
        </w:rPr>
        <w:t>18</w:t>
      </w:r>
      <w:r w:rsidRPr="00D054C5">
        <w:rPr>
          <w:rFonts w:ascii="Times New Roman" w:hAnsi="Times New Roman" w:cs="Times New Roman"/>
        </w:rPr>
        <w:t xml:space="preserve"> Anyone who might have been suspected of lacking in religious zeal was in danger of being regarded as a Communist and, therefore, an atheist. Thus a religion was a port in a storm, but the large-scale conversion to Christianity was a surprise. All the same, Islam is securely established as the majority religion in Indonesia. It remains to be seen whether a </w:t>
      </w:r>
      <w:proofErr w:type="spellStart"/>
      <w:r w:rsidRPr="00D054C5">
        <w:rPr>
          <w:rFonts w:ascii="Times New Roman" w:hAnsi="Times New Roman" w:cs="Times New Roman"/>
        </w:rPr>
        <w:t>Santri</w:t>
      </w:r>
      <w:proofErr w:type="spellEnd"/>
      <w:r w:rsidRPr="00D054C5">
        <w:rPr>
          <w:rFonts w:ascii="Times New Roman" w:hAnsi="Times New Roman" w:cs="Times New Roman"/>
        </w:rPr>
        <w:t xml:space="preserve">-led Muslim wave will succeed in capturing the government and establishing the </w:t>
      </w:r>
      <w:proofErr w:type="spellStart"/>
      <w:r w:rsidRPr="00D054C5">
        <w:rPr>
          <w:rFonts w:ascii="Times New Roman" w:hAnsi="Times New Roman" w:cs="Times New Roman"/>
        </w:rPr>
        <w:t>Sharī‘a</w:t>
      </w:r>
      <w:proofErr w:type="spellEnd"/>
      <w:r w:rsidRPr="00D054C5">
        <w:rPr>
          <w:rFonts w:ascii="Times New Roman" w:hAnsi="Times New Roman" w:cs="Times New Roman"/>
        </w:rPr>
        <w:t xml:space="preserve"> as the law of the land, as happened in revolutionary Iran and as is still being attempted in Pakistan. Probably the tolerant live-and-let-live attitudes of the Indonesians, especially the Javanese, will prevail, and the practical approach of </w:t>
      </w:r>
      <w:proofErr w:type="spellStart"/>
      <w:r w:rsidRPr="00D054C5">
        <w:rPr>
          <w:rFonts w:ascii="Times New Roman" w:hAnsi="Times New Roman" w:cs="Times New Roman"/>
        </w:rPr>
        <w:t>Pancasila</w:t>
      </w:r>
      <w:proofErr w:type="spellEnd"/>
      <w:r w:rsidRPr="00D054C5">
        <w:rPr>
          <w:rFonts w:ascii="Times New Roman" w:hAnsi="Times New Roman" w:cs="Times New Roman"/>
        </w:rPr>
        <w:t xml:space="preserve"> will continue to enable the leaders to preserve a balance among the factions and populations. But the question remains: Is Islam true to its origins and its destiny if it does not strive to make God’s religion one and God’s people one? The </w:t>
      </w:r>
      <w:proofErr w:type="spellStart"/>
      <w:r w:rsidRPr="00D054C5">
        <w:rPr>
          <w:rFonts w:ascii="Times New Roman" w:hAnsi="Times New Roman" w:cs="Times New Roman"/>
        </w:rPr>
        <w:t>Santris</w:t>
      </w:r>
      <w:proofErr w:type="spellEnd"/>
      <w:r w:rsidRPr="00D054C5">
        <w:rPr>
          <w:rFonts w:ascii="Times New Roman" w:hAnsi="Times New Roman" w:cs="Times New Roman"/>
        </w:rPr>
        <w:t xml:space="preserve">, although they are a minority among Indonesian Muslims, nevertheless are linked to the global renaissance of Islam and thus tend to want </w:t>
      </w:r>
      <w:proofErr w:type="spellStart"/>
      <w:r w:rsidRPr="00D054C5">
        <w:rPr>
          <w:rFonts w:ascii="Times New Roman" w:hAnsi="Times New Roman" w:cs="Times New Roman"/>
        </w:rPr>
        <w:t>Sharī‘a</w:t>
      </w:r>
      <w:proofErr w:type="spellEnd"/>
      <w:r w:rsidRPr="00D054C5">
        <w:rPr>
          <w:rFonts w:ascii="Times New Roman" w:hAnsi="Times New Roman" w:cs="Times New Roman"/>
        </w:rPr>
        <w:t xml:space="preserve"> rule in Indonesia.</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An economic downturn caused great instability in Indonesia in 1998, which in turn led to President Suharto’s resignation in the face of widespread protests and violence. In 1999, Abdurrahman Wahid, a prominent Muslim leader, was elected president. Although he was a moderate, not favoring the formation of a Muslim state in Indonesia, he nevertheless was driven from office in 2001 and replaced by Megawati Sukarnoputri, the republic’s founding father Sukarno’s daughter.</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r w:rsidRPr="00D054C5">
        <w:rPr>
          <w:rFonts w:ascii="Times New Roman" w:hAnsi="Times New Roman" w:cs="Times New Roman"/>
          <w:i/>
          <w:iCs/>
        </w:rPr>
        <w:t>Iran</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final example of Islam and modern national entities is also the most dramatic in form and fateful in results, which have not yet ended. The </w:t>
      </w:r>
      <w:proofErr w:type="spellStart"/>
      <w:r w:rsidRPr="00D054C5">
        <w:rPr>
          <w:rFonts w:ascii="Times New Roman" w:hAnsi="Times New Roman" w:cs="Times New Roman"/>
        </w:rPr>
        <w:t>Shī‘īrevolution</w:t>
      </w:r>
      <w:proofErr w:type="spellEnd"/>
      <w:r w:rsidRPr="00D054C5">
        <w:rPr>
          <w:rFonts w:ascii="Times New Roman" w:hAnsi="Times New Roman" w:cs="Times New Roman"/>
        </w:rPr>
        <w:t xml:space="preserve"> in Iran in 1978–1979 brought to a brutal end the long period of Shah Reza Pahlavi’s program of modernization of that ancient nation’s economy, society, educational system, and military. The shah was an autocrat who dealt very harshly with his opponents, to the point of maintaining a large secret police that arrested people on the slightest suspicions or pretexts and often imprisoned them without trial, tortured them, and, in many cases, executed them. On the surface and in the public, the shah tried to present an image of a benevolent monarch bringing his people into prosperous and progressive modern times. And many people in the middle and upper classes did indeed prosper, especially from the country’s oil wealth. Western-style recreations, fashions, social life, music, entertainment, and consumer goods were abundantly available in all the cities and large towns, accompanied by garish posters, billboards, and shop fronts. Women in the cities went about in short dresses and without the traditional Islamic covering of the hair and arms, something shocking and unacceptable to more conservative Muslim sensibilities, which were all the time still very strong, although beneath the surface and waiting to reemerge. The shah’s repressive internal security measures, combined with his Westernizing ways and the increasingly hostile relationship between popular modern culture and Islamic values and customs, led to a situation that was exploited by the </w:t>
      </w:r>
      <w:r w:rsidRPr="00D054C5">
        <w:rPr>
          <w:rFonts w:ascii="Times New Roman" w:hAnsi="Times New Roman" w:cs="Times New Roman"/>
          <w:i/>
          <w:iCs/>
        </w:rPr>
        <w:t>‘</w:t>
      </w:r>
      <w:proofErr w:type="spellStart"/>
      <w:r w:rsidRPr="00D054C5">
        <w:rPr>
          <w:rFonts w:ascii="Times New Roman" w:hAnsi="Times New Roman" w:cs="Times New Roman"/>
          <w:i/>
          <w:iCs/>
        </w:rPr>
        <w:t>ulamā</w:t>
      </w:r>
      <w:proofErr w:type="spellEnd"/>
      <w:r w:rsidRPr="00D054C5">
        <w:rPr>
          <w:rFonts w:ascii="Times New Roman" w:hAnsi="Times New Roman" w:cs="Times New Roman"/>
          <w:i/>
          <w:iCs/>
        </w:rPr>
        <w:t>’</w:t>
      </w:r>
      <w:r w:rsidRPr="00D054C5">
        <w:rPr>
          <w:rFonts w:ascii="Times New Roman" w:hAnsi="Times New Roman" w:cs="Times New Roman"/>
        </w:rPr>
        <w:t xml:space="preserve"> and other religiously or ideologically oriented factions, whether conservative, middle of the road, or radical.</w:t>
      </w:r>
      <w:r w:rsidRPr="00D054C5">
        <w:rPr>
          <w:rFonts w:ascii="Times New Roman" w:hAnsi="Times New Roman" w:cs="Times New Roman"/>
          <w:color w:val="0000FF"/>
          <w:vertAlign w:val="superscript"/>
        </w:rPr>
        <w:t>19</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There had long been rivalry and competition and, at times, bitter conflicts between the rulers of Iran and its religious scholars, who regarded themselves as rulers of that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nation by divine right, which they have also imagined coincides with the real wishes of the masses. This is not a fantasy in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countries, because of the people’s continuing identification with the special legacy that has descended to</w:t>
      </w:r>
      <w:r w:rsidRPr="00D054C5">
        <w:rPr>
          <w:rFonts w:ascii="Times New Roman" w:hAnsi="Times New Roman" w:cs="Times New Roman"/>
        </w:rPr>
        <w:t xml:space="preserve"> </w:t>
      </w:r>
      <w:r w:rsidRPr="00D054C5">
        <w:rPr>
          <w:rFonts w:ascii="Times New Roman" w:hAnsi="Times New Roman" w:cs="Times New Roman"/>
        </w:rPr>
        <w:t xml:space="preserve">them from Muhammad through ‘Ali and </w:t>
      </w:r>
      <w:proofErr w:type="spellStart"/>
      <w:r w:rsidRPr="00D054C5">
        <w:rPr>
          <w:rFonts w:ascii="Times New Roman" w:hAnsi="Times New Roman" w:cs="Times New Roman"/>
        </w:rPr>
        <w:t>Fātima</w:t>
      </w:r>
      <w:proofErr w:type="spellEnd"/>
      <w:r w:rsidRPr="00D054C5">
        <w:rPr>
          <w:rFonts w:ascii="Times New Roman" w:hAnsi="Times New Roman" w:cs="Times New Roman"/>
        </w:rPr>
        <w:t xml:space="preserve"> and their martyred son </w:t>
      </w:r>
      <w:proofErr w:type="spellStart"/>
      <w:r w:rsidRPr="00D054C5">
        <w:rPr>
          <w:rFonts w:ascii="Times New Roman" w:hAnsi="Times New Roman" w:cs="Times New Roman"/>
        </w:rPr>
        <w:t>Husayn</w:t>
      </w:r>
      <w:proofErr w:type="spellEnd"/>
      <w:r w:rsidRPr="00D054C5">
        <w:rPr>
          <w:rFonts w:ascii="Times New Roman" w:hAnsi="Times New Roman" w:cs="Times New Roman"/>
        </w:rPr>
        <w:t xml:space="preserve">. The Iranians were not always dominantly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although there has been since early Islamic history a goodly representation of them. It was not until the </w:t>
      </w:r>
      <w:proofErr w:type="spellStart"/>
      <w:r w:rsidRPr="00D054C5">
        <w:rPr>
          <w:rFonts w:ascii="Times New Roman" w:hAnsi="Times New Roman" w:cs="Times New Roman"/>
        </w:rPr>
        <w:t>Sāfavid</w:t>
      </w:r>
      <w:proofErr w:type="spellEnd"/>
      <w:r w:rsidRPr="00D054C5">
        <w:rPr>
          <w:rFonts w:ascii="Times New Roman" w:hAnsi="Times New Roman" w:cs="Times New Roman"/>
        </w:rPr>
        <w:t xml:space="preserve"> dynasty (1501–1732) that </w:t>
      </w:r>
      <w:proofErr w:type="spellStart"/>
      <w:r w:rsidRPr="00D054C5">
        <w:rPr>
          <w:rFonts w:ascii="Times New Roman" w:hAnsi="Times New Roman" w:cs="Times New Roman"/>
        </w:rPr>
        <w:t>Shī‘ism</w:t>
      </w:r>
      <w:proofErr w:type="spellEnd"/>
      <w:r w:rsidRPr="00D054C5">
        <w:rPr>
          <w:rFonts w:ascii="Times New Roman" w:hAnsi="Times New Roman" w:cs="Times New Roman"/>
        </w:rPr>
        <w:t xml:space="preserve"> was established as the state religion. Since then,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convictions have had a firm grip on Iran’s popular beliefs, attitudes, and customs as well as religious, educational, and social institutions.</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was appropriate for Iran, because of its tendencies toward a metaphysical dualism of good versus evil, light against darkness, and a view of history that sees in the future a final showdown between God’s true worshipers and the wicked. These and other notions reflect something of Iran’s Zoroastrian past, even as they go beyond it in new, Islamic ways with symbols and observances appropriate to the triumphal religion. (During the American hostage crisis and later, when Iranian leaders and their ayatollah have cried out against the “Great Satan,” whether with reference to Washington, Moscow, or some other adversary, they have used a title that has its roots not only in the Qur’an but also in the old Iranian symbol system. Satan, as a potent religious concept of adversary to God, was possibly born in Iran, from whence it influenced post-Exilic Judaism and later Christianity and Islam</w:t>
      </w:r>
      <w:proofErr w:type="gramStart"/>
      <w:r w:rsidRPr="00D054C5">
        <w:rPr>
          <w:rFonts w:ascii="Times New Roman" w:hAnsi="Times New Roman" w:cs="Times New Roman"/>
        </w:rPr>
        <w:t>.)</w:t>
      </w:r>
      <w:proofErr w:type="gramEnd"/>
      <w:r w:rsidRPr="00D054C5">
        <w:rPr>
          <w:rFonts w:ascii="Times New Roman" w:hAnsi="Times New Roman" w:cs="Times New Roman"/>
          <w:color w:val="0000FF"/>
          <w:vertAlign w:val="superscript"/>
        </w:rPr>
        <w:t>20</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close association between religion and rule is also an </w:t>
      </w:r>
      <w:proofErr w:type="gramStart"/>
      <w:r w:rsidRPr="00D054C5">
        <w:rPr>
          <w:rFonts w:ascii="Times New Roman" w:hAnsi="Times New Roman" w:cs="Times New Roman"/>
        </w:rPr>
        <w:t>old</w:t>
      </w:r>
      <w:proofErr w:type="gramEnd"/>
      <w:r w:rsidRPr="00D054C5">
        <w:rPr>
          <w:rFonts w:ascii="Times New Roman" w:hAnsi="Times New Roman" w:cs="Times New Roman"/>
        </w:rPr>
        <w:t xml:space="preserve"> Iranian emphasis, which contributed to the rise of sacral kingship during pre-Islamic times and continued to live on in the Abbasid caliphate in Baghdad, albeit in Islamic garb. In </w:t>
      </w:r>
      <w:proofErr w:type="spellStart"/>
      <w:r w:rsidRPr="00D054C5">
        <w:rPr>
          <w:rFonts w:ascii="Times New Roman" w:hAnsi="Times New Roman" w:cs="Times New Roman"/>
        </w:rPr>
        <w:t>postrevolutionary</w:t>
      </w:r>
      <w:proofErr w:type="spellEnd"/>
      <w:r w:rsidRPr="00D054C5">
        <w:rPr>
          <w:rFonts w:ascii="Times New Roman" w:hAnsi="Times New Roman" w:cs="Times New Roman"/>
        </w:rPr>
        <w:t xml:space="preserve"> Iran there is, however, no kingship. The Ayatollah Khomeini, the architect and guiding spirit of Islamic Iran, declared years ago that Islam does not have kings. Instead, the “priests” have taken power in the name of God. Of course, the Iranian </w:t>
      </w:r>
      <w:r w:rsidRPr="00D054C5">
        <w:rPr>
          <w:rFonts w:ascii="Times New Roman" w:hAnsi="Times New Roman" w:cs="Times New Roman"/>
          <w:i/>
          <w:iCs/>
        </w:rPr>
        <w:t>‘</w:t>
      </w:r>
      <w:proofErr w:type="spellStart"/>
      <w:r w:rsidRPr="00D054C5">
        <w:rPr>
          <w:rFonts w:ascii="Times New Roman" w:hAnsi="Times New Roman" w:cs="Times New Roman"/>
          <w:i/>
          <w:iCs/>
        </w:rPr>
        <w:t>ulamā</w:t>
      </w:r>
      <w:proofErr w:type="spellEnd"/>
      <w:r w:rsidRPr="00D054C5">
        <w:rPr>
          <w:rFonts w:ascii="Times New Roman" w:hAnsi="Times New Roman" w:cs="Times New Roman"/>
          <w:i/>
          <w:iCs/>
        </w:rPr>
        <w:t>’</w:t>
      </w:r>
      <w:r w:rsidRPr="00D054C5">
        <w:rPr>
          <w:rFonts w:ascii="Times New Roman" w:hAnsi="Times New Roman" w:cs="Times New Roman"/>
        </w:rPr>
        <w:t xml:space="preserve">, the “mullahs,” are strictly not </w:t>
      </w:r>
      <w:proofErr w:type="gramStart"/>
      <w:r w:rsidRPr="00D054C5">
        <w:rPr>
          <w:rFonts w:ascii="Times New Roman" w:hAnsi="Times New Roman" w:cs="Times New Roman"/>
        </w:rPr>
        <w:t>a priesthood</w:t>
      </w:r>
      <w:proofErr w:type="gramEnd"/>
      <w:r w:rsidRPr="00D054C5">
        <w:rPr>
          <w:rFonts w:ascii="Times New Roman" w:hAnsi="Times New Roman" w:cs="Times New Roman"/>
        </w:rPr>
        <w:t xml:space="preserve">. But they are a bona fide “clergy,” because of the peculiarly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doctrines of authority and leadership that insist on so much divine inspiration and empowering of the </w:t>
      </w:r>
      <w:proofErr w:type="spellStart"/>
      <w:r w:rsidRPr="00D054C5">
        <w:rPr>
          <w:rFonts w:ascii="Times New Roman" w:hAnsi="Times New Roman" w:cs="Times New Roman"/>
        </w:rPr>
        <w:t>imāms</w:t>
      </w:r>
      <w:proofErr w:type="spellEnd"/>
      <w:r w:rsidRPr="00D054C5">
        <w:rPr>
          <w:rFonts w:ascii="Times New Roman" w:hAnsi="Times New Roman" w:cs="Times New Roman"/>
        </w:rPr>
        <w:t xml:space="preserve"> and their representatives who rule in their place until the Last Day. (Ayatollah means “sign of Allah/God” and is a title bestowed on the most highly respected mullahs in Iran.</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One of the most appealing aspects of the late Ayatollah Khomeini’s rule was his activism, which viewed Islam as a revolutionary movement aimed at changing the world and not as a system of mere worship and pattern maintenance that withdraws from the challenges of the modern age. This theme has been a lasting dimension of Islamic reform since the </w:t>
      </w:r>
      <w:proofErr w:type="spellStart"/>
      <w:r w:rsidRPr="00D054C5">
        <w:rPr>
          <w:rFonts w:ascii="Times New Roman" w:hAnsi="Times New Roman" w:cs="Times New Roman"/>
        </w:rPr>
        <w:t>Wahhābi</w:t>
      </w:r>
      <w:proofErr w:type="spellEnd"/>
      <w:r w:rsidRPr="00D054C5">
        <w:rPr>
          <w:rFonts w:ascii="Times New Roman" w:hAnsi="Times New Roman" w:cs="Times New Roman"/>
        </w:rPr>
        <w:t xml:space="preserve"> rising. Only members of the ‘</w:t>
      </w:r>
      <w:proofErr w:type="spellStart"/>
      <w:r w:rsidRPr="00D054C5">
        <w:rPr>
          <w:rFonts w:ascii="Times New Roman" w:hAnsi="Times New Roman" w:cs="Times New Roman"/>
          <w:i/>
          <w:iCs/>
        </w:rPr>
        <w:t>ulam</w:t>
      </w:r>
      <w:r w:rsidRPr="00D054C5">
        <w:rPr>
          <w:rFonts w:ascii="Times New Roman" w:hAnsi="Times New Roman" w:cs="Times New Roman"/>
        </w:rPr>
        <w:t>ā</w:t>
      </w:r>
      <w:proofErr w:type="spellEnd"/>
      <w:r w:rsidRPr="00D054C5">
        <w:rPr>
          <w:rFonts w:ascii="Times New Roman" w:hAnsi="Times New Roman" w:cs="Times New Roman"/>
        </w:rPr>
        <w:t xml:space="preserve">’ are considered fully fit for leadership, according to Khomeini, because only they have the requisite knowledge of the sacred law. And in these times only the Ayatollah Khomeini seemed to have the authority to exercise what the Iranian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call </w:t>
      </w:r>
      <w:proofErr w:type="spellStart"/>
      <w:r w:rsidRPr="00D054C5">
        <w:rPr>
          <w:rFonts w:ascii="Times New Roman" w:hAnsi="Times New Roman" w:cs="Times New Roman"/>
          <w:i/>
          <w:iCs/>
        </w:rPr>
        <w:t>valayat-i</w:t>
      </w:r>
      <w:proofErr w:type="spellEnd"/>
      <w:r w:rsidRPr="00D054C5">
        <w:rPr>
          <w:rFonts w:ascii="Times New Roman" w:hAnsi="Times New Roman" w:cs="Times New Roman"/>
          <w:i/>
          <w:iCs/>
        </w:rPr>
        <w:t xml:space="preserve"> </w:t>
      </w:r>
      <w:proofErr w:type="spellStart"/>
      <w:r w:rsidRPr="00D054C5">
        <w:rPr>
          <w:rFonts w:ascii="Times New Roman" w:hAnsi="Times New Roman" w:cs="Times New Roman"/>
          <w:i/>
          <w:iCs/>
        </w:rPr>
        <w:t>faqih</w:t>
      </w:r>
      <w:proofErr w:type="spellEnd"/>
      <w:r w:rsidRPr="00D054C5">
        <w:rPr>
          <w:rFonts w:ascii="Times New Roman" w:hAnsi="Times New Roman" w:cs="Times New Roman"/>
        </w:rPr>
        <w:t xml:space="preserve">, “rule exercised by an eminent </w:t>
      </w:r>
      <w:proofErr w:type="spellStart"/>
      <w:r w:rsidRPr="00D054C5">
        <w:rPr>
          <w:rFonts w:ascii="Times New Roman" w:hAnsi="Times New Roman" w:cs="Times New Roman"/>
          <w:i/>
          <w:iCs/>
        </w:rPr>
        <w:t>mujtahid</w:t>
      </w:r>
      <w:proofErr w:type="spellEnd"/>
      <w:r w:rsidRPr="00D054C5">
        <w:rPr>
          <w:rFonts w:ascii="Times New Roman" w:hAnsi="Times New Roman" w:cs="Times New Roman"/>
        </w:rPr>
        <w:t xml:space="preserve"> in the absence of the imam.”</w:t>
      </w:r>
      <w:r w:rsidRPr="00D054C5">
        <w:rPr>
          <w:rFonts w:ascii="Times New Roman" w:hAnsi="Times New Roman" w:cs="Times New Roman"/>
          <w:color w:val="0000FF"/>
          <w:vertAlign w:val="superscript"/>
        </w:rPr>
        <w:t>21</w:t>
      </w:r>
      <w:r w:rsidRPr="00D054C5">
        <w:rPr>
          <w:rFonts w:ascii="Times New Roman" w:hAnsi="Times New Roman" w:cs="Times New Roman"/>
        </w:rPr>
        <w:t xml:space="preserve"> Many Iranian Muslims did not hesitate to call their hero “Imam,” thus using the sacred title of the one who went into occultation and is expected to return and usher in a final, golden age of the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vindication.</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The traditional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tendency to follow their religious leaders—</w:t>
      </w:r>
      <w:proofErr w:type="spellStart"/>
      <w:r w:rsidRPr="00D054C5">
        <w:rPr>
          <w:rFonts w:ascii="Times New Roman" w:hAnsi="Times New Roman" w:cs="Times New Roman"/>
          <w:i/>
          <w:iCs/>
        </w:rPr>
        <w:t>mujtahids</w:t>
      </w:r>
      <w:proofErr w:type="spellEnd"/>
      <w:r w:rsidRPr="00D054C5">
        <w:rPr>
          <w:rFonts w:ascii="Times New Roman" w:hAnsi="Times New Roman" w:cs="Times New Roman"/>
        </w:rPr>
        <w:t>, ‘</w:t>
      </w:r>
      <w:proofErr w:type="spellStart"/>
      <w:r w:rsidRPr="00D054C5">
        <w:rPr>
          <w:rFonts w:ascii="Times New Roman" w:hAnsi="Times New Roman" w:cs="Times New Roman"/>
          <w:i/>
          <w:iCs/>
        </w:rPr>
        <w:t>ālims</w:t>
      </w:r>
      <w:proofErr w:type="spellEnd"/>
      <w:r w:rsidRPr="00D054C5">
        <w:rPr>
          <w:rFonts w:ascii="Times New Roman" w:hAnsi="Times New Roman" w:cs="Times New Roman"/>
          <w:i/>
          <w:iCs/>
        </w:rPr>
        <w:t>, ayatollahs</w:t>
      </w:r>
      <w:r w:rsidRPr="00D054C5">
        <w:rPr>
          <w:rFonts w:ascii="Times New Roman" w:hAnsi="Times New Roman" w:cs="Times New Roman"/>
        </w:rPr>
        <w:t xml:space="preserve">, and so forth—in the conviction that they possess God’s guidance and enlightenment was illustrated during the revolution when an Iranian gentleman was being interviewed on American television about the upcoming referendum in which the citizens of revolutionary Iran would vote on whether to accept or reject the draft Islamic constitution. The person being interviewed admitted that there were some parts of the document about which he had some questions and doubts but that he was going to vote in favor of it anyway, “Because I trust </w:t>
      </w:r>
      <w:proofErr w:type="spellStart"/>
      <w:r w:rsidRPr="00D054C5">
        <w:rPr>
          <w:rFonts w:ascii="Times New Roman" w:hAnsi="Times New Roman" w:cs="Times New Roman"/>
        </w:rPr>
        <w:t>Imiam</w:t>
      </w:r>
      <w:proofErr w:type="spellEnd"/>
      <w:r w:rsidRPr="00D054C5">
        <w:rPr>
          <w:rFonts w:ascii="Times New Roman" w:hAnsi="Times New Roman" w:cs="Times New Roman"/>
        </w:rPr>
        <w:t>.”</w:t>
      </w: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 xml:space="preserve">Iran today is one of the most vigorous and radical contexts of Islamic revival and reform, with many efforts to influence and change other Islamic nations, whether </w:t>
      </w:r>
      <w:proofErr w:type="spellStart"/>
      <w:r w:rsidRPr="00D054C5">
        <w:rPr>
          <w:rFonts w:ascii="Times New Roman" w:hAnsi="Times New Roman" w:cs="Times New Roman"/>
        </w:rPr>
        <w:t>Shī‘ī</w:t>
      </w:r>
      <w:proofErr w:type="spellEnd"/>
      <w:r w:rsidRPr="00D054C5">
        <w:rPr>
          <w:rFonts w:ascii="Times New Roman" w:hAnsi="Times New Roman" w:cs="Times New Roman"/>
        </w:rPr>
        <w:t xml:space="preserve"> or </w:t>
      </w:r>
      <w:proofErr w:type="spellStart"/>
      <w:r w:rsidRPr="00D054C5">
        <w:rPr>
          <w:rFonts w:ascii="Times New Roman" w:hAnsi="Times New Roman" w:cs="Times New Roman"/>
        </w:rPr>
        <w:t>Sunnī</w:t>
      </w:r>
      <w:proofErr w:type="spellEnd"/>
      <w:r w:rsidRPr="00D054C5">
        <w:rPr>
          <w:rFonts w:ascii="Times New Roman" w:hAnsi="Times New Roman" w:cs="Times New Roman"/>
        </w:rPr>
        <w:t>. There is a conviction that the old sectarian (</w:t>
      </w:r>
      <w:proofErr w:type="spellStart"/>
      <w:r w:rsidRPr="00D054C5">
        <w:rPr>
          <w:rFonts w:ascii="Times New Roman" w:hAnsi="Times New Roman" w:cs="Times New Roman"/>
        </w:rPr>
        <w:t>Shī‘ī-Sunnī</w:t>
      </w:r>
      <w:proofErr w:type="spellEnd"/>
      <w:r w:rsidRPr="00D054C5">
        <w:rPr>
          <w:rFonts w:ascii="Times New Roman" w:hAnsi="Times New Roman" w:cs="Times New Roman"/>
        </w:rPr>
        <w:t>) split no longer makes any sense but serves only to divide and confuse Muslims in a manner that delights their enemies in the West and other places. The post-Khomeini era in Iran has seen some signs of pragmatism as more moderate leaders seek to reestablish economic and commercial ties with Europe and the Americas. However, at this writing there is considerable resentment on the part of a large proportion of the Iranian population that a continuing clergy-prone government deprives citizens of basic human and civil rights.</w:t>
      </w:r>
    </w:p>
    <w:p w:rsidR="00D054C5" w:rsidRPr="00D054C5" w:rsidRDefault="00D054C5" w:rsidP="00D054C5">
      <w:pPr>
        <w:widowControl w:val="0"/>
        <w:autoSpaceDE w:val="0"/>
        <w:autoSpaceDN w:val="0"/>
        <w:adjustRightInd w:val="0"/>
        <w:ind w:right="-900"/>
        <w:jc w:val="both"/>
        <w:rPr>
          <w:rFonts w:ascii="Times New Roman" w:hAnsi="Times New Roman" w:cs="Times New Roman"/>
          <w:b/>
          <w:bCs/>
        </w:rPr>
      </w:pPr>
    </w:p>
    <w:p w:rsidR="00D054C5" w:rsidRPr="00D054C5" w:rsidRDefault="00D054C5" w:rsidP="00D054C5">
      <w:pPr>
        <w:widowControl w:val="0"/>
        <w:autoSpaceDE w:val="0"/>
        <w:autoSpaceDN w:val="0"/>
        <w:adjustRightInd w:val="0"/>
        <w:ind w:right="-900"/>
        <w:jc w:val="both"/>
        <w:rPr>
          <w:rFonts w:ascii="Times New Roman" w:hAnsi="Times New Roman" w:cs="Times New Roman"/>
        </w:rPr>
      </w:pPr>
      <w:r w:rsidRPr="00D054C5">
        <w:rPr>
          <w:rFonts w:ascii="Times New Roman" w:hAnsi="Times New Roman" w:cs="Times New Roman"/>
        </w:rPr>
        <w:t>(Denny 338-339)</w:t>
      </w:r>
    </w:p>
    <w:p w:rsidR="00D054C5" w:rsidRPr="00D054C5" w:rsidRDefault="00D054C5" w:rsidP="00D054C5">
      <w:pPr>
        <w:widowControl w:val="0"/>
        <w:autoSpaceDE w:val="0"/>
        <w:autoSpaceDN w:val="0"/>
        <w:adjustRightInd w:val="0"/>
        <w:ind w:right="-900"/>
        <w:jc w:val="both"/>
      </w:pPr>
      <w:r w:rsidRPr="00D054C5">
        <w:rPr>
          <w:rFonts w:ascii="Times New Roman" w:hAnsi="Times New Roman" w:cs="Times New Roman"/>
        </w:rPr>
        <w:t xml:space="preserve">Denny, Frederick. </w:t>
      </w:r>
      <w:proofErr w:type="gramStart"/>
      <w:r w:rsidRPr="00D054C5">
        <w:rPr>
          <w:rFonts w:ascii="Times New Roman" w:hAnsi="Times New Roman" w:cs="Times New Roman"/>
          <w:i/>
          <w:iCs/>
        </w:rPr>
        <w:t>Introduction to Islam, 4th Edition</w:t>
      </w:r>
      <w:r w:rsidRPr="00D054C5">
        <w:rPr>
          <w:rFonts w:ascii="Times New Roman" w:hAnsi="Times New Roman" w:cs="Times New Roman"/>
        </w:rPr>
        <w:t>.</w:t>
      </w:r>
      <w:proofErr w:type="gramEnd"/>
      <w:r w:rsidRPr="00D054C5">
        <w:rPr>
          <w:rFonts w:ascii="Times New Roman" w:hAnsi="Times New Roman" w:cs="Times New Roman"/>
        </w:rPr>
        <w:t xml:space="preserve"> </w:t>
      </w:r>
      <w:proofErr w:type="spellStart"/>
      <w:proofErr w:type="gramStart"/>
      <w:r w:rsidRPr="00D054C5">
        <w:rPr>
          <w:rFonts w:ascii="Times New Roman" w:hAnsi="Times New Roman" w:cs="Times New Roman"/>
        </w:rPr>
        <w:t>Routledge</w:t>
      </w:r>
      <w:proofErr w:type="spellEnd"/>
      <w:r w:rsidRPr="00D054C5">
        <w:rPr>
          <w:rFonts w:ascii="Times New Roman" w:hAnsi="Times New Roman" w:cs="Times New Roman"/>
        </w:rPr>
        <w:t>, 09/2015.</w:t>
      </w:r>
      <w:proofErr w:type="gramEnd"/>
      <w:r w:rsidRPr="00D054C5">
        <w:rPr>
          <w:rFonts w:ascii="Times New Roman" w:hAnsi="Times New Roman" w:cs="Times New Roman"/>
        </w:rPr>
        <w:t xml:space="preserve"> </w:t>
      </w:r>
      <w:proofErr w:type="spellStart"/>
      <w:r w:rsidRPr="00D054C5">
        <w:rPr>
          <w:rFonts w:ascii="Times New Roman" w:hAnsi="Times New Roman" w:cs="Times New Roman"/>
        </w:rPr>
        <w:t>VitalBook</w:t>
      </w:r>
      <w:proofErr w:type="spellEnd"/>
      <w:r w:rsidRPr="00D054C5">
        <w:rPr>
          <w:rFonts w:ascii="Times New Roman" w:hAnsi="Times New Roman" w:cs="Times New Roman"/>
        </w:rPr>
        <w:t xml:space="preserve"> file.</w:t>
      </w:r>
    </w:p>
    <w:p w:rsidR="00D054C5" w:rsidRPr="00D054C5" w:rsidRDefault="00D054C5" w:rsidP="00D054C5">
      <w:pPr>
        <w:widowControl w:val="0"/>
        <w:autoSpaceDE w:val="0"/>
        <w:autoSpaceDN w:val="0"/>
        <w:adjustRightInd w:val="0"/>
        <w:ind w:right="-900"/>
        <w:jc w:val="both"/>
      </w:pPr>
    </w:p>
    <w:sectPr w:rsidR="00D054C5" w:rsidRPr="00D054C5" w:rsidSect="00AC130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4C5"/>
    <w:rsid w:val="003F7951"/>
    <w:rsid w:val="00AC1304"/>
    <w:rsid w:val="00D05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75E6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gif"/><Relationship Id="rId12" Type="http://schemas.openxmlformats.org/officeDocument/2006/relationships/hyperlink" Target="epub://1wrm4fvmkqzmgmzhz89y.vbk/OEBPS/005_9781317347262_contents.html#sec14-4" TargetMode="External"/><Relationship Id="rId13" Type="http://schemas.openxmlformats.org/officeDocument/2006/relationships/hyperlink" Target="epub://1wrm4fvmkqzmgmzhz89y.vbk/OEBPS/005_9781317347262_contents.html#sec14-5"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epub://1wrm4fvmkqzmgmzhz89y.vbk/OEBPS/005_9781317347262_contents.html#sec14-1" TargetMode="External"/><Relationship Id="rId6" Type="http://schemas.openxmlformats.org/officeDocument/2006/relationships/hyperlink" Target="epub://1wrm4fvmkqzmgmzhz89y.vbk/OEBPS/005_9781317347262_contents.html#sec14-2" TargetMode="External"/><Relationship Id="rId7" Type="http://schemas.openxmlformats.org/officeDocument/2006/relationships/hyperlink" Target="epub://1wrm4fvmkqzmgmzhz89y.vbk/OEBPS/019_9781317347262_chapter9.html#ch9" TargetMode="External"/><Relationship Id="rId8" Type="http://schemas.openxmlformats.org/officeDocument/2006/relationships/hyperlink" Target="epub://1wrm4fvmkqzmgmzhz89y.vbk/OEBPS/019_9781317347262_chapter9.html#ch9" TargetMode="External"/><Relationship Id="rId9" Type="http://schemas.openxmlformats.org/officeDocument/2006/relationships/hyperlink" Target="epub://1wrm4fvmkqzmgmzhz89y.vbk/OEBPS/017_9781317347262_chapter7.html#ch7" TargetMode="External"/><Relationship Id="rId10" Type="http://schemas.openxmlformats.org/officeDocument/2006/relationships/hyperlink" Target="epub://1wrm4fvmkqzmgmzhz89y.vbk/OEBPS/005_9781317347262_contents.html#sec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10211</Words>
  <Characters>58206</Characters>
  <Application>Microsoft Macintosh Word</Application>
  <DocSecurity>0</DocSecurity>
  <Lines>485</Lines>
  <Paragraphs>136</Paragraphs>
  <ScaleCrop>false</ScaleCrop>
  <Company/>
  <LinksUpToDate>false</LinksUpToDate>
  <CharactersWithSpaces>68281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Rivera</dc:creator>
  <cp:keywords/>
  <dc:description/>
  <cp:lastModifiedBy>Jose Rivera</cp:lastModifiedBy>
  <cp:revision>1</cp:revision>
  <dcterms:created xsi:type="dcterms:W3CDTF">2017-03-03T04:58:00Z</dcterms:created>
  <dcterms:modified xsi:type="dcterms:W3CDTF">2017-03-03T05:05:00Z</dcterms:modified>
</cp:coreProperties>
</file>