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189" w:rsidRDefault="00C76189" w:rsidP="00C76189">
      <w:pPr>
        <w:spacing w:line="480" w:lineRule="auto"/>
        <w:jc w:val="center"/>
        <w:rPr>
          <w:rFonts w:ascii="Times New Roman" w:hAnsi="Times New Roman" w:cs="Times New Roman"/>
          <w:color w:val="000000"/>
          <w:sz w:val="24"/>
          <w:szCs w:val="24"/>
          <w:shd w:val="clear" w:color="auto" w:fill="FFFFFF"/>
        </w:rPr>
      </w:pPr>
    </w:p>
    <w:p w:rsidR="00C76189" w:rsidRDefault="00C76189" w:rsidP="00C76189">
      <w:pPr>
        <w:spacing w:line="480" w:lineRule="auto"/>
        <w:jc w:val="center"/>
        <w:rPr>
          <w:rFonts w:ascii="Times New Roman" w:hAnsi="Times New Roman" w:cs="Times New Roman"/>
          <w:color w:val="000000"/>
          <w:sz w:val="24"/>
          <w:szCs w:val="24"/>
          <w:shd w:val="clear" w:color="auto" w:fill="FFFFFF"/>
        </w:rPr>
      </w:pPr>
    </w:p>
    <w:p w:rsidR="00C76189" w:rsidRDefault="00C76189" w:rsidP="00C76189">
      <w:pPr>
        <w:spacing w:line="480" w:lineRule="auto"/>
        <w:jc w:val="center"/>
        <w:rPr>
          <w:rFonts w:ascii="Times New Roman" w:hAnsi="Times New Roman" w:cs="Times New Roman"/>
          <w:color w:val="000000"/>
          <w:sz w:val="24"/>
          <w:szCs w:val="24"/>
          <w:shd w:val="clear" w:color="auto" w:fill="FFFFFF"/>
        </w:rPr>
      </w:pPr>
    </w:p>
    <w:p w:rsidR="00C76189" w:rsidRDefault="00C76189" w:rsidP="00C76189">
      <w:pPr>
        <w:spacing w:line="480" w:lineRule="auto"/>
        <w:jc w:val="center"/>
        <w:rPr>
          <w:rFonts w:ascii="Times New Roman" w:hAnsi="Times New Roman" w:cs="Times New Roman"/>
          <w:color w:val="000000"/>
          <w:sz w:val="24"/>
          <w:szCs w:val="24"/>
          <w:shd w:val="clear" w:color="auto" w:fill="FFFFFF"/>
        </w:rPr>
      </w:pPr>
    </w:p>
    <w:p w:rsidR="00C76189" w:rsidRDefault="00C76189" w:rsidP="00C76189">
      <w:pPr>
        <w:spacing w:line="480" w:lineRule="auto"/>
        <w:jc w:val="center"/>
        <w:rPr>
          <w:rFonts w:ascii="Times New Roman" w:hAnsi="Times New Roman" w:cs="Times New Roman"/>
          <w:color w:val="000000"/>
          <w:sz w:val="24"/>
          <w:szCs w:val="24"/>
          <w:shd w:val="clear" w:color="auto" w:fill="FFFFFF"/>
        </w:rPr>
      </w:pPr>
    </w:p>
    <w:p w:rsidR="00C76189" w:rsidRDefault="00C76189" w:rsidP="00C76189">
      <w:pPr>
        <w:spacing w:line="480" w:lineRule="auto"/>
        <w:jc w:val="center"/>
        <w:rPr>
          <w:rFonts w:ascii="Times New Roman" w:hAnsi="Times New Roman" w:cs="Times New Roman"/>
          <w:color w:val="000000"/>
          <w:sz w:val="24"/>
          <w:szCs w:val="24"/>
          <w:shd w:val="clear" w:color="auto" w:fill="FFFFFF"/>
        </w:rPr>
      </w:pPr>
    </w:p>
    <w:p w:rsidR="00A817BB" w:rsidRPr="00C76189" w:rsidRDefault="00C76189" w:rsidP="00C76189">
      <w:pPr>
        <w:spacing w:line="480" w:lineRule="auto"/>
        <w:jc w:val="center"/>
        <w:rPr>
          <w:rFonts w:ascii="Times New Roman" w:hAnsi="Times New Roman" w:cs="Times New Roman"/>
          <w:color w:val="000000"/>
          <w:sz w:val="24"/>
          <w:szCs w:val="24"/>
          <w:shd w:val="clear" w:color="auto" w:fill="FFFFFF"/>
        </w:rPr>
      </w:pPr>
      <w:r w:rsidRPr="00505A71">
        <w:rPr>
          <w:rFonts w:ascii="Times New Roman" w:hAnsi="Times New Roman" w:cs="Times New Roman"/>
          <w:color w:val="000000"/>
          <w:sz w:val="24"/>
          <w:szCs w:val="24"/>
          <w:shd w:val="clear" w:color="auto" w:fill="FFFFFF"/>
        </w:rPr>
        <w:t>An American Colonist Point of View</w:t>
      </w:r>
    </w:p>
    <w:p w:rsidR="00A817BB" w:rsidRDefault="00A817BB" w:rsidP="00C76189">
      <w:pPr>
        <w:spacing w:line="480" w:lineRule="auto"/>
        <w:jc w:val="center"/>
        <w:rPr>
          <w:rFonts w:ascii="Times New Roman" w:hAnsi="Times New Roman" w:cs="Times New Roman"/>
          <w:color w:val="141823"/>
          <w:sz w:val="24"/>
          <w:szCs w:val="24"/>
          <w:shd w:val="clear" w:color="auto" w:fill="FFFFFF"/>
        </w:rPr>
      </w:pPr>
      <w:r>
        <w:rPr>
          <w:rFonts w:ascii="Times New Roman" w:hAnsi="Times New Roman" w:cs="Times New Roman"/>
          <w:color w:val="141823"/>
          <w:sz w:val="24"/>
          <w:szCs w:val="24"/>
          <w:shd w:val="clear" w:color="auto" w:fill="FFFFFF"/>
        </w:rPr>
        <w:t>Name</w:t>
      </w:r>
    </w:p>
    <w:p w:rsidR="00C76189" w:rsidRDefault="00C76189" w:rsidP="00C76189">
      <w:pPr>
        <w:spacing w:line="480" w:lineRule="auto"/>
        <w:jc w:val="center"/>
        <w:rPr>
          <w:rFonts w:ascii="Times New Roman" w:hAnsi="Times New Roman" w:cs="Times New Roman"/>
          <w:color w:val="141823"/>
          <w:sz w:val="24"/>
          <w:szCs w:val="24"/>
          <w:shd w:val="clear" w:color="auto" w:fill="FFFFFF"/>
        </w:rPr>
      </w:pPr>
      <w:r>
        <w:rPr>
          <w:rFonts w:ascii="Times New Roman" w:hAnsi="Times New Roman" w:cs="Times New Roman"/>
          <w:color w:val="141823"/>
          <w:sz w:val="24"/>
          <w:szCs w:val="24"/>
          <w:shd w:val="clear" w:color="auto" w:fill="FFFFFF"/>
        </w:rPr>
        <w:t>Institution</w:t>
      </w:r>
    </w:p>
    <w:p w:rsidR="00C76189" w:rsidRDefault="00C76189" w:rsidP="00C76189">
      <w:pPr>
        <w:spacing w:line="480" w:lineRule="auto"/>
        <w:jc w:val="center"/>
        <w:rPr>
          <w:rFonts w:ascii="Times New Roman" w:hAnsi="Times New Roman" w:cs="Times New Roman"/>
          <w:color w:val="141823"/>
          <w:sz w:val="24"/>
          <w:szCs w:val="24"/>
          <w:shd w:val="clear" w:color="auto" w:fill="FFFFFF"/>
        </w:rPr>
      </w:pPr>
      <w:r>
        <w:rPr>
          <w:rFonts w:ascii="Times New Roman" w:hAnsi="Times New Roman" w:cs="Times New Roman"/>
          <w:color w:val="141823"/>
          <w:sz w:val="24"/>
          <w:szCs w:val="24"/>
          <w:shd w:val="clear" w:color="auto" w:fill="FFFFFF"/>
        </w:rPr>
        <w:t>Professor</w:t>
      </w:r>
    </w:p>
    <w:p w:rsidR="00C76189" w:rsidRDefault="00C76189" w:rsidP="00C76189">
      <w:pPr>
        <w:spacing w:line="480" w:lineRule="auto"/>
        <w:jc w:val="center"/>
        <w:rPr>
          <w:rFonts w:ascii="Times New Roman" w:hAnsi="Times New Roman" w:cs="Times New Roman"/>
          <w:color w:val="141823"/>
          <w:sz w:val="24"/>
          <w:szCs w:val="24"/>
          <w:shd w:val="clear" w:color="auto" w:fill="FFFFFF"/>
        </w:rPr>
      </w:pPr>
      <w:r>
        <w:rPr>
          <w:rFonts w:ascii="Times New Roman" w:hAnsi="Times New Roman" w:cs="Times New Roman"/>
          <w:color w:val="141823"/>
          <w:sz w:val="24"/>
          <w:szCs w:val="24"/>
          <w:shd w:val="clear" w:color="auto" w:fill="FFFFFF"/>
        </w:rPr>
        <w:t>Course</w:t>
      </w:r>
    </w:p>
    <w:p w:rsidR="00A817BB" w:rsidRDefault="00A817BB" w:rsidP="00C76189">
      <w:pPr>
        <w:spacing w:line="480" w:lineRule="auto"/>
        <w:jc w:val="center"/>
        <w:rPr>
          <w:rFonts w:ascii="Times New Roman" w:hAnsi="Times New Roman" w:cs="Times New Roman"/>
          <w:color w:val="141823"/>
          <w:sz w:val="24"/>
          <w:szCs w:val="24"/>
          <w:shd w:val="clear" w:color="auto" w:fill="FFFFFF"/>
        </w:rPr>
      </w:pPr>
      <w:r>
        <w:rPr>
          <w:rFonts w:ascii="Times New Roman" w:hAnsi="Times New Roman" w:cs="Times New Roman"/>
          <w:color w:val="141823"/>
          <w:sz w:val="24"/>
          <w:szCs w:val="24"/>
          <w:shd w:val="clear" w:color="auto" w:fill="FFFFFF"/>
        </w:rPr>
        <w:t>Date</w:t>
      </w:r>
    </w:p>
    <w:p w:rsidR="00A817BB" w:rsidRDefault="00A817BB" w:rsidP="00A817BB">
      <w:pPr>
        <w:spacing w:line="480" w:lineRule="auto"/>
        <w:ind w:left="1440" w:firstLine="720"/>
        <w:rPr>
          <w:rFonts w:ascii="Times New Roman" w:hAnsi="Times New Roman" w:cs="Times New Roman"/>
          <w:color w:val="141823"/>
          <w:sz w:val="24"/>
          <w:szCs w:val="24"/>
          <w:shd w:val="clear" w:color="auto" w:fill="FFFFFF"/>
        </w:rPr>
      </w:pPr>
    </w:p>
    <w:p w:rsidR="00A817BB" w:rsidRDefault="00A817BB" w:rsidP="00A817BB">
      <w:pPr>
        <w:spacing w:line="480" w:lineRule="auto"/>
        <w:ind w:left="1440" w:firstLine="720"/>
        <w:rPr>
          <w:rFonts w:ascii="Times New Roman" w:hAnsi="Times New Roman" w:cs="Times New Roman"/>
          <w:color w:val="141823"/>
          <w:sz w:val="24"/>
          <w:szCs w:val="24"/>
          <w:shd w:val="clear" w:color="auto" w:fill="FFFFFF"/>
        </w:rPr>
      </w:pPr>
    </w:p>
    <w:p w:rsidR="00A817BB" w:rsidRDefault="00A817BB" w:rsidP="00A817BB">
      <w:pPr>
        <w:spacing w:line="480" w:lineRule="auto"/>
        <w:ind w:left="1440" w:firstLine="720"/>
        <w:rPr>
          <w:rFonts w:ascii="Times New Roman" w:hAnsi="Times New Roman" w:cs="Times New Roman"/>
          <w:color w:val="141823"/>
          <w:sz w:val="24"/>
          <w:szCs w:val="24"/>
          <w:shd w:val="clear" w:color="auto" w:fill="FFFFFF"/>
        </w:rPr>
      </w:pPr>
    </w:p>
    <w:p w:rsidR="00A817BB" w:rsidRDefault="00A817BB" w:rsidP="00A817BB">
      <w:pPr>
        <w:spacing w:line="480" w:lineRule="auto"/>
        <w:ind w:left="1440" w:firstLine="720"/>
        <w:jc w:val="right"/>
        <w:rPr>
          <w:rFonts w:ascii="Times New Roman" w:hAnsi="Times New Roman" w:cs="Times New Roman"/>
          <w:color w:val="141823"/>
          <w:sz w:val="24"/>
          <w:szCs w:val="24"/>
          <w:shd w:val="clear" w:color="auto" w:fill="FFFFFF"/>
        </w:rPr>
      </w:pPr>
    </w:p>
    <w:p w:rsidR="00A817BB" w:rsidRDefault="00A817BB" w:rsidP="00A817BB">
      <w:pPr>
        <w:spacing w:line="480" w:lineRule="auto"/>
        <w:ind w:left="1440" w:firstLine="720"/>
        <w:rPr>
          <w:rFonts w:ascii="Times New Roman" w:hAnsi="Times New Roman" w:cs="Times New Roman"/>
          <w:color w:val="141823"/>
          <w:sz w:val="24"/>
          <w:szCs w:val="24"/>
          <w:shd w:val="clear" w:color="auto" w:fill="FFFFFF"/>
        </w:rPr>
      </w:pPr>
    </w:p>
    <w:p w:rsidR="00A25CB9" w:rsidRPr="00505A71" w:rsidRDefault="00C76189" w:rsidP="00C76189">
      <w:pPr>
        <w:spacing w:line="480" w:lineRule="auto"/>
        <w:jc w:val="both"/>
        <w:rPr>
          <w:rFonts w:ascii="Times New Roman" w:hAnsi="Times New Roman" w:cs="Times New Roman"/>
          <w:sz w:val="24"/>
          <w:szCs w:val="24"/>
        </w:rPr>
      </w:pPr>
      <w:r>
        <w:rPr>
          <w:rFonts w:ascii="Times New Roman" w:hAnsi="Times New Roman" w:cs="Times New Roman"/>
          <w:color w:val="141823"/>
          <w:sz w:val="24"/>
          <w:szCs w:val="24"/>
          <w:shd w:val="clear" w:color="auto" w:fill="FFFFFF"/>
        </w:rPr>
        <w:lastRenderedPageBreak/>
        <w:tab/>
      </w:r>
      <w:r w:rsidR="00A25CB9" w:rsidRPr="00505A71">
        <w:rPr>
          <w:rFonts w:ascii="Times New Roman" w:hAnsi="Times New Roman" w:cs="Times New Roman"/>
          <w:sz w:val="24"/>
          <w:szCs w:val="24"/>
        </w:rPr>
        <w:t xml:space="preserve">The present United States of America can be termed as a product of two major </w:t>
      </w:r>
      <w:r w:rsidR="006F26DA" w:rsidRPr="00505A71">
        <w:rPr>
          <w:rFonts w:ascii="Times New Roman" w:hAnsi="Times New Roman" w:cs="Times New Roman"/>
          <w:sz w:val="24"/>
          <w:szCs w:val="24"/>
        </w:rPr>
        <w:t>categories</w:t>
      </w:r>
      <w:r w:rsidR="00A25CB9" w:rsidRPr="00505A71">
        <w:rPr>
          <w:rFonts w:ascii="Times New Roman" w:hAnsi="Times New Roman" w:cs="Times New Roman"/>
          <w:sz w:val="24"/>
          <w:szCs w:val="24"/>
        </w:rPr>
        <w:t>, these include; the immigration of European to America carrying with them different ideas, customs, and natural characteristics</w:t>
      </w:r>
      <w:r w:rsidR="001F22D0">
        <w:rPr>
          <w:rStyle w:val="FootnoteReference"/>
          <w:rFonts w:ascii="Times New Roman" w:hAnsi="Times New Roman" w:cs="Times New Roman"/>
          <w:sz w:val="24"/>
          <w:szCs w:val="24"/>
        </w:rPr>
        <w:footnoteReference w:id="1"/>
      </w:r>
      <w:r w:rsidR="00A25CB9" w:rsidRPr="00505A71">
        <w:rPr>
          <w:rFonts w:ascii="Times New Roman" w:hAnsi="Times New Roman" w:cs="Times New Roman"/>
          <w:sz w:val="24"/>
          <w:szCs w:val="24"/>
        </w:rPr>
        <w:t>. The second one is the impact of the new America nation which modified the distinct European cultural traits</w:t>
      </w:r>
      <w:r w:rsidR="00AF594C">
        <w:rPr>
          <w:rFonts w:ascii="Times New Roman" w:hAnsi="Times New Roman" w:cs="Times New Roman"/>
          <w:sz w:val="24"/>
          <w:szCs w:val="24"/>
        </w:rPr>
        <w:t>.</w:t>
      </w:r>
      <w:r w:rsidR="00A25CB9" w:rsidRPr="00505A71">
        <w:rPr>
          <w:rFonts w:ascii="Times New Roman" w:hAnsi="Times New Roman" w:cs="Times New Roman"/>
          <w:sz w:val="24"/>
          <w:szCs w:val="24"/>
        </w:rPr>
        <w:t xml:space="preserve"> In as far as the history of America is concerned; Britain must have had a lot of impacts. From the layman’s understanding; America suffered a lot at the hands of their colonial masters. This kind of suffering can be traced from the letter America wrote to their masters on January 1st, 1775</w:t>
      </w:r>
      <w:r w:rsidR="001F22D0">
        <w:rPr>
          <w:rStyle w:val="FootnoteReference"/>
          <w:rFonts w:ascii="Times New Roman" w:hAnsi="Times New Roman" w:cs="Times New Roman"/>
          <w:sz w:val="24"/>
          <w:szCs w:val="24"/>
        </w:rPr>
        <w:footnoteReference w:id="2"/>
      </w:r>
      <w:r w:rsidR="00A25CB9" w:rsidRPr="00505A71">
        <w:rPr>
          <w:rFonts w:ascii="Times New Roman" w:hAnsi="Times New Roman" w:cs="Times New Roman"/>
          <w:sz w:val="24"/>
          <w:szCs w:val="24"/>
        </w:rPr>
        <w:t>. This letter addressed the challenges that America was facing from British colonialism. In this letter, America blames the British government of their continued torture and oppression. Some of these complaints were genuine and Britain should have checked on them</w:t>
      </w:r>
      <w:r w:rsidR="006F26DA" w:rsidRPr="00505A71">
        <w:rPr>
          <w:rFonts w:ascii="Times New Roman" w:hAnsi="Times New Roman" w:cs="Times New Roman"/>
          <w:sz w:val="24"/>
          <w:szCs w:val="24"/>
        </w:rPr>
        <w:t>. I</w:t>
      </w:r>
      <w:r w:rsidR="00A25CB9" w:rsidRPr="00505A71">
        <w:rPr>
          <w:rFonts w:ascii="Times New Roman" w:hAnsi="Times New Roman" w:cs="Times New Roman"/>
          <w:sz w:val="24"/>
          <w:szCs w:val="24"/>
        </w:rPr>
        <w:t xml:space="preserve">n reply, the English nation was very rude in their </w:t>
      </w:r>
      <w:r w:rsidR="006F26DA" w:rsidRPr="00505A71">
        <w:rPr>
          <w:rFonts w:ascii="Times New Roman" w:hAnsi="Times New Roman" w:cs="Times New Roman"/>
          <w:sz w:val="24"/>
          <w:szCs w:val="24"/>
        </w:rPr>
        <w:t>letter; t</w:t>
      </w:r>
      <w:r w:rsidR="00A25CB9" w:rsidRPr="00505A71">
        <w:rPr>
          <w:rFonts w:ascii="Times New Roman" w:hAnsi="Times New Roman" w:cs="Times New Roman"/>
          <w:sz w:val="24"/>
          <w:szCs w:val="24"/>
        </w:rPr>
        <w:t xml:space="preserve">hey termed the America's grievances as a mere propaganda which lacks a valid justification. The following are some of the grievances America addressed to their master during the colonial period. </w:t>
      </w:r>
    </w:p>
    <w:p w:rsidR="00A25CB9" w:rsidRPr="00505A71" w:rsidRDefault="00A25CB9" w:rsidP="00AF594C">
      <w:pPr>
        <w:spacing w:line="480" w:lineRule="auto"/>
        <w:jc w:val="both"/>
        <w:rPr>
          <w:rFonts w:ascii="Times New Roman" w:hAnsi="Times New Roman" w:cs="Times New Roman"/>
          <w:sz w:val="24"/>
          <w:szCs w:val="24"/>
        </w:rPr>
      </w:pPr>
      <w:r w:rsidRPr="00505A71">
        <w:rPr>
          <w:rFonts w:ascii="Times New Roman" w:hAnsi="Times New Roman" w:cs="Times New Roman"/>
          <w:sz w:val="24"/>
          <w:szCs w:val="24"/>
        </w:rPr>
        <w:t xml:space="preserve">             During the colonial period, America was faced with internal and external wars. The colonial masters; British, use their common method of colonizing, the divide and rule policy. The colonial masters did not involve themselves direct in solving these interstate conflicts; they formed war troops within states</w:t>
      </w:r>
      <w:r w:rsidR="001F22D0">
        <w:rPr>
          <w:rStyle w:val="FootnoteReference"/>
          <w:rFonts w:ascii="Times New Roman" w:hAnsi="Times New Roman" w:cs="Times New Roman"/>
          <w:sz w:val="24"/>
          <w:szCs w:val="24"/>
        </w:rPr>
        <w:footnoteReference w:id="3"/>
      </w:r>
      <w:r w:rsidRPr="00505A71">
        <w:rPr>
          <w:rFonts w:ascii="Times New Roman" w:hAnsi="Times New Roman" w:cs="Times New Roman"/>
          <w:sz w:val="24"/>
          <w:szCs w:val="24"/>
        </w:rPr>
        <w:t xml:space="preserve">. Ranger companies were developed to provide “security” to the American natives. Rangers were full-time soldiers funded by the British government to patrol </w:t>
      </w:r>
      <w:r w:rsidRPr="00505A71">
        <w:rPr>
          <w:rFonts w:ascii="Times New Roman" w:hAnsi="Times New Roman" w:cs="Times New Roman"/>
          <w:sz w:val="24"/>
          <w:szCs w:val="24"/>
        </w:rPr>
        <w:lastRenderedPageBreak/>
        <w:t>between frontier fortifications to provide early warning of raids</w:t>
      </w:r>
      <w:r w:rsidR="00AF594C">
        <w:rPr>
          <w:rFonts w:ascii="Times New Roman" w:hAnsi="Times New Roman" w:cs="Times New Roman"/>
          <w:sz w:val="24"/>
          <w:szCs w:val="24"/>
        </w:rPr>
        <w:t xml:space="preserve">. </w:t>
      </w:r>
      <w:r w:rsidRPr="00505A71">
        <w:rPr>
          <w:rFonts w:ascii="Times New Roman" w:hAnsi="Times New Roman" w:cs="Times New Roman"/>
          <w:sz w:val="24"/>
          <w:szCs w:val="24"/>
        </w:rPr>
        <w:t xml:space="preserve"> One thing that the Americans came to realize later was the hidden agenda of British to provide a false sense of security by organizing these rangers. The French-India war had a very different profound on America colonists. Before this war, the thirteen America states had existed in a mutual distrust. This war found them in a state that they could not help out. British government removed France from North America leaving the vast t interior of the continent lay open for the Americans to colonize. To Americans, they saw this as a way by British to save them but the English government decided otherwise, to start a controlled population movement, English government started certain proclamation which prohibited settling on the west of the area near the Allegheny Mountains</w:t>
      </w:r>
      <w:r w:rsidR="001F22D0">
        <w:rPr>
          <w:rStyle w:val="FootnoteReference"/>
          <w:rFonts w:ascii="Times New Roman" w:hAnsi="Times New Roman" w:cs="Times New Roman"/>
          <w:sz w:val="24"/>
          <w:szCs w:val="24"/>
        </w:rPr>
        <w:footnoteReference w:id="4"/>
      </w:r>
      <w:r w:rsidR="00AF594C">
        <w:rPr>
          <w:rFonts w:ascii="Times New Roman" w:hAnsi="Times New Roman" w:cs="Times New Roman"/>
          <w:sz w:val="24"/>
          <w:szCs w:val="24"/>
        </w:rPr>
        <w:t xml:space="preserve">. </w:t>
      </w:r>
      <w:r w:rsidRPr="00505A71">
        <w:rPr>
          <w:rFonts w:ascii="Times New Roman" w:hAnsi="Times New Roman" w:cs="Times New Roman"/>
          <w:sz w:val="24"/>
          <w:szCs w:val="24"/>
        </w:rPr>
        <w:t xml:space="preserve"> During this time, the colonial government did not take part in giving Americans any sense of security otherwise they did things for their own benefit. In the letter written by Americans to the colonial masters, they wanted the issue of both internal and external security to be sorted out but instead, the colonial masters respond back rudely arguing that they have provided enough security.</w:t>
      </w:r>
    </w:p>
    <w:p w:rsidR="00A25CB9" w:rsidRPr="00505A71" w:rsidRDefault="00A25CB9" w:rsidP="00AF594C">
      <w:pPr>
        <w:spacing w:line="480" w:lineRule="auto"/>
        <w:jc w:val="both"/>
        <w:rPr>
          <w:rFonts w:ascii="Times New Roman" w:hAnsi="Times New Roman" w:cs="Times New Roman"/>
          <w:sz w:val="24"/>
          <w:szCs w:val="24"/>
        </w:rPr>
      </w:pPr>
      <w:r w:rsidRPr="00505A71">
        <w:rPr>
          <w:rFonts w:ascii="Times New Roman" w:hAnsi="Times New Roman" w:cs="Times New Roman"/>
          <w:sz w:val="24"/>
          <w:szCs w:val="24"/>
        </w:rPr>
        <w:t xml:space="preserve">            American colonies were faced with a challenge of over taxation. English government forced the American natives to pay taxes, in the reply letter from the English government, they say that the only tax which Americans were required to pay was some little cash to keep the army which maintained security within the US. From this letter, British government argued said the raised grievances were not genuine and Americans were trying to disobey the law</w:t>
      </w:r>
      <w:r w:rsidR="001F22D0">
        <w:rPr>
          <w:rStyle w:val="FootnoteReference"/>
          <w:rFonts w:ascii="Times New Roman" w:hAnsi="Times New Roman" w:cs="Times New Roman"/>
          <w:sz w:val="24"/>
          <w:szCs w:val="24"/>
        </w:rPr>
        <w:footnoteReference w:id="5"/>
      </w:r>
      <w:r w:rsidRPr="00505A71">
        <w:rPr>
          <w:rFonts w:ascii="Times New Roman" w:hAnsi="Times New Roman" w:cs="Times New Roman"/>
          <w:sz w:val="24"/>
          <w:szCs w:val="24"/>
        </w:rPr>
        <w:t xml:space="preserve">. In addition to the said taxes, Americans were sometimes forced to pay house tax which they were </w:t>
      </w:r>
      <w:r w:rsidRPr="00505A71">
        <w:rPr>
          <w:rFonts w:ascii="Times New Roman" w:hAnsi="Times New Roman" w:cs="Times New Roman"/>
          <w:sz w:val="24"/>
          <w:szCs w:val="24"/>
        </w:rPr>
        <w:lastRenderedPageBreak/>
        <w:t xml:space="preserve">not in the know of how that cash was spent. The plain truth was; some of these levied taxes were given to some European emigrants to cater for their needs. Writing of this letter did not bore any fruit but as a result; insults. This idea was very genuine and the British government turned it down.   </w:t>
      </w:r>
    </w:p>
    <w:p w:rsidR="00A25CB9" w:rsidRPr="00505A71" w:rsidRDefault="00A25CB9" w:rsidP="00AF594C">
      <w:pPr>
        <w:spacing w:line="480" w:lineRule="auto"/>
        <w:jc w:val="both"/>
        <w:rPr>
          <w:rFonts w:ascii="Times New Roman" w:hAnsi="Times New Roman" w:cs="Times New Roman"/>
          <w:sz w:val="24"/>
          <w:szCs w:val="24"/>
        </w:rPr>
      </w:pPr>
      <w:r w:rsidRPr="00505A71">
        <w:rPr>
          <w:rFonts w:ascii="Times New Roman" w:hAnsi="Times New Roman" w:cs="Times New Roman"/>
          <w:sz w:val="24"/>
          <w:szCs w:val="24"/>
        </w:rPr>
        <w:t xml:space="preserve">             America lived peacefully before coming of the British rulers. Importation of products from one state to another or from outside the United States of America was free. When the English men invaded in America, they introduce high tariffs at the borders. This action angered a lot of Americans and as a result, many businesses ceased to exist. This action led to declining in the economy of America more so North America which relied heavily on importation of raw materials for their steel industries</w:t>
      </w:r>
      <w:r w:rsidR="001F22D0">
        <w:rPr>
          <w:rStyle w:val="FootnoteReference"/>
          <w:rFonts w:ascii="Times New Roman" w:hAnsi="Times New Roman" w:cs="Times New Roman"/>
          <w:sz w:val="24"/>
          <w:szCs w:val="24"/>
        </w:rPr>
        <w:footnoteReference w:id="6"/>
      </w:r>
      <w:r w:rsidRPr="00505A71">
        <w:rPr>
          <w:rFonts w:ascii="Times New Roman" w:hAnsi="Times New Roman" w:cs="Times New Roman"/>
          <w:sz w:val="24"/>
          <w:szCs w:val="24"/>
        </w:rPr>
        <w:t>. The southern economy was as well affected by the British power. Initially, southern America was involved in slave trade, this kind of evil trade ended with the English men leaving the southerners without any human labor. Generally slave trade was evil but in this case, we can see how slaves contributed towards the growth of the south Americas economy. The only thing members of the southern America could do was to copy the activities done by the people from the north which involved importation. Importing products from one state to another could not succeed due to the set tariffs at the border</w:t>
      </w:r>
      <w:r w:rsidR="001F22D0">
        <w:rPr>
          <w:rStyle w:val="FootnoteReference"/>
          <w:rFonts w:ascii="Times New Roman" w:hAnsi="Times New Roman" w:cs="Times New Roman"/>
          <w:sz w:val="24"/>
          <w:szCs w:val="24"/>
        </w:rPr>
        <w:footnoteReference w:id="7"/>
      </w:r>
      <w:r w:rsidRPr="00505A71">
        <w:rPr>
          <w:rFonts w:ascii="Times New Roman" w:hAnsi="Times New Roman" w:cs="Times New Roman"/>
          <w:sz w:val="24"/>
          <w:szCs w:val="24"/>
        </w:rPr>
        <w:t>. These tariffs contributed a lot towards the decline of their economy. In the letter to the British government to address the issue of tariffs, the British government rudely turned down the accusation claiming that it was not true but just mere propaganda.</w:t>
      </w:r>
    </w:p>
    <w:p w:rsidR="00A25CB9" w:rsidRPr="00505A71" w:rsidRDefault="00A25CB9" w:rsidP="00AF594C">
      <w:pPr>
        <w:spacing w:line="480" w:lineRule="auto"/>
        <w:jc w:val="both"/>
        <w:rPr>
          <w:rFonts w:ascii="Times New Roman" w:hAnsi="Times New Roman" w:cs="Times New Roman"/>
          <w:sz w:val="24"/>
          <w:szCs w:val="24"/>
        </w:rPr>
      </w:pPr>
      <w:r w:rsidRPr="00505A71">
        <w:rPr>
          <w:rFonts w:ascii="Times New Roman" w:hAnsi="Times New Roman" w:cs="Times New Roman"/>
          <w:sz w:val="24"/>
          <w:szCs w:val="24"/>
        </w:rPr>
        <w:lastRenderedPageBreak/>
        <w:t xml:space="preserve">            Violation of the laws by the British government was another factor which made the Native Americans sad. When English men took over America, the existing laws were abandoned and others were violated more the rights regarding personal freedom</w:t>
      </w:r>
      <w:r w:rsidR="001F22D0">
        <w:rPr>
          <w:rStyle w:val="FootnoteReference"/>
          <w:rFonts w:ascii="Times New Roman" w:hAnsi="Times New Roman" w:cs="Times New Roman"/>
          <w:sz w:val="24"/>
          <w:szCs w:val="24"/>
        </w:rPr>
        <w:footnoteReference w:id="8"/>
      </w:r>
      <w:r w:rsidRPr="00505A71">
        <w:rPr>
          <w:rFonts w:ascii="Times New Roman" w:hAnsi="Times New Roman" w:cs="Times New Roman"/>
          <w:sz w:val="24"/>
          <w:szCs w:val="24"/>
        </w:rPr>
        <w:t>. The British government never condoned any preexisting laws. This was to misuse the Americans with their new laws, some of the violated rights were; the right to own property, owning personal property in Colonial America was very rare. The colonial masters could take the people’s property anytime they wish. Americans were expected to serve as servants for their colonial masters. Freedom of expression was as well violated; Americans were not given chance to talk on their behalf. In the court of laws, Americans were always wrong even when not. Americas became fed up with the mistreatments by the colonial masters; they wrote a letter to present their grievances to the colonial masters. In reply, the rude English men said that it’s Americans who conduct illegal businesses with other empires</w:t>
      </w:r>
      <w:r w:rsidR="001F22D0">
        <w:rPr>
          <w:rStyle w:val="FootnoteReference"/>
          <w:rFonts w:ascii="Times New Roman" w:hAnsi="Times New Roman" w:cs="Times New Roman"/>
          <w:sz w:val="24"/>
          <w:szCs w:val="24"/>
        </w:rPr>
        <w:footnoteReference w:id="9"/>
      </w:r>
      <w:r w:rsidRPr="00505A71">
        <w:rPr>
          <w:rFonts w:ascii="Times New Roman" w:hAnsi="Times New Roman" w:cs="Times New Roman"/>
          <w:sz w:val="24"/>
          <w:szCs w:val="24"/>
        </w:rPr>
        <w:t>. They defended that it was Americans punishing themselves and not the British go</w:t>
      </w:r>
      <w:bookmarkStart w:id="0" w:name="_GoBack"/>
      <w:bookmarkEnd w:id="0"/>
      <w:r w:rsidRPr="00505A71">
        <w:rPr>
          <w:rFonts w:ascii="Times New Roman" w:hAnsi="Times New Roman" w:cs="Times New Roman"/>
          <w:sz w:val="24"/>
          <w:szCs w:val="24"/>
        </w:rPr>
        <w:t xml:space="preserve">vernment. </w:t>
      </w:r>
    </w:p>
    <w:p w:rsidR="00A25CB9" w:rsidRPr="00505A71" w:rsidRDefault="00A25CB9" w:rsidP="00AF594C">
      <w:pPr>
        <w:spacing w:line="480" w:lineRule="auto"/>
        <w:jc w:val="both"/>
        <w:rPr>
          <w:rFonts w:ascii="Times New Roman" w:hAnsi="Times New Roman" w:cs="Times New Roman"/>
          <w:sz w:val="24"/>
          <w:szCs w:val="24"/>
        </w:rPr>
      </w:pPr>
      <w:r w:rsidRPr="00505A71">
        <w:rPr>
          <w:rFonts w:ascii="Times New Roman" w:hAnsi="Times New Roman" w:cs="Times New Roman"/>
          <w:sz w:val="24"/>
          <w:szCs w:val="24"/>
        </w:rPr>
        <w:t xml:space="preserve">             Sometimes Americans were faced with attacks from the English men, once attacked, their property was destroyed, and people beat up with others dying on the spot. These attacks really angered the Americans</w:t>
      </w:r>
      <w:r w:rsidR="001F22D0">
        <w:rPr>
          <w:rStyle w:val="FootnoteReference"/>
          <w:rFonts w:ascii="Times New Roman" w:hAnsi="Times New Roman" w:cs="Times New Roman"/>
          <w:sz w:val="24"/>
          <w:szCs w:val="24"/>
        </w:rPr>
        <w:footnoteReference w:id="10"/>
      </w:r>
      <w:r w:rsidRPr="00505A71">
        <w:rPr>
          <w:rFonts w:ascii="Times New Roman" w:hAnsi="Times New Roman" w:cs="Times New Roman"/>
          <w:sz w:val="24"/>
          <w:szCs w:val="24"/>
        </w:rPr>
        <w:t xml:space="preserve">. These attacks were conducted by British merchants who had already settled in Boston. This was one of the issues addressed in the initial letter send to the colonial government to correct in some areas where they were not fair at all. The response to this as written in the letter; Dear American Cousin was really opposite of the Americans expectation. The letter said that the attacks made by those merchants were in protest of their wealth which </w:t>
      </w:r>
      <w:r w:rsidRPr="00505A71">
        <w:rPr>
          <w:rFonts w:ascii="Times New Roman" w:hAnsi="Times New Roman" w:cs="Times New Roman"/>
          <w:sz w:val="24"/>
          <w:szCs w:val="24"/>
        </w:rPr>
        <w:lastRenderedPageBreak/>
        <w:t>from time to time could be attacked and dismantled by Americans</w:t>
      </w:r>
      <w:r w:rsidR="00CB6E53">
        <w:rPr>
          <w:rStyle w:val="FootnoteReference"/>
          <w:rFonts w:ascii="Times New Roman" w:hAnsi="Times New Roman" w:cs="Times New Roman"/>
          <w:sz w:val="24"/>
          <w:szCs w:val="24"/>
        </w:rPr>
        <w:footnoteReference w:id="11"/>
      </w:r>
      <w:r w:rsidRPr="00505A71">
        <w:rPr>
          <w:rFonts w:ascii="Times New Roman" w:hAnsi="Times New Roman" w:cs="Times New Roman"/>
          <w:sz w:val="24"/>
          <w:szCs w:val="24"/>
        </w:rPr>
        <w:t xml:space="preserve">. This was a total lie because the areas where those merchants lived could not be accessed by a mere American. </w:t>
      </w:r>
    </w:p>
    <w:p w:rsidR="00A25CB9" w:rsidRPr="00505A71" w:rsidRDefault="00A25CB9" w:rsidP="00AF594C">
      <w:pPr>
        <w:spacing w:line="480" w:lineRule="auto"/>
        <w:jc w:val="both"/>
        <w:rPr>
          <w:rFonts w:ascii="Times New Roman" w:hAnsi="Times New Roman" w:cs="Times New Roman"/>
          <w:sz w:val="24"/>
          <w:szCs w:val="24"/>
        </w:rPr>
      </w:pPr>
      <w:r w:rsidRPr="00505A71">
        <w:rPr>
          <w:rFonts w:ascii="Times New Roman" w:hAnsi="Times New Roman" w:cs="Times New Roman"/>
          <w:sz w:val="24"/>
          <w:szCs w:val="24"/>
        </w:rPr>
        <w:t xml:space="preserve">          The letter; My Dear American Cousin, is an ironical letter, firstly, this letter addresses Americans as cousins to Britain but the harsh treatment could not prove any sign of cousinhood. All the grievances addressed were turned down with some false justifications. The British colonizers denied the fact that they were oppressing Americans but instead, said it was America oppressing British rulers that were a very big irony. The grievances were at long last not listened to and as a result, America received a lot of insults and more suffering under the British authority.  </w:t>
      </w:r>
    </w:p>
    <w:p w:rsidR="00AE2716" w:rsidRDefault="00AE2716" w:rsidP="006F26DA">
      <w:pPr>
        <w:spacing w:line="480" w:lineRule="auto"/>
        <w:rPr>
          <w:rFonts w:ascii="Times New Roman" w:hAnsi="Times New Roman" w:cs="Times New Roman"/>
          <w:sz w:val="24"/>
          <w:szCs w:val="24"/>
        </w:rPr>
      </w:pPr>
    </w:p>
    <w:sdt>
      <w:sdtPr>
        <w:rPr>
          <w:rFonts w:asciiTheme="minorHAnsi" w:eastAsiaTheme="minorHAnsi" w:hAnsiTheme="minorHAnsi" w:cstheme="minorBidi"/>
          <w:b w:val="0"/>
          <w:bCs w:val="0"/>
          <w:color w:val="auto"/>
          <w:sz w:val="22"/>
          <w:szCs w:val="22"/>
          <w:lang w:eastAsia="en-US"/>
        </w:rPr>
        <w:id w:val="-694997446"/>
        <w:docPartObj>
          <w:docPartGallery w:val="Bibliographies"/>
          <w:docPartUnique/>
        </w:docPartObj>
      </w:sdtPr>
      <w:sdtEndPr/>
      <w:sdtContent>
        <w:p w:rsidR="00707819" w:rsidRDefault="00707819" w:rsidP="00CC450A">
          <w:pPr>
            <w:pStyle w:val="Heading1"/>
            <w:jc w:val="center"/>
            <w:rPr>
              <w:rFonts w:asciiTheme="minorHAnsi" w:eastAsiaTheme="minorHAnsi" w:hAnsiTheme="minorHAnsi" w:cstheme="minorBidi"/>
              <w:b w:val="0"/>
              <w:bCs w:val="0"/>
              <w:color w:val="auto"/>
              <w:sz w:val="22"/>
              <w:szCs w:val="22"/>
              <w:lang w:eastAsia="en-US"/>
            </w:rPr>
          </w:pPr>
        </w:p>
        <w:p w:rsidR="00707819" w:rsidRDefault="00707819" w:rsidP="00CC450A">
          <w:pPr>
            <w:pStyle w:val="Heading1"/>
            <w:jc w:val="center"/>
            <w:rPr>
              <w:rFonts w:asciiTheme="minorHAnsi" w:eastAsiaTheme="minorHAnsi" w:hAnsiTheme="minorHAnsi" w:cstheme="minorBidi"/>
              <w:b w:val="0"/>
              <w:bCs w:val="0"/>
              <w:color w:val="auto"/>
              <w:sz w:val="22"/>
              <w:szCs w:val="22"/>
              <w:lang w:eastAsia="en-US"/>
            </w:rPr>
          </w:pPr>
        </w:p>
        <w:p w:rsidR="00707819" w:rsidRDefault="00707819" w:rsidP="00CC450A">
          <w:pPr>
            <w:pStyle w:val="Heading1"/>
            <w:jc w:val="center"/>
            <w:rPr>
              <w:rFonts w:asciiTheme="minorHAnsi" w:eastAsiaTheme="minorHAnsi" w:hAnsiTheme="minorHAnsi" w:cstheme="minorBidi"/>
              <w:b w:val="0"/>
              <w:bCs w:val="0"/>
              <w:color w:val="auto"/>
              <w:sz w:val="22"/>
              <w:szCs w:val="22"/>
              <w:lang w:eastAsia="en-US"/>
            </w:rPr>
          </w:pPr>
        </w:p>
        <w:p w:rsidR="00707819" w:rsidRDefault="00707819" w:rsidP="00CC450A">
          <w:pPr>
            <w:pStyle w:val="Heading1"/>
            <w:jc w:val="center"/>
            <w:rPr>
              <w:rFonts w:asciiTheme="minorHAnsi" w:eastAsiaTheme="minorHAnsi" w:hAnsiTheme="minorHAnsi" w:cstheme="minorBidi"/>
              <w:b w:val="0"/>
              <w:bCs w:val="0"/>
              <w:color w:val="auto"/>
              <w:sz w:val="22"/>
              <w:szCs w:val="22"/>
              <w:lang w:eastAsia="en-US"/>
            </w:rPr>
          </w:pPr>
        </w:p>
        <w:p w:rsidR="00707819" w:rsidRDefault="00707819" w:rsidP="00CC450A">
          <w:pPr>
            <w:pStyle w:val="Heading1"/>
            <w:jc w:val="center"/>
            <w:rPr>
              <w:rFonts w:asciiTheme="minorHAnsi" w:eastAsiaTheme="minorHAnsi" w:hAnsiTheme="minorHAnsi" w:cstheme="minorBidi"/>
              <w:b w:val="0"/>
              <w:bCs w:val="0"/>
              <w:color w:val="auto"/>
              <w:sz w:val="22"/>
              <w:szCs w:val="22"/>
              <w:lang w:eastAsia="en-US"/>
            </w:rPr>
          </w:pPr>
        </w:p>
        <w:p w:rsidR="00875D5D" w:rsidRDefault="00875D5D" w:rsidP="00BB6CEA"/>
        <w:p w:rsidR="00875D5D" w:rsidRPr="00875D5D" w:rsidRDefault="00875D5D" w:rsidP="00875D5D"/>
        <w:p w:rsidR="00875D5D" w:rsidRDefault="00875D5D" w:rsidP="00875D5D"/>
        <w:p w:rsidR="00BB6CEA" w:rsidRPr="00875D5D" w:rsidRDefault="00875D5D" w:rsidP="00875D5D">
          <w:pPr>
            <w:tabs>
              <w:tab w:val="left" w:pos="3555"/>
            </w:tabs>
          </w:pPr>
          <w:r>
            <w:tab/>
          </w:r>
        </w:p>
        <w:p w:rsidR="00BB6CEA" w:rsidRDefault="00BB6CEA" w:rsidP="00BB6CEA">
          <w:pPr>
            <w:pStyle w:val="Heading1"/>
            <w:rPr>
              <w:rFonts w:asciiTheme="minorHAnsi" w:eastAsiaTheme="minorHAnsi" w:hAnsiTheme="minorHAnsi" w:cstheme="minorBidi"/>
              <w:b w:val="0"/>
              <w:bCs w:val="0"/>
              <w:color w:val="auto"/>
              <w:sz w:val="22"/>
              <w:szCs w:val="22"/>
              <w:lang w:eastAsia="en-US"/>
            </w:rPr>
          </w:pPr>
        </w:p>
        <w:p w:rsidR="00CC450A" w:rsidRPr="00CC450A" w:rsidRDefault="00CC450A" w:rsidP="00BB6CEA">
          <w:pPr>
            <w:pStyle w:val="Heading1"/>
            <w:jc w:val="center"/>
            <w:rPr>
              <w:b w:val="0"/>
              <w:color w:val="auto"/>
              <w:sz w:val="24"/>
              <w:szCs w:val="24"/>
            </w:rPr>
          </w:pPr>
          <w:r w:rsidRPr="00CC450A">
            <w:rPr>
              <w:b w:val="0"/>
              <w:color w:val="auto"/>
              <w:sz w:val="24"/>
              <w:szCs w:val="24"/>
            </w:rPr>
            <w:t>Bibliography</w:t>
          </w:r>
        </w:p>
        <w:sdt>
          <w:sdtPr>
            <w:id w:val="111145805"/>
            <w:bibliography/>
          </w:sdtPr>
          <w:sdtEndPr/>
          <w:sdtContent>
            <w:p w:rsidR="00CC450A" w:rsidRPr="001F22D0" w:rsidRDefault="00CC450A" w:rsidP="00CC450A">
              <w:pPr>
                <w:pStyle w:val="Bibliography"/>
                <w:ind w:left="720" w:hanging="720"/>
                <w:rPr>
                  <w:rFonts w:ascii="Times New Roman" w:hAnsi="Times New Roman" w:cs="Times New Roman"/>
                  <w:noProof/>
                  <w:sz w:val="24"/>
                  <w:szCs w:val="24"/>
                </w:rPr>
              </w:pPr>
              <w:r w:rsidRPr="001F22D0">
                <w:rPr>
                  <w:rFonts w:ascii="Times New Roman" w:hAnsi="Times New Roman" w:cs="Times New Roman"/>
                  <w:sz w:val="24"/>
                  <w:szCs w:val="24"/>
                </w:rPr>
                <w:fldChar w:fldCharType="begin"/>
              </w:r>
              <w:r w:rsidRPr="001F22D0">
                <w:rPr>
                  <w:rFonts w:ascii="Times New Roman" w:hAnsi="Times New Roman" w:cs="Times New Roman"/>
                  <w:sz w:val="24"/>
                  <w:szCs w:val="24"/>
                </w:rPr>
                <w:instrText xml:space="preserve"> BIBLIOGRAPHY </w:instrText>
              </w:r>
              <w:r w:rsidRPr="001F22D0">
                <w:rPr>
                  <w:rFonts w:ascii="Times New Roman" w:hAnsi="Times New Roman" w:cs="Times New Roman"/>
                  <w:sz w:val="24"/>
                  <w:szCs w:val="24"/>
                </w:rPr>
                <w:fldChar w:fldCharType="separate"/>
              </w:r>
              <w:r w:rsidRPr="001F22D0">
                <w:rPr>
                  <w:rFonts w:ascii="Times New Roman" w:hAnsi="Times New Roman" w:cs="Times New Roman"/>
                  <w:noProof/>
                  <w:sz w:val="24"/>
                  <w:szCs w:val="24"/>
                </w:rPr>
                <w:t xml:space="preserve">Anthony, Joseph. </w:t>
              </w:r>
              <w:r w:rsidRPr="001F22D0">
                <w:rPr>
                  <w:rFonts w:ascii="Times New Roman" w:hAnsi="Times New Roman" w:cs="Times New Roman"/>
                  <w:i/>
                  <w:iCs/>
                  <w:noProof/>
                  <w:sz w:val="24"/>
                  <w:szCs w:val="24"/>
                </w:rPr>
                <w:t>Saints and Strangers.</w:t>
              </w:r>
              <w:r w:rsidR="00AF594C" w:rsidRPr="001F22D0">
                <w:rPr>
                  <w:rFonts w:ascii="Times New Roman" w:hAnsi="Times New Roman" w:cs="Times New Roman"/>
                  <w:noProof/>
                  <w:sz w:val="24"/>
                  <w:szCs w:val="24"/>
                </w:rPr>
                <w:t xml:space="preserve"> Britain: New England, 201</w:t>
              </w:r>
              <w:r w:rsidRPr="001F22D0">
                <w:rPr>
                  <w:rFonts w:ascii="Times New Roman" w:hAnsi="Times New Roman" w:cs="Times New Roman"/>
                  <w:noProof/>
                  <w:sz w:val="24"/>
                  <w:szCs w:val="24"/>
                </w:rPr>
                <w:t>5.</w:t>
              </w:r>
            </w:p>
            <w:p w:rsidR="00CC450A" w:rsidRPr="001F22D0" w:rsidRDefault="00CC450A" w:rsidP="00CC450A">
              <w:pPr>
                <w:pStyle w:val="Bibliography"/>
                <w:ind w:left="720" w:hanging="720"/>
                <w:rPr>
                  <w:rFonts w:ascii="Times New Roman" w:hAnsi="Times New Roman" w:cs="Times New Roman"/>
                  <w:noProof/>
                  <w:sz w:val="24"/>
                  <w:szCs w:val="24"/>
                </w:rPr>
              </w:pPr>
              <w:r w:rsidRPr="001F22D0">
                <w:rPr>
                  <w:rFonts w:ascii="Times New Roman" w:hAnsi="Times New Roman" w:cs="Times New Roman"/>
                  <w:noProof/>
                  <w:sz w:val="24"/>
                  <w:szCs w:val="24"/>
                </w:rPr>
                <w:t xml:space="preserve">Donahue, Brian. </w:t>
              </w:r>
              <w:r w:rsidRPr="001F22D0">
                <w:rPr>
                  <w:rFonts w:ascii="Times New Roman" w:hAnsi="Times New Roman" w:cs="Times New Roman"/>
                  <w:i/>
                  <w:iCs/>
                  <w:noProof/>
                  <w:sz w:val="24"/>
                  <w:szCs w:val="24"/>
                </w:rPr>
                <w:t>Farmers and the Land in Colonial Concord.</w:t>
              </w:r>
              <w:r w:rsidR="00AF594C" w:rsidRPr="001F22D0">
                <w:rPr>
                  <w:rFonts w:ascii="Times New Roman" w:hAnsi="Times New Roman" w:cs="Times New Roman"/>
                  <w:noProof/>
                  <w:sz w:val="24"/>
                  <w:szCs w:val="24"/>
                </w:rPr>
                <w:t xml:space="preserve"> New York: The Great Meadow, 2014</w:t>
              </w:r>
              <w:r w:rsidRPr="001F22D0">
                <w:rPr>
                  <w:rFonts w:ascii="Times New Roman" w:hAnsi="Times New Roman" w:cs="Times New Roman"/>
                  <w:noProof/>
                  <w:sz w:val="24"/>
                  <w:szCs w:val="24"/>
                </w:rPr>
                <w:t>.</w:t>
              </w:r>
            </w:p>
            <w:p w:rsidR="00CC450A" w:rsidRDefault="00CC450A" w:rsidP="00CC450A">
              <w:r w:rsidRPr="001F22D0">
                <w:rPr>
                  <w:rFonts w:ascii="Times New Roman" w:hAnsi="Times New Roman" w:cs="Times New Roman"/>
                  <w:b/>
                  <w:bCs/>
                  <w:noProof/>
                  <w:sz w:val="24"/>
                  <w:szCs w:val="24"/>
                </w:rPr>
                <w:fldChar w:fldCharType="end"/>
              </w:r>
            </w:p>
          </w:sdtContent>
        </w:sdt>
      </w:sdtContent>
    </w:sdt>
    <w:p w:rsidR="00716B6B" w:rsidRPr="00505A71" w:rsidRDefault="00F000D7" w:rsidP="006F26DA">
      <w:pPr>
        <w:spacing w:line="480" w:lineRule="auto"/>
        <w:rPr>
          <w:rFonts w:ascii="Times New Roman" w:hAnsi="Times New Roman" w:cs="Times New Roman"/>
          <w:sz w:val="24"/>
          <w:szCs w:val="24"/>
        </w:rPr>
      </w:pPr>
    </w:p>
    <w:sectPr w:rsidR="00716B6B" w:rsidRPr="00505A71" w:rsidSect="00AF594C">
      <w:headerReference w:type="even" r:id="rId9"/>
      <w:headerReference w:type="default" r:id="rId10"/>
      <w:footerReference w:type="even"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0D7" w:rsidRDefault="00F000D7" w:rsidP="00505A71">
      <w:pPr>
        <w:spacing w:after="0" w:line="240" w:lineRule="auto"/>
      </w:pPr>
      <w:r>
        <w:separator/>
      </w:r>
    </w:p>
  </w:endnote>
  <w:endnote w:type="continuationSeparator" w:id="0">
    <w:p w:rsidR="00F000D7" w:rsidRDefault="00F000D7" w:rsidP="00505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095764"/>
      <w:bibliography/>
    </w:sdtPr>
    <w:sdtEndPr/>
    <w:sdtContent>
      <w:p w:rsidR="00AF594C" w:rsidRDefault="00AF594C" w:rsidP="00AF594C">
        <w:pPr>
          <w:pStyle w:val="Bibliography"/>
        </w:pPr>
      </w:p>
      <w:p w:rsidR="00CC450A" w:rsidRDefault="00F000D7" w:rsidP="00CC450A"/>
    </w:sdtContent>
  </w:sdt>
  <w:p w:rsidR="00CC450A" w:rsidRDefault="00CC45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0D7" w:rsidRDefault="00F000D7" w:rsidP="00505A71">
      <w:pPr>
        <w:spacing w:after="0" w:line="240" w:lineRule="auto"/>
      </w:pPr>
      <w:r>
        <w:separator/>
      </w:r>
    </w:p>
  </w:footnote>
  <w:footnote w:type="continuationSeparator" w:id="0">
    <w:p w:rsidR="00F000D7" w:rsidRDefault="00F000D7" w:rsidP="00505A71">
      <w:pPr>
        <w:spacing w:after="0" w:line="240" w:lineRule="auto"/>
      </w:pPr>
      <w:r>
        <w:continuationSeparator/>
      </w:r>
    </w:p>
  </w:footnote>
  <w:footnote w:id="1">
    <w:p w:rsidR="001F22D0" w:rsidRPr="001F22D0" w:rsidRDefault="001F22D0" w:rsidP="001F22D0">
      <w:pPr>
        <w:pStyle w:val="Bibliography"/>
        <w:ind w:left="720" w:hanging="720"/>
        <w:rPr>
          <w:rFonts w:ascii="Times New Roman" w:hAnsi="Times New Roman" w:cs="Times New Roman"/>
          <w:noProof/>
          <w:sz w:val="24"/>
          <w:szCs w:val="24"/>
        </w:rPr>
      </w:pPr>
      <w:r>
        <w:rPr>
          <w:rStyle w:val="FootnoteReference"/>
        </w:rPr>
        <w:footnoteRef/>
      </w:r>
      <w:r>
        <w:t xml:space="preserve"> </w:t>
      </w:r>
      <w:r w:rsidRPr="001F22D0">
        <w:rPr>
          <w:rFonts w:ascii="Times New Roman" w:hAnsi="Times New Roman" w:cs="Times New Roman"/>
          <w:noProof/>
          <w:sz w:val="20"/>
          <w:szCs w:val="20"/>
        </w:rPr>
        <w:t xml:space="preserve">Anthony, Joseph. </w:t>
      </w:r>
      <w:r w:rsidRPr="001F22D0">
        <w:rPr>
          <w:rFonts w:ascii="Times New Roman" w:hAnsi="Times New Roman" w:cs="Times New Roman"/>
          <w:i/>
          <w:iCs/>
          <w:noProof/>
          <w:sz w:val="20"/>
          <w:szCs w:val="20"/>
        </w:rPr>
        <w:t>Saints and Strangers.</w:t>
      </w:r>
      <w:r w:rsidRPr="001F22D0">
        <w:rPr>
          <w:rFonts w:ascii="Times New Roman" w:hAnsi="Times New Roman" w:cs="Times New Roman"/>
          <w:noProof/>
          <w:sz w:val="20"/>
          <w:szCs w:val="20"/>
        </w:rPr>
        <w:t xml:space="preserve"> Britain: New England, 2015</w:t>
      </w:r>
      <w:r w:rsidRPr="001F22D0">
        <w:rPr>
          <w:rFonts w:ascii="Times New Roman" w:hAnsi="Times New Roman" w:cs="Times New Roman"/>
          <w:noProof/>
          <w:sz w:val="24"/>
          <w:szCs w:val="24"/>
        </w:rPr>
        <w:t>.</w:t>
      </w:r>
    </w:p>
    <w:p w:rsidR="001F22D0" w:rsidRDefault="001F22D0">
      <w:pPr>
        <w:pStyle w:val="FootnoteText"/>
      </w:pPr>
    </w:p>
  </w:footnote>
  <w:footnote w:id="2">
    <w:p w:rsidR="001F22D0" w:rsidRPr="001F22D0" w:rsidRDefault="001F22D0" w:rsidP="001F22D0">
      <w:pPr>
        <w:pStyle w:val="Bibliography"/>
        <w:ind w:left="720" w:hanging="720"/>
        <w:rPr>
          <w:rFonts w:ascii="Times New Roman" w:hAnsi="Times New Roman" w:cs="Times New Roman"/>
          <w:noProof/>
          <w:sz w:val="20"/>
          <w:szCs w:val="20"/>
        </w:rPr>
      </w:pPr>
      <w:r w:rsidRPr="001F22D0">
        <w:rPr>
          <w:rStyle w:val="FootnoteReference"/>
          <w:sz w:val="20"/>
          <w:szCs w:val="20"/>
        </w:rPr>
        <w:footnoteRef/>
      </w:r>
      <w:r w:rsidRPr="001F22D0">
        <w:rPr>
          <w:sz w:val="20"/>
          <w:szCs w:val="20"/>
        </w:rPr>
        <w:t xml:space="preserve"> </w:t>
      </w:r>
      <w:r w:rsidRPr="001F22D0">
        <w:rPr>
          <w:rFonts w:ascii="Times New Roman" w:hAnsi="Times New Roman" w:cs="Times New Roman"/>
          <w:noProof/>
          <w:sz w:val="20"/>
          <w:szCs w:val="20"/>
        </w:rPr>
        <w:t xml:space="preserve">Donahue, Brian. </w:t>
      </w:r>
      <w:r w:rsidRPr="001F22D0">
        <w:rPr>
          <w:rFonts w:ascii="Times New Roman" w:hAnsi="Times New Roman" w:cs="Times New Roman"/>
          <w:i/>
          <w:iCs/>
          <w:noProof/>
          <w:sz w:val="20"/>
          <w:szCs w:val="20"/>
        </w:rPr>
        <w:t>Farmers and the Land in Colonial Concord.</w:t>
      </w:r>
      <w:r w:rsidRPr="001F22D0">
        <w:rPr>
          <w:rFonts w:ascii="Times New Roman" w:hAnsi="Times New Roman" w:cs="Times New Roman"/>
          <w:noProof/>
          <w:sz w:val="20"/>
          <w:szCs w:val="20"/>
        </w:rPr>
        <w:t xml:space="preserve"> New York: The Great Meadow, 2014.</w:t>
      </w:r>
    </w:p>
    <w:p w:rsidR="001F22D0" w:rsidRDefault="001F22D0">
      <w:pPr>
        <w:pStyle w:val="FootnoteText"/>
      </w:pPr>
    </w:p>
  </w:footnote>
  <w:footnote w:id="3">
    <w:p w:rsidR="001F22D0" w:rsidRPr="001F22D0" w:rsidRDefault="001F22D0" w:rsidP="001F22D0">
      <w:pPr>
        <w:pStyle w:val="Bibliography"/>
        <w:ind w:left="720" w:hanging="720"/>
        <w:rPr>
          <w:rFonts w:ascii="Times New Roman" w:hAnsi="Times New Roman" w:cs="Times New Roman"/>
          <w:noProof/>
          <w:sz w:val="24"/>
          <w:szCs w:val="24"/>
        </w:rPr>
      </w:pPr>
      <w:r>
        <w:rPr>
          <w:rStyle w:val="FootnoteReference"/>
        </w:rPr>
        <w:footnoteRef/>
      </w:r>
      <w:r>
        <w:t xml:space="preserve"> </w:t>
      </w:r>
      <w:r w:rsidRPr="001F22D0">
        <w:rPr>
          <w:rFonts w:ascii="Times New Roman" w:hAnsi="Times New Roman" w:cs="Times New Roman"/>
          <w:noProof/>
          <w:sz w:val="20"/>
          <w:szCs w:val="20"/>
        </w:rPr>
        <w:t xml:space="preserve">Donahue, Brian. </w:t>
      </w:r>
      <w:r w:rsidRPr="001F22D0">
        <w:rPr>
          <w:rFonts w:ascii="Times New Roman" w:hAnsi="Times New Roman" w:cs="Times New Roman"/>
          <w:i/>
          <w:iCs/>
          <w:noProof/>
          <w:sz w:val="20"/>
          <w:szCs w:val="20"/>
        </w:rPr>
        <w:t>Farmers and the Land in Colonial Concord.</w:t>
      </w:r>
      <w:r w:rsidRPr="001F22D0">
        <w:rPr>
          <w:rFonts w:ascii="Times New Roman" w:hAnsi="Times New Roman" w:cs="Times New Roman"/>
          <w:noProof/>
          <w:sz w:val="20"/>
          <w:szCs w:val="20"/>
        </w:rPr>
        <w:t xml:space="preserve"> New York: The Great Meadow, 2014.</w:t>
      </w:r>
    </w:p>
    <w:p w:rsidR="001F22D0" w:rsidRDefault="001F22D0">
      <w:pPr>
        <w:pStyle w:val="FootnoteText"/>
      </w:pPr>
    </w:p>
  </w:footnote>
  <w:footnote w:id="4">
    <w:p w:rsidR="001F22D0" w:rsidRPr="001F22D0" w:rsidRDefault="001F22D0" w:rsidP="001F22D0">
      <w:pPr>
        <w:pStyle w:val="Bibliography"/>
        <w:ind w:left="720" w:hanging="720"/>
        <w:rPr>
          <w:rFonts w:ascii="Times New Roman" w:hAnsi="Times New Roman" w:cs="Times New Roman"/>
          <w:noProof/>
          <w:sz w:val="24"/>
          <w:szCs w:val="24"/>
        </w:rPr>
      </w:pPr>
      <w:r>
        <w:rPr>
          <w:rStyle w:val="FootnoteReference"/>
        </w:rPr>
        <w:footnoteRef/>
      </w:r>
      <w:r>
        <w:t xml:space="preserve"> </w:t>
      </w:r>
      <w:r w:rsidRPr="001F22D0">
        <w:rPr>
          <w:rFonts w:ascii="Times New Roman" w:hAnsi="Times New Roman" w:cs="Times New Roman"/>
          <w:noProof/>
          <w:sz w:val="20"/>
          <w:szCs w:val="20"/>
        </w:rPr>
        <w:t xml:space="preserve">Donahue, Brian. </w:t>
      </w:r>
      <w:r w:rsidRPr="001F22D0">
        <w:rPr>
          <w:rFonts w:ascii="Times New Roman" w:hAnsi="Times New Roman" w:cs="Times New Roman"/>
          <w:i/>
          <w:iCs/>
          <w:noProof/>
          <w:sz w:val="20"/>
          <w:szCs w:val="20"/>
        </w:rPr>
        <w:t>Farmers and the Land in Colonial Concord.</w:t>
      </w:r>
      <w:r w:rsidRPr="001F22D0">
        <w:rPr>
          <w:rFonts w:ascii="Times New Roman" w:hAnsi="Times New Roman" w:cs="Times New Roman"/>
          <w:noProof/>
          <w:sz w:val="20"/>
          <w:szCs w:val="20"/>
        </w:rPr>
        <w:t xml:space="preserve"> New York: The Great Meadow, 2014.</w:t>
      </w:r>
    </w:p>
    <w:p w:rsidR="001F22D0" w:rsidRDefault="001F22D0">
      <w:pPr>
        <w:pStyle w:val="FootnoteText"/>
      </w:pPr>
    </w:p>
  </w:footnote>
  <w:footnote w:id="5">
    <w:p w:rsidR="001F22D0" w:rsidRDefault="001F22D0">
      <w:pPr>
        <w:pStyle w:val="FootnoteText"/>
      </w:pPr>
      <w:r>
        <w:rPr>
          <w:rStyle w:val="FootnoteReference"/>
        </w:rPr>
        <w:footnoteRef/>
      </w:r>
      <w:r>
        <w:t xml:space="preserve"> </w:t>
      </w:r>
      <w:r w:rsidRPr="001F22D0">
        <w:rPr>
          <w:rFonts w:ascii="Times New Roman" w:hAnsi="Times New Roman" w:cs="Times New Roman"/>
          <w:noProof/>
        </w:rPr>
        <w:t xml:space="preserve">Anthony, Joseph. </w:t>
      </w:r>
      <w:r w:rsidRPr="001F22D0">
        <w:rPr>
          <w:rFonts w:ascii="Times New Roman" w:hAnsi="Times New Roman" w:cs="Times New Roman"/>
          <w:i/>
          <w:iCs/>
          <w:noProof/>
        </w:rPr>
        <w:t>Saints and Strangers.</w:t>
      </w:r>
      <w:r w:rsidRPr="001F22D0">
        <w:rPr>
          <w:rFonts w:ascii="Times New Roman" w:hAnsi="Times New Roman" w:cs="Times New Roman"/>
          <w:noProof/>
        </w:rPr>
        <w:t xml:space="preserve"> Britain: New England, 2015</w:t>
      </w:r>
    </w:p>
  </w:footnote>
  <w:footnote w:id="6">
    <w:p w:rsidR="001F22D0" w:rsidRPr="001F22D0" w:rsidRDefault="001F22D0" w:rsidP="001F22D0">
      <w:pPr>
        <w:pStyle w:val="Bibliography"/>
        <w:ind w:left="720" w:hanging="720"/>
        <w:rPr>
          <w:rFonts w:ascii="Times New Roman" w:hAnsi="Times New Roman" w:cs="Times New Roman"/>
          <w:noProof/>
          <w:sz w:val="24"/>
          <w:szCs w:val="24"/>
        </w:rPr>
      </w:pPr>
      <w:r>
        <w:rPr>
          <w:rStyle w:val="FootnoteReference"/>
        </w:rPr>
        <w:footnoteRef/>
      </w:r>
      <w:r>
        <w:t xml:space="preserve"> </w:t>
      </w:r>
      <w:r w:rsidRPr="001F22D0">
        <w:rPr>
          <w:rFonts w:ascii="Times New Roman" w:hAnsi="Times New Roman" w:cs="Times New Roman"/>
          <w:noProof/>
          <w:sz w:val="20"/>
          <w:szCs w:val="20"/>
        </w:rPr>
        <w:t xml:space="preserve">Donahue, Brian. </w:t>
      </w:r>
      <w:r w:rsidRPr="001F22D0">
        <w:rPr>
          <w:rFonts w:ascii="Times New Roman" w:hAnsi="Times New Roman" w:cs="Times New Roman"/>
          <w:i/>
          <w:iCs/>
          <w:noProof/>
          <w:sz w:val="20"/>
          <w:szCs w:val="20"/>
        </w:rPr>
        <w:t>Farmers and the Land in Colonial Concord.</w:t>
      </w:r>
      <w:r w:rsidRPr="001F22D0">
        <w:rPr>
          <w:rFonts w:ascii="Times New Roman" w:hAnsi="Times New Roman" w:cs="Times New Roman"/>
          <w:noProof/>
          <w:sz w:val="20"/>
          <w:szCs w:val="20"/>
        </w:rPr>
        <w:t xml:space="preserve"> New York: The Great Meadow, 2014.</w:t>
      </w:r>
    </w:p>
    <w:p w:rsidR="001F22D0" w:rsidRDefault="001F22D0">
      <w:pPr>
        <w:pStyle w:val="FootnoteText"/>
      </w:pPr>
    </w:p>
  </w:footnote>
  <w:footnote w:id="7">
    <w:p w:rsidR="001F22D0" w:rsidRPr="001F22D0" w:rsidRDefault="001F22D0" w:rsidP="001F22D0">
      <w:pPr>
        <w:pStyle w:val="Bibliography"/>
        <w:ind w:left="720" w:hanging="720"/>
        <w:rPr>
          <w:rFonts w:ascii="Times New Roman" w:hAnsi="Times New Roman" w:cs="Times New Roman"/>
          <w:noProof/>
          <w:sz w:val="24"/>
          <w:szCs w:val="24"/>
        </w:rPr>
      </w:pPr>
      <w:r>
        <w:rPr>
          <w:rStyle w:val="FootnoteReference"/>
        </w:rPr>
        <w:footnoteRef/>
      </w:r>
      <w:r>
        <w:t xml:space="preserve"> </w:t>
      </w:r>
      <w:r w:rsidRPr="001F22D0">
        <w:rPr>
          <w:rFonts w:ascii="Times New Roman" w:hAnsi="Times New Roman" w:cs="Times New Roman"/>
          <w:noProof/>
          <w:sz w:val="20"/>
          <w:szCs w:val="20"/>
        </w:rPr>
        <w:t xml:space="preserve">Donahue, Brian. </w:t>
      </w:r>
      <w:r w:rsidRPr="001F22D0">
        <w:rPr>
          <w:rFonts w:ascii="Times New Roman" w:hAnsi="Times New Roman" w:cs="Times New Roman"/>
          <w:i/>
          <w:iCs/>
          <w:noProof/>
          <w:sz w:val="20"/>
          <w:szCs w:val="20"/>
        </w:rPr>
        <w:t>Farmers and the Land in Colonial Concord.</w:t>
      </w:r>
      <w:r w:rsidRPr="001F22D0">
        <w:rPr>
          <w:rFonts w:ascii="Times New Roman" w:hAnsi="Times New Roman" w:cs="Times New Roman"/>
          <w:noProof/>
          <w:sz w:val="20"/>
          <w:szCs w:val="20"/>
        </w:rPr>
        <w:t xml:space="preserve"> New York: The Great Meadow, 2014.</w:t>
      </w:r>
    </w:p>
    <w:p w:rsidR="001F22D0" w:rsidRDefault="001F22D0">
      <w:pPr>
        <w:pStyle w:val="FootnoteText"/>
      </w:pPr>
    </w:p>
  </w:footnote>
  <w:footnote w:id="8">
    <w:p w:rsidR="001F22D0" w:rsidRDefault="001F22D0">
      <w:pPr>
        <w:pStyle w:val="FootnoteText"/>
      </w:pPr>
      <w:r>
        <w:rPr>
          <w:rStyle w:val="FootnoteReference"/>
        </w:rPr>
        <w:footnoteRef/>
      </w:r>
      <w:r>
        <w:t xml:space="preserve"> </w:t>
      </w:r>
      <w:r w:rsidRPr="001F22D0">
        <w:rPr>
          <w:rFonts w:ascii="Times New Roman" w:hAnsi="Times New Roman" w:cs="Times New Roman"/>
          <w:noProof/>
        </w:rPr>
        <w:t xml:space="preserve">Anthony, Joseph. </w:t>
      </w:r>
      <w:r w:rsidRPr="001F22D0">
        <w:rPr>
          <w:rFonts w:ascii="Times New Roman" w:hAnsi="Times New Roman" w:cs="Times New Roman"/>
          <w:i/>
          <w:iCs/>
          <w:noProof/>
        </w:rPr>
        <w:t>Saints and Strangers.</w:t>
      </w:r>
      <w:r w:rsidRPr="001F22D0">
        <w:rPr>
          <w:rFonts w:ascii="Times New Roman" w:hAnsi="Times New Roman" w:cs="Times New Roman"/>
          <w:noProof/>
        </w:rPr>
        <w:t xml:space="preserve"> Britain: New England, 2015</w:t>
      </w:r>
    </w:p>
  </w:footnote>
  <w:footnote w:id="9">
    <w:p w:rsidR="001F22D0" w:rsidRDefault="001F22D0">
      <w:pPr>
        <w:pStyle w:val="FootnoteText"/>
      </w:pPr>
      <w:r>
        <w:rPr>
          <w:rStyle w:val="FootnoteReference"/>
        </w:rPr>
        <w:footnoteRef/>
      </w:r>
      <w:r>
        <w:t xml:space="preserve"> </w:t>
      </w:r>
      <w:r w:rsidRPr="001F22D0">
        <w:rPr>
          <w:rFonts w:ascii="Times New Roman" w:hAnsi="Times New Roman" w:cs="Times New Roman"/>
          <w:noProof/>
        </w:rPr>
        <w:t xml:space="preserve">Anthony, Joseph. </w:t>
      </w:r>
      <w:r w:rsidRPr="001F22D0">
        <w:rPr>
          <w:rFonts w:ascii="Times New Roman" w:hAnsi="Times New Roman" w:cs="Times New Roman"/>
          <w:i/>
          <w:iCs/>
          <w:noProof/>
        </w:rPr>
        <w:t>Saints and Strangers.</w:t>
      </w:r>
      <w:r w:rsidRPr="001F22D0">
        <w:rPr>
          <w:rFonts w:ascii="Times New Roman" w:hAnsi="Times New Roman" w:cs="Times New Roman"/>
          <w:noProof/>
        </w:rPr>
        <w:t xml:space="preserve"> Britain: New England, 2015</w:t>
      </w:r>
    </w:p>
  </w:footnote>
  <w:footnote w:id="10">
    <w:p w:rsidR="001F22D0" w:rsidRPr="001F22D0" w:rsidRDefault="001F22D0" w:rsidP="001F22D0">
      <w:pPr>
        <w:pStyle w:val="Bibliography"/>
        <w:ind w:left="720" w:hanging="720"/>
        <w:rPr>
          <w:rFonts w:ascii="Times New Roman" w:hAnsi="Times New Roman" w:cs="Times New Roman"/>
          <w:noProof/>
          <w:sz w:val="24"/>
          <w:szCs w:val="24"/>
        </w:rPr>
      </w:pPr>
      <w:r>
        <w:rPr>
          <w:rStyle w:val="FootnoteReference"/>
        </w:rPr>
        <w:footnoteRef/>
      </w:r>
      <w:r>
        <w:t xml:space="preserve"> </w:t>
      </w:r>
      <w:r w:rsidRPr="001F22D0">
        <w:rPr>
          <w:rFonts w:ascii="Times New Roman" w:hAnsi="Times New Roman" w:cs="Times New Roman"/>
          <w:noProof/>
          <w:sz w:val="20"/>
          <w:szCs w:val="20"/>
        </w:rPr>
        <w:t xml:space="preserve">Donahue, Brian. </w:t>
      </w:r>
      <w:r w:rsidRPr="001F22D0">
        <w:rPr>
          <w:rFonts w:ascii="Times New Roman" w:hAnsi="Times New Roman" w:cs="Times New Roman"/>
          <w:i/>
          <w:iCs/>
          <w:noProof/>
          <w:sz w:val="20"/>
          <w:szCs w:val="20"/>
        </w:rPr>
        <w:t>Farmers and the Land in Colonial Concord.</w:t>
      </w:r>
      <w:r w:rsidRPr="001F22D0">
        <w:rPr>
          <w:rFonts w:ascii="Times New Roman" w:hAnsi="Times New Roman" w:cs="Times New Roman"/>
          <w:noProof/>
          <w:sz w:val="20"/>
          <w:szCs w:val="20"/>
        </w:rPr>
        <w:t xml:space="preserve"> New York: The Great Meadow, 2014.</w:t>
      </w:r>
    </w:p>
    <w:p w:rsidR="001F22D0" w:rsidRDefault="001F22D0">
      <w:pPr>
        <w:pStyle w:val="FootnoteText"/>
      </w:pPr>
    </w:p>
  </w:footnote>
  <w:footnote w:id="11">
    <w:p w:rsidR="00CB6E53" w:rsidRPr="00CB6E53" w:rsidRDefault="00CB6E53">
      <w:pPr>
        <w:pStyle w:val="FootnoteText"/>
      </w:pPr>
      <w:r>
        <w:rPr>
          <w:rStyle w:val="FootnoteReference"/>
        </w:rPr>
        <w:footnoteRef/>
      </w:r>
      <w:r>
        <w:t xml:space="preserve"> </w:t>
      </w:r>
      <w:r w:rsidRPr="00CB6E53">
        <w:rPr>
          <w:rFonts w:ascii="Times New Roman" w:hAnsi="Times New Roman" w:cs="Times New Roman"/>
          <w:noProof/>
        </w:rPr>
        <w:t xml:space="preserve">Anthony, Joseph. </w:t>
      </w:r>
      <w:r w:rsidRPr="00CB6E53">
        <w:rPr>
          <w:rFonts w:ascii="Times New Roman" w:hAnsi="Times New Roman" w:cs="Times New Roman"/>
          <w:i/>
          <w:iCs/>
          <w:noProof/>
        </w:rPr>
        <w:t>Saints and Strangers.</w:t>
      </w:r>
      <w:r w:rsidRPr="00CB6E53">
        <w:rPr>
          <w:rFonts w:ascii="Times New Roman" w:hAnsi="Times New Roman" w:cs="Times New Roman"/>
          <w:noProof/>
        </w:rPr>
        <w:t xml:space="preserve"> Britain: New England,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94C" w:rsidRDefault="00AF594C">
    <w:pPr>
      <w:pStyle w:val="Header"/>
      <w:jc w:val="right"/>
    </w:pPr>
    <w:r w:rsidRPr="00AF594C">
      <w:rPr>
        <w:rFonts w:ascii="Times New Roman" w:hAnsi="Times New Roman" w:cs="Times New Roman"/>
        <w:sz w:val="24"/>
        <w:szCs w:val="24"/>
      </w:rPr>
      <w:t>AN AMERICAN COLONIST POINT OF VIEW</w:t>
    </w:r>
    <w:r>
      <w:rPr>
        <w:rFonts w:ascii="Times New Roman" w:hAnsi="Times New Roman" w:cs="Times New Roman"/>
        <w:sz w:val="24"/>
        <w:szCs w:val="24"/>
      </w:rPr>
      <w:tab/>
    </w:r>
    <w:r>
      <w:t xml:space="preserve"> </w:t>
    </w:r>
    <w:sdt>
      <w:sdtPr>
        <w:id w:val="58503879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B4687">
          <w:rPr>
            <w:noProof/>
          </w:rPr>
          <w:t>6</w:t>
        </w:r>
        <w:r>
          <w:rPr>
            <w:noProof/>
          </w:rPr>
          <w:fldChar w:fldCharType="end"/>
        </w:r>
      </w:sdtContent>
    </w:sdt>
  </w:p>
  <w:p w:rsidR="00AF594C" w:rsidRDefault="00AF59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646044"/>
      <w:docPartObj>
        <w:docPartGallery w:val="Page Numbers (Top of Page)"/>
        <w:docPartUnique/>
      </w:docPartObj>
    </w:sdtPr>
    <w:sdtEndPr>
      <w:rPr>
        <w:noProof/>
      </w:rPr>
    </w:sdtEndPr>
    <w:sdtContent>
      <w:p w:rsidR="00AF594C" w:rsidRDefault="00AF594C">
        <w:pPr>
          <w:pStyle w:val="Header"/>
          <w:jc w:val="right"/>
        </w:pPr>
        <w:r w:rsidRPr="00AF594C">
          <w:rPr>
            <w:rFonts w:ascii="Times New Roman" w:hAnsi="Times New Roman" w:cs="Times New Roman"/>
            <w:sz w:val="24"/>
            <w:szCs w:val="24"/>
          </w:rPr>
          <w:t>AN AMERICAN COLONIST POINT OF VIEW</w:t>
        </w:r>
        <w:r>
          <w:t xml:space="preserve"> </w:t>
        </w:r>
        <w:r>
          <w:tab/>
        </w:r>
        <w:r>
          <w:fldChar w:fldCharType="begin"/>
        </w:r>
        <w:r>
          <w:instrText xml:space="preserve"> PAGE   \* MERGEFORMAT </w:instrText>
        </w:r>
        <w:r>
          <w:fldChar w:fldCharType="separate"/>
        </w:r>
        <w:r w:rsidR="002B4687">
          <w:rPr>
            <w:noProof/>
          </w:rPr>
          <w:t>5</w:t>
        </w:r>
        <w:r>
          <w:rPr>
            <w:noProof/>
          </w:rPr>
          <w:fldChar w:fldCharType="end"/>
        </w:r>
      </w:p>
    </w:sdtContent>
  </w:sdt>
  <w:p w:rsidR="00505A71" w:rsidRDefault="00505A71" w:rsidP="00505A71">
    <w:pPr>
      <w:spacing w:line="480" w:lineRule="aut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94C" w:rsidRDefault="00AF594C">
    <w:pPr>
      <w:pStyle w:val="Header"/>
      <w:jc w:val="right"/>
    </w:pPr>
    <w:r w:rsidRPr="00AF594C">
      <w:rPr>
        <w:rFonts w:ascii="Times New Roman" w:hAnsi="Times New Roman" w:cs="Times New Roman"/>
        <w:sz w:val="24"/>
        <w:szCs w:val="24"/>
      </w:rPr>
      <w:t>Running Head: AN AMERICAN COLONIST POINT OF VIEW</w:t>
    </w:r>
    <w:r>
      <w:tab/>
    </w:r>
    <w:sdt>
      <w:sdtPr>
        <w:id w:val="-63295072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B6CEA">
          <w:rPr>
            <w:noProof/>
          </w:rPr>
          <w:t>1</w:t>
        </w:r>
        <w:r>
          <w:rPr>
            <w:noProof/>
          </w:rPr>
          <w:fldChar w:fldCharType="end"/>
        </w:r>
      </w:sdtContent>
    </w:sdt>
  </w:p>
  <w:p w:rsidR="00AF594C" w:rsidRDefault="00AF59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B57BE"/>
    <w:multiLevelType w:val="multilevel"/>
    <w:tmpl w:val="96B2A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CB9"/>
    <w:rsid w:val="001F22D0"/>
    <w:rsid w:val="002B4687"/>
    <w:rsid w:val="00321863"/>
    <w:rsid w:val="00505A71"/>
    <w:rsid w:val="0059152D"/>
    <w:rsid w:val="006F26DA"/>
    <w:rsid w:val="00707819"/>
    <w:rsid w:val="007F7F9E"/>
    <w:rsid w:val="00875D5D"/>
    <w:rsid w:val="008D0B04"/>
    <w:rsid w:val="00A25CB9"/>
    <w:rsid w:val="00A817BB"/>
    <w:rsid w:val="00AE2716"/>
    <w:rsid w:val="00AF594C"/>
    <w:rsid w:val="00B020B2"/>
    <w:rsid w:val="00BB6CEA"/>
    <w:rsid w:val="00C76189"/>
    <w:rsid w:val="00CB6E53"/>
    <w:rsid w:val="00CC450A"/>
    <w:rsid w:val="00DD2FC3"/>
    <w:rsid w:val="00F000D7"/>
    <w:rsid w:val="00F10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450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A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A71"/>
  </w:style>
  <w:style w:type="paragraph" w:styleId="Footer">
    <w:name w:val="footer"/>
    <w:basedOn w:val="Normal"/>
    <w:link w:val="FooterChar"/>
    <w:uiPriority w:val="99"/>
    <w:unhideWhenUsed/>
    <w:rsid w:val="00505A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A71"/>
  </w:style>
  <w:style w:type="character" w:customStyle="1" w:styleId="apple-converted-space">
    <w:name w:val="apple-converted-space"/>
    <w:basedOn w:val="DefaultParagraphFont"/>
    <w:rsid w:val="00AE2716"/>
  </w:style>
  <w:style w:type="character" w:customStyle="1" w:styleId="reference-text">
    <w:name w:val="reference-text"/>
    <w:basedOn w:val="DefaultParagraphFont"/>
    <w:rsid w:val="00AE2716"/>
  </w:style>
  <w:style w:type="character" w:customStyle="1" w:styleId="mw-cite-backlink">
    <w:name w:val="mw-cite-backlink"/>
    <w:basedOn w:val="DefaultParagraphFont"/>
    <w:rsid w:val="00AE2716"/>
  </w:style>
  <w:style w:type="character" w:styleId="Hyperlink">
    <w:name w:val="Hyperlink"/>
    <w:basedOn w:val="DefaultParagraphFont"/>
    <w:uiPriority w:val="99"/>
    <w:semiHidden/>
    <w:unhideWhenUsed/>
    <w:rsid w:val="00AE2716"/>
    <w:rPr>
      <w:color w:val="0000FF"/>
      <w:u w:val="single"/>
    </w:rPr>
  </w:style>
  <w:style w:type="character" w:customStyle="1" w:styleId="cite-accessibility-label">
    <w:name w:val="cite-accessibility-label"/>
    <w:basedOn w:val="DefaultParagraphFont"/>
    <w:rsid w:val="00AE2716"/>
  </w:style>
  <w:style w:type="paragraph" w:styleId="BalloonText">
    <w:name w:val="Balloon Text"/>
    <w:basedOn w:val="Normal"/>
    <w:link w:val="BalloonTextChar"/>
    <w:uiPriority w:val="99"/>
    <w:semiHidden/>
    <w:unhideWhenUsed/>
    <w:rsid w:val="00F103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304"/>
    <w:rPr>
      <w:rFonts w:ascii="Tahoma" w:hAnsi="Tahoma" w:cs="Tahoma"/>
      <w:sz w:val="16"/>
      <w:szCs w:val="16"/>
    </w:rPr>
  </w:style>
  <w:style w:type="character" w:customStyle="1" w:styleId="Heading1Char">
    <w:name w:val="Heading 1 Char"/>
    <w:basedOn w:val="DefaultParagraphFont"/>
    <w:link w:val="Heading1"/>
    <w:uiPriority w:val="9"/>
    <w:rsid w:val="00CC450A"/>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CC450A"/>
  </w:style>
  <w:style w:type="paragraph" w:styleId="FootnoteText">
    <w:name w:val="footnote text"/>
    <w:basedOn w:val="Normal"/>
    <w:link w:val="FootnoteTextChar"/>
    <w:uiPriority w:val="99"/>
    <w:semiHidden/>
    <w:unhideWhenUsed/>
    <w:rsid w:val="001F22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22D0"/>
    <w:rPr>
      <w:sz w:val="20"/>
      <w:szCs w:val="20"/>
    </w:rPr>
  </w:style>
  <w:style w:type="character" w:styleId="FootnoteReference">
    <w:name w:val="footnote reference"/>
    <w:basedOn w:val="DefaultParagraphFont"/>
    <w:uiPriority w:val="99"/>
    <w:semiHidden/>
    <w:unhideWhenUsed/>
    <w:rsid w:val="001F22D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450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A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A71"/>
  </w:style>
  <w:style w:type="paragraph" w:styleId="Footer">
    <w:name w:val="footer"/>
    <w:basedOn w:val="Normal"/>
    <w:link w:val="FooterChar"/>
    <w:uiPriority w:val="99"/>
    <w:unhideWhenUsed/>
    <w:rsid w:val="00505A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A71"/>
  </w:style>
  <w:style w:type="character" w:customStyle="1" w:styleId="apple-converted-space">
    <w:name w:val="apple-converted-space"/>
    <w:basedOn w:val="DefaultParagraphFont"/>
    <w:rsid w:val="00AE2716"/>
  </w:style>
  <w:style w:type="character" w:customStyle="1" w:styleId="reference-text">
    <w:name w:val="reference-text"/>
    <w:basedOn w:val="DefaultParagraphFont"/>
    <w:rsid w:val="00AE2716"/>
  </w:style>
  <w:style w:type="character" w:customStyle="1" w:styleId="mw-cite-backlink">
    <w:name w:val="mw-cite-backlink"/>
    <w:basedOn w:val="DefaultParagraphFont"/>
    <w:rsid w:val="00AE2716"/>
  </w:style>
  <w:style w:type="character" w:styleId="Hyperlink">
    <w:name w:val="Hyperlink"/>
    <w:basedOn w:val="DefaultParagraphFont"/>
    <w:uiPriority w:val="99"/>
    <w:semiHidden/>
    <w:unhideWhenUsed/>
    <w:rsid w:val="00AE2716"/>
    <w:rPr>
      <w:color w:val="0000FF"/>
      <w:u w:val="single"/>
    </w:rPr>
  </w:style>
  <w:style w:type="character" w:customStyle="1" w:styleId="cite-accessibility-label">
    <w:name w:val="cite-accessibility-label"/>
    <w:basedOn w:val="DefaultParagraphFont"/>
    <w:rsid w:val="00AE2716"/>
  </w:style>
  <w:style w:type="paragraph" w:styleId="BalloonText">
    <w:name w:val="Balloon Text"/>
    <w:basedOn w:val="Normal"/>
    <w:link w:val="BalloonTextChar"/>
    <w:uiPriority w:val="99"/>
    <w:semiHidden/>
    <w:unhideWhenUsed/>
    <w:rsid w:val="00F103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304"/>
    <w:rPr>
      <w:rFonts w:ascii="Tahoma" w:hAnsi="Tahoma" w:cs="Tahoma"/>
      <w:sz w:val="16"/>
      <w:szCs w:val="16"/>
    </w:rPr>
  </w:style>
  <w:style w:type="character" w:customStyle="1" w:styleId="Heading1Char">
    <w:name w:val="Heading 1 Char"/>
    <w:basedOn w:val="DefaultParagraphFont"/>
    <w:link w:val="Heading1"/>
    <w:uiPriority w:val="9"/>
    <w:rsid w:val="00CC450A"/>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CC450A"/>
  </w:style>
  <w:style w:type="paragraph" w:styleId="FootnoteText">
    <w:name w:val="footnote text"/>
    <w:basedOn w:val="Normal"/>
    <w:link w:val="FootnoteTextChar"/>
    <w:uiPriority w:val="99"/>
    <w:semiHidden/>
    <w:unhideWhenUsed/>
    <w:rsid w:val="001F22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22D0"/>
    <w:rPr>
      <w:sz w:val="20"/>
      <w:szCs w:val="20"/>
    </w:rPr>
  </w:style>
  <w:style w:type="character" w:styleId="FootnoteReference">
    <w:name w:val="footnote reference"/>
    <w:basedOn w:val="DefaultParagraphFont"/>
    <w:uiPriority w:val="99"/>
    <w:semiHidden/>
    <w:unhideWhenUsed/>
    <w:rsid w:val="001F22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77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Jos05</b:Tag>
    <b:SourceType>Book</b:SourceType>
    <b:Guid>{3B9C5BAC-4773-478B-AC50-C20192CB25C5}</b:Guid>
    <b:Title>Saints and Strangers</b:Title>
    <b:Year>2005</b:Year>
    <b:Author>
      <b:Author>
        <b:NameList>
          <b:Person>
            <b:Last>Anthony</b:Last>
            <b:First>Joseph</b:First>
          </b:Person>
        </b:NameList>
      </b:Author>
    </b:Author>
    <b:City>Britain</b:City>
    <b:Publisher>New England</b:Publisher>
    <b:RefOrder>2</b:RefOrder>
  </b:Source>
  <b:Source>
    <b:Tag>Bri07</b:Tag>
    <b:SourceType>Book</b:SourceType>
    <b:Guid>{9B82FBFD-EA14-4AF1-9318-BF9ED25B9030}</b:Guid>
    <b:Author>
      <b:Author>
        <b:NameList>
          <b:Person>
            <b:Last>Donahue</b:Last>
            <b:First>Brian</b:First>
          </b:Person>
        </b:NameList>
      </b:Author>
    </b:Author>
    <b:Title>Farmers and the Land in Colonial Concord</b:Title>
    <b:Year>2007</b:Year>
    <b:City>New York</b:City>
    <b:Publisher>The Great Meadow</b:Publisher>
    <b:RefOrder>1</b:RefOrder>
  </b:Source>
</b:Sources>
</file>

<file path=customXml/itemProps1.xml><?xml version="1.0" encoding="utf-8"?>
<ds:datastoreItem xmlns:ds="http://schemas.openxmlformats.org/officeDocument/2006/customXml" ds:itemID="{AF5ADA7F-0ABE-47FB-B78E-7D7182BA7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User</cp:lastModifiedBy>
  <cp:revision>8</cp:revision>
  <dcterms:created xsi:type="dcterms:W3CDTF">2017-02-19T19:43:00Z</dcterms:created>
  <dcterms:modified xsi:type="dcterms:W3CDTF">2017-02-19T19:52:00Z</dcterms:modified>
</cp:coreProperties>
</file>