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14F" w:rsidRDefault="005F3615" w:rsidP="002A584F">
      <w:pPr>
        <w:spacing w:line="480" w:lineRule="auto"/>
        <w:rPr>
          <w:rFonts w:ascii="Times New Roman" w:hAnsi="Times New Roman" w:cs="Times New Roman"/>
          <w:color w:val="000000"/>
          <w:sz w:val="24"/>
          <w:szCs w:val="24"/>
          <w:shd w:val="clear" w:color="auto" w:fill="FFFFFF"/>
        </w:rPr>
      </w:pPr>
      <w:r w:rsidRPr="002A584F">
        <w:rPr>
          <w:rFonts w:ascii="Times New Roman" w:hAnsi="Times New Roman" w:cs="Times New Roman"/>
          <w:color w:val="000000"/>
          <w:sz w:val="24"/>
          <w:szCs w:val="24"/>
          <w:shd w:val="clear" w:color="auto" w:fill="FFFFFF"/>
        </w:rPr>
        <w:t>.</w:t>
      </w:r>
    </w:p>
    <w:p w:rsidR="00F120B7" w:rsidRDefault="00F120B7" w:rsidP="002A584F">
      <w:pPr>
        <w:spacing w:line="480" w:lineRule="auto"/>
        <w:rPr>
          <w:rFonts w:ascii="Times New Roman" w:hAnsi="Times New Roman" w:cs="Times New Roman"/>
          <w:color w:val="000000"/>
          <w:sz w:val="24"/>
          <w:szCs w:val="24"/>
          <w:shd w:val="clear" w:color="auto" w:fill="FFFFFF"/>
        </w:rPr>
      </w:pPr>
    </w:p>
    <w:p w:rsidR="00F120B7" w:rsidRDefault="00F120B7" w:rsidP="002A584F">
      <w:pPr>
        <w:spacing w:line="480" w:lineRule="auto"/>
        <w:rPr>
          <w:rFonts w:ascii="Times New Roman" w:hAnsi="Times New Roman" w:cs="Times New Roman"/>
          <w:color w:val="000000"/>
          <w:sz w:val="24"/>
          <w:szCs w:val="24"/>
          <w:shd w:val="clear" w:color="auto" w:fill="FFFFFF"/>
        </w:rPr>
      </w:pPr>
    </w:p>
    <w:p w:rsidR="004A3BC0" w:rsidRDefault="004A3BC0" w:rsidP="002A584F">
      <w:pPr>
        <w:spacing w:line="480" w:lineRule="auto"/>
        <w:rPr>
          <w:rFonts w:ascii="Times New Roman" w:hAnsi="Times New Roman" w:cs="Times New Roman"/>
          <w:color w:val="000000"/>
          <w:sz w:val="24"/>
          <w:szCs w:val="24"/>
          <w:shd w:val="clear" w:color="auto" w:fill="FFFFFF"/>
        </w:rPr>
      </w:pPr>
    </w:p>
    <w:p w:rsidR="00F120B7" w:rsidRDefault="00F120B7" w:rsidP="002A584F">
      <w:pPr>
        <w:spacing w:line="480" w:lineRule="auto"/>
        <w:rPr>
          <w:rFonts w:ascii="Times New Roman" w:hAnsi="Times New Roman" w:cs="Times New Roman"/>
          <w:color w:val="000000"/>
          <w:sz w:val="24"/>
          <w:szCs w:val="24"/>
          <w:shd w:val="clear" w:color="auto" w:fill="FFFFFF"/>
        </w:rPr>
      </w:pPr>
    </w:p>
    <w:p w:rsidR="00F120B7" w:rsidRDefault="00F120B7" w:rsidP="002A584F">
      <w:pPr>
        <w:spacing w:line="480" w:lineRule="auto"/>
        <w:rPr>
          <w:rFonts w:ascii="Times New Roman" w:hAnsi="Times New Roman" w:cs="Times New Roman"/>
          <w:color w:val="000000"/>
          <w:sz w:val="24"/>
          <w:szCs w:val="24"/>
          <w:shd w:val="clear" w:color="auto" w:fill="FFFFFF"/>
        </w:rPr>
      </w:pPr>
    </w:p>
    <w:p w:rsidR="00F120B7" w:rsidRPr="002A584F" w:rsidRDefault="00F120B7" w:rsidP="002A584F">
      <w:pPr>
        <w:spacing w:line="480" w:lineRule="auto"/>
        <w:rPr>
          <w:rFonts w:ascii="Times New Roman" w:hAnsi="Times New Roman" w:cs="Times New Roman"/>
          <w:color w:val="000000"/>
          <w:sz w:val="24"/>
          <w:szCs w:val="24"/>
          <w:shd w:val="clear" w:color="auto" w:fill="FFFFFF"/>
        </w:rPr>
      </w:pPr>
    </w:p>
    <w:p w:rsidR="002A584F" w:rsidRDefault="002A584F" w:rsidP="00F120B7">
      <w:pPr>
        <w:spacing w:line="480" w:lineRule="auto"/>
        <w:jc w:val="center"/>
        <w:rPr>
          <w:rFonts w:ascii="Times New Roman" w:hAnsi="Times New Roman" w:cs="Times New Roman"/>
          <w:sz w:val="24"/>
          <w:szCs w:val="24"/>
        </w:rPr>
      </w:pPr>
      <w:r w:rsidRPr="002A584F">
        <w:rPr>
          <w:rFonts w:ascii="Times New Roman" w:hAnsi="Times New Roman" w:cs="Times New Roman"/>
          <w:sz w:val="24"/>
          <w:szCs w:val="24"/>
        </w:rPr>
        <w:t xml:space="preserve">Canadian </w:t>
      </w:r>
      <w:r w:rsidR="00F120B7">
        <w:rPr>
          <w:rFonts w:ascii="Times New Roman" w:hAnsi="Times New Roman" w:cs="Times New Roman"/>
          <w:sz w:val="24"/>
          <w:szCs w:val="24"/>
        </w:rPr>
        <w:t>Union o</w:t>
      </w:r>
      <w:r w:rsidR="00F120B7" w:rsidRPr="002A584F">
        <w:rPr>
          <w:rFonts w:ascii="Times New Roman" w:hAnsi="Times New Roman" w:cs="Times New Roman"/>
          <w:sz w:val="24"/>
          <w:szCs w:val="24"/>
        </w:rPr>
        <w:t>f Public Employees</w:t>
      </w:r>
    </w:p>
    <w:p w:rsidR="00F120B7" w:rsidRDefault="00F120B7" w:rsidP="00F120B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120B7" w:rsidRDefault="00F120B7" w:rsidP="00F120B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120B7" w:rsidRPr="002A584F" w:rsidRDefault="00F120B7" w:rsidP="002A584F">
      <w:pPr>
        <w:spacing w:line="480" w:lineRule="auto"/>
        <w:rPr>
          <w:rFonts w:ascii="Times New Roman" w:hAnsi="Times New Roman" w:cs="Times New Roman"/>
          <w:sz w:val="24"/>
          <w:szCs w:val="24"/>
        </w:rPr>
      </w:pPr>
    </w:p>
    <w:p w:rsidR="00F120B7" w:rsidRDefault="00F120B7" w:rsidP="002A584F">
      <w:pPr>
        <w:spacing w:line="480" w:lineRule="auto"/>
        <w:rPr>
          <w:rFonts w:ascii="Times New Roman" w:hAnsi="Times New Roman" w:cs="Times New Roman"/>
          <w:sz w:val="24"/>
          <w:szCs w:val="24"/>
        </w:rPr>
      </w:pPr>
    </w:p>
    <w:p w:rsidR="00F120B7" w:rsidRDefault="00F120B7" w:rsidP="002A584F">
      <w:pPr>
        <w:spacing w:line="480" w:lineRule="auto"/>
        <w:rPr>
          <w:rFonts w:ascii="Times New Roman" w:hAnsi="Times New Roman" w:cs="Times New Roman"/>
          <w:sz w:val="24"/>
          <w:szCs w:val="24"/>
        </w:rPr>
      </w:pPr>
    </w:p>
    <w:p w:rsidR="00F120B7" w:rsidRDefault="00F120B7" w:rsidP="002A584F">
      <w:pPr>
        <w:spacing w:line="480" w:lineRule="auto"/>
        <w:rPr>
          <w:rFonts w:ascii="Times New Roman" w:hAnsi="Times New Roman" w:cs="Times New Roman"/>
          <w:sz w:val="24"/>
          <w:szCs w:val="24"/>
        </w:rPr>
      </w:pPr>
    </w:p>
    <w:p w:rsidR="00F120B7" w:rsidRDefault="00F120B7" w:rsidP="002A584F">
      <w:pPr>
        <w:spacing w:line="480" w:lineRule="auto"/>
        <w:rPr>
          <w:rFonts w:ascii="Times New Roman" w:hAnsi="Times New Roman" w:cs="Times New Roman"/>
          <w:sz w:val="24"/>
          <w:szCs w:val="24"/>
        </w:rPr>
      </w:pPr>
    </w:p>
    <w:p w:rsidR="00F120B7" w:rsidRDefault="00F120B7" w:rsidP="002A584F">
      <w:pPr>
        <w:spacing w:line="480" w:lineRule="auto"/>
        <w:rPr>
          <w:rFonts w:ascii="Times New Roman" w:hAnsi="Times New Roman" w:cs="Times New Roman"/>
          <w:sz w:val="24"/>
          <w:szCs w:val="24"/>
        </w:rPr>
      </w:pPr>
    </w:p>
    <w:p w:rsidR="00F120B7" w:rsidRDefault="00F120B7" w:rsidP="002A584F">
      <w:pPr>
        <w:spacing w:line="480" w:lineRule="auto"/>
        <w:rPr>
          <w:rFonts w:ascii="Times New Roman" w:hAnsi="Times New Roman" w:cs="Times New Roman"/>
          <w:sz w:val="24"/>
          <w:szCs w:val="24"/>
        </w:rPr>
      </w:pPr>
    </w:p>
    <w:p w:rsidR="004A3BC0" w:rsidRPr="004A3BC0" w:rsidRDefault="004A3BC0" w:rsidP="004A3BC0">
      <w:pPr>
        <w:spacing w:line="480" w:lineRule="auto"/>
        <w:jc w:val="center"/>
        <w:rPr>
          <w:rFonts w:ascii="Times New Roman" w:hAnsi="Times New Roman" w:cs="Times New Roman"/>
          <w:b/>
          <w:sz w:val="24"/>
          <w:szCs w:val="24"/>
        </w:rPr>
      </w:pPr>
      <w:r w:rsidRPr="004A3BC0">
        <w:rPr>
          <w:rFonts w:ascii="Times New Roman" w:hAnsi="Times New Roman" w:cs="Times New Roman"/>
          <w:b/>
          <w:sz w:val="24"/>
          <w:szCs w:val="24"/>
        </w:rPr>
        <w:lastRenderedPageBreak/>
        <w:t>Canadian Union of Public Employees</w:t>
      </w:r>
    </w:p>
    <w:p w:rsidR="002A584F" w:rsidRPr="004A3BC0" w:rsidRDefault="002A584F" w:rsidP="002A584F">
      <w:pPr>
        <w:spacing w:line="480" w:lineRule="auto"/>
        <w:rPr>
          <w:rFonts w:ascii="Times New Roman" w:hAnsi="Times New Roman" w:cs="Times New Roman"/>
          <w:b/>
          <w:sz w:val="24"/>
          <w:szCs w:val="24"/>
        </w:rPr>
      </w:pPr>
      <w:r w:rsidRPr="004A3BC0">
        <w:rPr>
          <w:rFonts w:ascii="Times New Roman" w:hAnsi="Times New Roman" w:cs="Times New Roman"/>
          <w:b/>
          <w:sz w:val="24"/>
          <w:szCs w:val="24"/>
        </w:rPr>
        <w:t xml:space="preserve">Who </w:t>
      </w:r>
      <w:r w:rsidR="004A3BC0" w:rsidRPr="004A3BC0">
        <w:rPr>
          <w:rFonts w:ascii="Times New Roman" w:hAnsi="Times New Roman" w:cs="Times New Roman"/>
          <w:b/>
          <w:sz w:val="24"/>
          <w:szCs w:val="24"/>
        </w:rPr>
        <w:t>They Are</w:t>
      </w:r>
    </w:p>
    <w:p w:rsidR="002A584F" w:rsidRPr="002A584F" w:rsidRDefault="009A7855" w:rsidP="004A3B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Canadian Union of Public Employees </w:t>
      </w:r>
      <w:r w:rsidR="002A584F" w:rsidRPr="002A584F">
        <w:rPr>
          <w:rFonts w:ascii="Times New Roman" w:hAnsi="Times New Roman" w:cs="Times New Roman"/>
          <w:sz w:val="24"/>
          <w:szCs w:val="24"/>
        </w:rPr>
        <w:t xml:space="preserve">is the largest </w:t>
      </w:r>
      <w:r>
        <w:rPr>
          <w:rFonts w:ascii="Times New Roman" w:hAnsi="Times New Roman" w:cs="Times New Roman"/>
          <w:sz w:val="24"/>
          <w:szCs w:val="24"/>
        </w:rPr>
        <w:t xml:space="preserve">trade </w:t>
      </w:r>
      <w:r w:rsidR="002A584F" w:rsidRPr="002A584F">
        <w:rPr>
          <w:rFonts w:ascii="Times New Roman" w:hAnsi="Times New Roman" w:cs="Times New Roman"/>
          <w:sz w:val="24"/>
          <w:szCs w:val="24"/>
        </w:rPr>
        <w:t xml:space="preserve">union in Canada. Having over 639,000 members, the union represents the members in education, health care, social services, emergency services, utilities, libraries, childcare and early learning, airlines, transportation, municipalities among others ("Who we are", 2017). Canadian Union of Public Employees has offices in every province and has more than 70 offices to ease access by members. </w:t>
      </w:r>
    </w:p>
    <w:p w:rsidR="002A584F" w:rsidRPr="002A584F" w:rsidRDefault="002A584F" w:rsidP="009A7855">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 xml:space="preserve">Canadian Union of Public Employees that was developed by working men and women. The union is a democratic and vigorous union that is committed to adding value to workers’ life in Canada. The reason behind the formation of the union is to facilitate the workers with a stronger voice in the society and the </w:t>
      </w:r>
      <w:proofErr w:type="gramStart"/>
      <w:r w:rsidRPr="002A584F">
        <w:rPr>
          <w:rFonts w:ascii="Times New Roman" w:hAnsi="Times New Roman" w:cs="Times New Roman"/>
          <w:sz w:val="24"/>
          <w:szCs w:val="24"/>
        </w:rPr>
        <w:t>workplace(</w:t>
      </w:r>
      <w:proofErr w:type="gramEnd"/>
      <w:r w:rsidRPr="002A584F">
        <w:rPr>
          <w:rFonts w:ascii="Times New Roman" w:hAnsi="Times New Roman" w:cs="Times New Roman"/>
          <w:sz w:val="24"/>
          <w:szCs w:val="24"/>
        </w:rPr>
        <w:t xml:space="preserve">"Who we are", 2017). The collective voice can be responded to as opposed to a single voice (Ross, 2005). Municipal and health care workers constitute Canadian Union of Public Employees two largest sectors. However, the union also has dominant support for workers in the education sector that for workers who work in junior kindergartens up to those workers who work at grade 12 ("Who we are", 2017). </w:t>
      </w:r>
    </w:p>
    <w:p w:rsidR="002A584F" w:rsidRPr="009A7855" w:rsidRDefault="002A584F" w:rsidP="002A584F">
      <w:pPr>
        <w:spacing w:line="480" w:lineRule="auto"/>
        <w:rPr>
          <w:rFonts w:ascii="Times New Roman" w:hAnsi="Times New Roman" w:cs="Times New Roman"/>
          <w:b/>
          <w:sz w:val="24"/>
          <w:szCs w:val="24"/>
        </w:rPr>
      </w:pPr>
      <w:r w:rsidRPr="009A7855">
        <w:rPr>
          <w:rFonts w:ascii="Times New Roman" w:hAnsi="Times New Roman" w:cs="Times New Roman"/>
          <w:b/>
          <w:sz w:val="24"/>
          <w:szCs w:val="24"/>
        </w:rPr>
        <w:t xml:space="preserve">What </w:t>
      </w:r>
      <w:r w:rsidR="009A7855">
        <w:rPr>
          <w:rFonts w:ascii="Times New Roman" w:hAnsi="Times New Roman" w:cs="Times New Roman"/>
          <w:b/>
          <w:sz w:val="24"/>
          <w:szCs w:val="24"/>
        </w:rPr>
        <w:t>t</w:t>
      </w:r>
      <w:r w:rsidR="009A7855" w:rsidRPr="009A7855">
        <w:rPr>
          <w:rFonts w:ascii="Times New Roman" w:hAnsi="Times New Roman" w:cs="Times New Roman"/>
          <w:b/>
          <w:sz w:val="24"/>
          <w:szCs w:val="24"/>
        </w:rPr>
        <w:t xml:space="preserve">he Union Does </w:t>
      </w:r>
    </w:p>
    <w:p w:rsidR="002A584F" w:rsidRPr="002A584F" w:rsidRDefault="002A584F" w:rsidP="003C78A4">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 xml:space="preserve">The Canadian Union of Public Employees as the name </w:t>
      </w:r>
      <w:proofErr w:type="gramStart"/>
      <w:r w:rsidRPr="002A584F">
        <w:rPr>
          <w:rFonts w:ascii="Times New Roman" w:hAnsi="Times New Roman" w:cs="Times New Roman"/>
          <w:sz w:val="24"/>
          <w:szCs w:val="24"/>
        </w:rPr>
        <w:t>suggest</w:t>
      </w:r>
      <w:proofErr w:type="gramEnd"/>
      <w:r w:rsidRPr="002A584F">
        <w:rPr>
          <w:rFonts w:ascii="Times New Roman" w:hAnsi="Times New Roman" w:cs="Times New Roman"/>
          <w:sz w:val="24"/>
          <w:szCs w:val="24"/>
        </w:rPr>
        <w:t xml:space="preserve"> represents the public workers who provide their services to the public. The workers are those who work in public service facilities such as schools, hospitals, municipalities among other public facilities ("What we do", 2017). The union focuses on increasing the workers' productivity by ensuring their safety, health, and fair pay is offered by the employer. Further, the union ensures the workers </w:t>
      </w:r>
      <w:r w:rsidRPr="002A584F">
        <w:rPr>
          <w:rFonts w:ascii="Times New Roman" w:hAnsi="Times New Roman" w:cs="Times New Roman"/>
          <w:sz w:val="24"/>
          <w:szCs w:val="24"/>
        </w:rPr>
        <w:lastRenderedPageBreak/>
        <w:t xml:space="preserve">receive the benefits that they are supposed to get by providing their services in the public amenities. </w:t>
      </w:r>
    </w:p>
    <w:p w:rsidR="002A584F" w:rsidRPr="002A584F" w:rsidRDefault="002A584F" w:rsidP="003C78A4">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 xml:space="preserve">Apart from representing the public workers in negotiating their benefits, the union also advocates for the provision of high-quality public services to the members of the public ("What we do", 2017). Quality public services include improvements of public medical care, improvements to the Canada Pension Plan. The responsibilities are aimed at improving the lives of Canadians. </w:t>
      </w:r>
    </w:p>
    <w:p w:rsidR="002A584F" w:rsidRPr="003C78A4" w:rsidRDefault="002A584F" w:rsidP="002A584F">
      <w:pPr>
        <w:spacing w:line="480" w:lineRule="auto"/>
        <w:rPr>
          <w:rFonts w:ascii="Times New Roman" w:hAnsi="Times New Roman" w:cs="Times New Roman"/>
          <w:b/>
          <w:sz w:val="24"/>
          <w:szCs w:val="24"/>
        </w:rPr>
      </w:pPr>
      <w:r w:rsidRPr="003C78A4">
        <w:rPr>
          <w:rFonts w:ascii="Times New Roman" w:hAnsi="Times New Roman" w:cs="Times New Roman"/>
          <w:b/>
          <w:sz w:val="24"/>
          <w:szCs w:val="24"/>
        </w:rPr>
        <w:t xml:space="preserve">History </w:t>
      </w:r>
      <w:r w:rsidR="003C78A4">
        <w:rPr>
          <w:rFonts w:ascii="Times New Roman" w:hAnsi="Times New Roman" w:cs="Times New Roman"/>
          <w:b/>
          <w:sz w:val="24"/>
          <w:szCs w:val="24"/>
        </w:rPr>
        <w:t>of t</w:t>
      </w:r>
      <w:r w:rsidR="003C78A4" w:rsidRPr="003C78A4">
        <w:rPr>
          <w:rFonts w:ascii="Times New Roman" w:hAnsi="Times New Roman" w:cs="Times New Roman"/>
          <w:b/>
          <w:sz w:val="24"/>
          <w:szCs w:val="24"/>
        </w:rPr>
        <w:t xml:space="preserve">he </w:t>
      </w:r>
      <w:r w:rsidRPr="003C78A4">
        <w:rPr>
          <w:rFonts w:ascii="Times New Roman" w:hAnsi="Times New Roman" w:cs="Times New Roman"/>
          <w:b/>
          <w:sz w:val="24"/>
          <w:szCs w:val="24"/>
        </w:rPr>
        <w:t xml:space="preserve">Union </w:t>
      </w:r>
    </w:p>
    <w:p w:rsidR="002A584F" w:rsidRPr="002A584F" w:rsidRDefault="002A584F" w:rsidP="003C78A4">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 xml:space="preserve">The Canadian Union of Public Employees has been existence for over 50 years ("Our Story", 2017). The union came into being after a merger between National Union of Public Service Employees (NUPSE) and National Union of Public Employees (NUPE) in the year 1963 (Ross, 2005). The president of NUPSE became the first president of Canadian Union of Public Employees. At the time of his first administration, workers had no right to strike. However, before his retirement, the union had about 210,000 members, and the union advocated for their rights as public servants. </w:t>
      </w:r>
    </w:p>
    <w:p w:rsidR="002A584F" w:rsidRPr="002A584F" w:rsidRDefault="002A584F" w:rsidP="003C78A4">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 xml:space="preserve">Stan </w:t>
      </w:r>
      <w:proofErr w:type="gramStart"/>
      <w:r w:rsidRPr="002A584F">
        <w:rPr>
          <w:rFonts w:ascii="Times New Roman" w:hAnsi="Times New Roman" w:cs="Times New Roman"/>
          <w:sz w:val="24"/>
          <w:szCs w:val="24"/>
        </w:rPr>
        <w:t>Little</w:t>
      </w:r>
      <w:proofErr w:type="gramEnd"/>
      <w:r w:rsidRPr="002A584F">
        <w:rPr>
          <w:rFonts w:ascii="Times New Roman" w:hAnsi="Times New Roman" w:cs="Times New Roman"/>
          <w:sz w:val="24"/>
          <w:szCs w:val="24"/>
        </w:rPr>
        <w:t xml:space="preserve"> was replaced by the first woman to lead the union in the north America called Grace Hartman (Ross, 2005). Hartman advocated for equality, and social justice and she advocated for social unionism as opposed to business unionism that existed. However, she was arrested when she led the Ontario hospital workers to refuse to an order given by the Supreme Court to return to work. The arrest lasted for 45 days, and she later retired in the year 1983.</w:t>
      </w:r>
    </w:p>
    <w:p w:rsidR="002A584F" w:rsidRPr="002A584F" w:rsidRDefault="002A584F" w:rsidP="003C78A4">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 xml:space="preserve">Jeff Rose became the successor of Grace Hartman. It is during the reign of Rose that the union membership grew from 249,000 to 407,000 (Ross, 2005). Rose Leadership attracted more </w:t>
      </w:r>
      <w:r w:rsidRPr="002A584F">
        <w:rPr>
          <w:rFonts w:ascii="Times New Roman" w:hAnsi="Times New Roman" w:cs="Times New Roman"/>
          <w:sz w:val="24"/>
          <w:szCs w:val="24"/>
        </w:rPr>
        <w:lastRenderedPageBreak/>
        <w:t xml:space="preserve">members majorly on the union’s infrastructure and opposition to wage restraint era, deregulation, free trade and privation and the reduction in public services. Under his rule, Canadian Union of Public Employees was effective in improving the working conditions and pay to the public workers. </w:t>
      </w:r>
    </w:p>
    <w:p w:rsidR="002A584F" w:rsidRPr="002A584F" w:rsidRDefault="002A584F" w:rsidP="003C78A4">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 xml:space="preserve">In the year 1991, Judy Darcy succeeded Rose. The leadership of Darcy was the defining phase of the union. Darcy was a labor leader who vigorously opposed the free trade agreements, two-tier health care and privatization of public facilities. Darcy leadership went beyond the shallow social issues by loudly proposing the same sex marriage, attack of Iraq, and condemned the country’s involvement in the ballistic missile defense (Ross, 2005). Having served the Union for 12 years, Judy Darcy stepped down in the year 2003 from the union and was succeeded by Paul Moist. </w:t>
      </w:r>
    </w:p>
    <w:p w:rsidR="002A584F" w:rsidRPr="002A584F" w:rsidRDefault="002A584F" w:rsidP="003C78A4">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 xml:space="preserve">The current president of Canadian Union of Public Employees is called Mark Hancock ("Mark Hancock – New CUPE National President", 2017). The president took office in the year 2015, after succeeding Paul Moist. Having been in the union for the past 30 years, the current president leads over 639,000 members of the union. </w:t>
      </w:r>
    </w:p>
    <w:p w:rsidR="002A584F" w:rsidRPr="003C78A4" w:rsidRDefault="002A584F" w:rsidP="002A584F">
      <w:pPr>
        <w:spacing w:line="480" w:lineRule="auto"/>
        <w:rPr>
          <w:rFonts w:ascii="Times New Roman" w:hAnsi="Times New Roman" w:cs="Times New Roman"/>
          <w:b/>
          <w:sz w:val="24"/>
          <w:szCs w:val="24"/>
        </w:rPr>
      </w:pPr>
      <w:r w:rsidRPr="003C78A4">
        <w:rPr>
          <w:rFonts w:ascii="Times New Roman" w:hAnsi="Times New Roman" w:cs="Times New Roman"/>
          <w:b/>
          <w:sz w:val="24"/>
          <w:szCs w:val="24"/>
        </w:rPr>
        <w:t xml:space="preserve">The </w:t>
      </w:r>
      <w:r w:rsidR="003C78A4">
        <w:rPr>
          <w:rFonts w:ascii="Times New Roman" w:hAnsi="Times New Roman" w:cs="Times New Roman"/>
          <w:b/>
          <w:sz w:val="24"/>
          <w:szCs w:val="24"/>
        </w:rPr>
        <w:t>Structure of t</w:t>
      </w:r>
      <w:r w:rsidR="003C78A4" w:rsidRPr="003C78A4">
        <w:rPr>
          <w:rFonts w:ascii="Times New Roman" w:hAnsi="Times New Roman" w:cs="Times New Roman"/>
          <w:b/>
          <w:sz w:val="24"/>
          <w:szCs w:val="24"/>
        </w:rPr>
        <w:t xml:space="preserve">he </w:t>
      </w:r>
      <w:r w:rsidRPr="003C78A4">
        <w:rPr>
          <w:rFonts w:ascii="Times New Roman" w:hAnsi="Times New Roman" w:cs="Times New Roman"/>
          <w:b/>
          <w:sz w:val="24"/>
          <w:szCs w:val="24"/>
        </w:rPr>
        <w:t xml:space="preserve">Canadian Union </w:t>
      </w:r>
      <w:r w:rsidR="003C78A4">
        <w:rPr>
          <w:rFonts w:ascii="Times New Roman" w:hAnsi="Times New Roman" w:cs="Times New Roman"/>
          <w:b/>
          <w:sz w:val="24"/>
          <w:szCs w:val="24"/>
        </w:rPr>
        <w:t>o</w:t>
      </w:r>
      <w:r w:rsidR="003C78A4" w:rsidRPr="003C78A4">
        <w:rPr>
          <w:rFonts w:ascii="Times New Roman" w:hAnsi="Times New Roman" w:cs="Times New Roman"/>
          <w:b/>
          <w:sz w:val="24"/>
          <w:szCs w:val="24"/>
        </w:rPr>
        <w:t xml:space="preserve">f </w:t>
      </w:r>
      <w:r w:rsidRPr="003C78A4">
        <w:rPr>
          <w:rFonts w:ascii="Times New Roman" w:hAnsi="Times New Roman" w:cs="Times New Roman"/>
          <w:b/>
          <w:sz w:val="24"/>
          <w:szCs w:val="24"/>
        </w:rPr>
        <w:t>Public Employees</w:t>
      </w:r>
    </w:p>
    <w:p w:rsidR="002A584F" w:rsidRPr="002A584F" w:rsidRDefault="002A584F" w:rsidP="003C78A4">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Canadian union of public employees’ leadership is democratic, and members can elect their leaders. The top position of the union is headed by the president who is deputized by two vice president</w:t>
      </w:r>
      <w:r w:rsidR="002D370E">
        <w:rPr>
          <w:rFonts w:ascii="Times New Roman" w:hAnsi="Times New Roman" w:cs="Times New Roman"/>
          <w:sz w:val="24"/>
          <w:szCs w:val="24"/>
        </w:rPr>
        <w:t>s.</w:t>
      </w:r>
      <w:r w:rsidRPr="002A584F">
        <w:rPr>
          <w:rFonts w:ascii="Times New Roman" w:hAnsi="Times New Roman" w:cs="Times New Roman"/>
          <w:sz w:val="24"/>
          <w:szCs w:val="24"/>
        </w:rPr>
        <w:t xml:space="preserve"> </w:t>
      </w:r>
      <w:r w:rsidR="002D370E" w:rsidRPr="002A584F">
        <w:rPr>
          <w:rFonts w:ascii="Times New Roman" w:hAnsi="Times New Roman" w:cs="Times New Roman"/>
          <w:sz w:val="24"/>
          <w:szCs w:val="24"/>
        </w:rPr>
        <w:t>Below</w:t>
      </w:r>
      <w:r w:rsidRPr="002A584F">
        <w:rPr>
          <w:rFonts w:ascii="Times New Roman" w:hAnsi="Times New Roman" w:cs="Times New Roman"/>
          <w:sz w:val="24"/>
          <w:szCs w:val="24"/>
        </w:rPr>
        <w:t xml:space="preserve"> the vice presidents are the treasurer, chief steward, recording secretary, membership, and treasurer.  The structure of the union al</w:t>
      </w:r>
      <w:r w:rsidR="002D370E">
        <w:rPr>
          <w:rFonts w:ascii="Times New Roman" w:hAnsi="Times New Roman" w:cs="Times New Roman"/>
          <w:sz w:val="24"/>
          <w:szCs w:val="24"/>
        </w:rPr>
        <w:t>so includes stewards, trustees,</w:t>
      </w:r>
      <w:r w:rsidRPr="002A584F">
        <w:rPr>
          <w:rFonts w:ascii="Times New Roman" w:hAnsi="Times New Roman" w:cs="Times New Roman"/>
          <w:sz w:val="24"/>
          <w:szCs w:val="24"/>
        </w:rPr>
        <w:t xml:space="preserve"> and health and safety representatives.</w:t>
      </w:r>
    </w:p>
    <w:p w:rsidR="002A584F" w:rsidRPr="002D370E" w:rsidRDefault="002A584F" w:rsidP="002A584F">
      <w:pPr>
        <w:spacing w:line="480" w:lineRule="auto"/>
        <w:rPr>
          <w:rFonts w:ascii="Times New Roman" w:hAnsi="Times New Roman" w:cs="Times New Roman"/>
          <w:b/>
          <w:i/>
          <w:sz w:val="24"/>
          <w:szCs w:val="24"/>
        </w:rPr>
      </w:pPr>
      <w:r w:rsidRPr="002D370E">
        <w:rPr>
          <w:rFonts w:ascii="Times New Roman" w:hAnsi="Times New Roman" w:cs="Times New Roman"/>
          <w:b/>
          <w:i/>
          <w:sz w:val="24"/>
          <w:szCs w:val="24"/>
        </w:rPr>
        <w:lastRenderedPageBreak/>
        <w:t xml:space="preserve">Convention </w:t>
      </w:r>
      <w:r w:rsidR="002D370E">
        <w:rPr>
          <w:rFonts w:ascii="Times New Roman" w:hAnsi="Times New Roman" w:cs="Times New Roman"/>
          <w:b/>
          <w:i/>
          <w:sz w:val="24"/>
          <w:szCs w:val="24"/>
        </w:rPr>
        <w:t xml:space="preserve">- </w:t>
      </w:r>
      <w:r w:rsidR="002D370E">
        <w:rPr>
          <w:rFonts w:ascii="Times New Roman" w:hAnsi="Times New Roman" w:cs="Times New Roman"/>
          <w:sz w:val="24"/>
          <w:szCs w:val="24"/>
        </w:rPr>
        <w:t>t</w:t>
      </w:r>
      <w:r w:rsidRPr="002A584F">
        <w:rPr>
          <w:rFonts w:ascii="Times New Roman" w:hAnsi="Times New Roman" w:cs="Times New Roman"/>
          <w:sz w:val="24"/>
          <w:szCs w:val="24"/>
        </w:rPr>
        <w:t xml:space="preserve">he supreme authority of the Union is the convention. The regular convention is held after every two years ("Constitution 2015", 2015). However, a special convention can be held by the Union upon request by the majority of the local unions. The national executive board also has the mandate to call for a special convention. </w:t>
      </w:r>
    </w:p>
    <w:p w:rsidR="002A584F" w:rsidRPr="002A584F" w:rsidRDefault="002A584F" w:rsidP="002A584F">
      <w:pPr>
        <w:spacing w:line="480" w:lineRule="auto"/>
        <w:rPr>
          <w:rFonts w:ascii="Times New Roman" w:hAnsi="Times New Roman" w:cs="Times New Roman"/>
          <w:sz w:val="24"/>
          <w:szCs w:val="24"/>
        </w:rPr>
      </w:pPr>
      <w:r w:rsidRPr="002D370E">
        <w:rPr>
          <w:rFonts w:ascii="Times New Roman" w:hAnsi="Times New Roman" w:cs="Times New Roman"/>
          <w:b/>
          <w:i/>
          <w:sz w:val="24"/>
          <w:szCs w:val="24"/>
        </w:rPr>
        <w:t xml:space="preserve">The </w:t>
      </w:r>
      <w:r w:rsidR="002D370E" w:rsidRPr="002D370E">
        <w:rPr>
          <w:rFonts w:ascii="Times New Roman" w:hAnsi="Times New Roman" w:cs="Times New Roman"/>
          <w:b/>
          <w:i/>
          <w:sz w:val="24"/>
          <w:szCs w:val="24"/>
        </w:rPr>
        <w:t>National Executive Board</w:t>
      </w:r>
      <w:r w:rsidR="002D370E" w:rsidRPr="002A584F">
        <w:rPr>
          <w:rFonts w:ascii="Times New Roman" w:hAnsi="Times New Roman" w:cs="Times New Roman"/>
          <w:sz w:val="24"/>
          <w:szCs w:val="24"/>
        </w:rPr>
        <w:t xml:space="preserve"> </w:t>
      </w:r>
      <w:r w:rsidR="002D370E">
        <w:rPr>
          <w:rFonts w:ascii="Times New Roman" w:hAnsi="Times New Roman" w:cs="Times New Roman"/>
          <w:sz w:val="24"/>
          <w:szCs w:val="24"/>
        </w:rPr>
        <w:t>- w</w:t>
      </w:r>
      <w:r w:rsidRPr="002A584F">
        <w:rPr>
          <w:rFonts w:ascii="Times New Roman" w:hAnsi="Times New Roman" w:cs="Times New Roman"/>
          <w:sz w:val="24"/>
          <w:szCs w:val="24"/>
        </w:rPr>
        <w:t xml:space="preserve">henever the convention is not is not in session, the national executive board becomes the supreme authority ("Constitution 2015", 2015).  The board has the mandate to make decisions and take actions that are necessary to carry out the convention. </w:t>
      </w:r>
    </w:p>
    <w:p w:rsidR="002A584F" w:rsidRPr="002A584F" w:rsidRDefault="002A584F" w:rsidP="00735F66">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The union’s executives are comprised of seventeen members and eight alternate ("Constitution 2015", 2015). The union’s presidents and the secretary-treasurer manage the day to day activities they are full-time elected officers the official spokesperson for the union is the president. The union has extremely decentralized structure. Each local region in the country elect its leader, carries out its strike and bargaining votes, implement its structure among other issues. Thus, the power is vested in the members of the union. The national representatives assist the democratically elected official and are assigned duties in their respective locals. Their primary duties is carrying out grievance arbitrations, bargaining for human rights bargaining for accommodation issues among other duties</w:t>
      </w:r>
    </w:p>
    <w:p w:rsidR="002A584F" w:rsidRPr="00735F66" w:rsidRDefault="002A584F" w:rsidP="002A584F">
      <w:pPr>
        <w:spacing w:line="480" w:lineRule="auto"/>
        <w:rPr>
          <w:rFonts w:ascii="Times New Roman" w:hAnsi="Times New Roman" w:cs="Times New Roman"/>
          <w:b/>
          <w:i/>
          <w:sz w:val="24"/>
          <w:szCs w:val="24"/>
        </w:rPr>
      </w:pPr>
      <w:r w:rsidRPr="00735F66">
        <w:rPr>
          <w:rFonts w:ascii="Times New Roman" w:hAnsi="Times New Roman" w:cs="Times New Roman"/>
          <w:b/>
          <w:i/>
          <w:sz w:val="24"/>
          <w:szCs w:val="24"/>
        </w:rPr>
        <w:t xml:space="preserve">The </w:t>
      </w:r>
      <w:r w:rsidR="00735F66" w:rsidRPr="00735F66">
        <w:rPr>
          <w:rFonts w:ascii="Times New Roman" w:hAnsi="Times New Roman" w:cs="Times New Roman"/>
          <w:b/>
          <w:i/>
          <w:sz w:val="24"/>
          <w:szCs w:val="24"/>
        </w:rPr>
        <w:t xml:space="preserve">National Executive Committee </w:t>
      </w:r>
      <w:r w:rsidR="00735F66">
        <w:rPr>
          <w:rFonts w:ascii="Times New Roman" w:hAnsi="Times New Roman" w:cs="Times New Roman"/>
          <w:b/>
          <w:i/>
          <w:sz w:val="24"/>
          <w:szCs w:val="24"/>
        </w:rPr>
        <w:t xml:space="preserve">- </w:t>
      </w:r>
      <w:r w:rsidR="00735F66">
        <w:rPr>
          <w:rFonts w:ascii="Times New Roman" w:hAnsi="Times New Roman" w:cs="Times New Roman"/>
          <w:sz w:val="24"/>
          <w:szCs w:val="24"/>
        </w:rPr>
        <w:t>t</w:t>
      </w:r>
      <w:r w:rsidRPr="002A584F">
        <w:rPr>
          <w:rFonts w:ascii="Times New Roman" w:hAnsi="Times New Roman" w:cs="Times New Roman"/>
          <w:sz w:val="24"/>
          <w:szCs w:val="24"/>
        </w:rPr>
        <w:t xml:space="preserve">he committee is composed of the national president, secretary-Treasurer and five general vice presidents ("Constitution 2015", 2015). The committees operate under the constitution and advice the executive board, and the actions consider. The sectoral committees deal with matters facing their sectors. Besides sectoral committees, there are non-standing committees that focus on issues of interest to the members of the unions.  The non-standing committees are established through the resolutions at the </w:t>
      </w:r>
      <w:r w:rsidRPr="002A584F">
        <w:rPr>
          <w:rFonts w:ascii="Times New Roman" w:hAnsi="Times New Roman" w:cs="Times New Roman"/>
          <w:sz w:val="24"/>
          <w:szCs w:val="24"/>
        </w:rPr>
        <w:lastRenderedPageBreak/>
        <w:t xml:space="preserve">convention. Task forces and working groups are implemented from time to time when conducting particular campaigns. </w:t>
      </w:r>
    </w:p>
    <w:p w:rsidR="002A584F" w:rsidRPr="00735F66" w:rsidRDefault="002A584F" w:rsidP="002A584F">
      <w:pPr>
        <w:spacing w:line="480" w:lineRule="auto"/>
        <w:rPr>
          <w:rFonts w:ascii="Times New Roman" w:hAnsi="Times New Roman" w:cs="Times New Roman"/>
          <w:b/>
          <w:i/>
          <w:sz w:val="24"/>
          <w:szCs w:val="24"/>
        </w:rPr>
      </w:pPr>
      <w:r w:rsidRPr="00735F66">
        <w:rPr>
          <w:rFonts w:ascii="Times New Roman" w:hAnsi="Times New Roman" w:cs="Times New Roman"/>
          <w:b/>
          <w:i/>
          <w:sz w:val="24"/>
          <w:szCs w:val="24"/>
        </w:rPr>
        <w:t xml:space="preserve">Provincial </w:t>
      </w:r>
      <w:r w:rsidR="00735F66" w:rsidRPr="00735F66">
        <w:rPr>
          <w:rFonts w:ascii="Times New Roman" w:hAnsi="Times New Roman" w:cs="Times New Roman"/>
          <w:b/>
          <w:i/>
          <w:sz w:val="24"/>
          <w:szCs w:val="24"/>
        </w:rPr>
        <w:t>Divisions</w:t>
      </w:r>
      <w:r w:rsidR="00735F66">
        <w:rPr>
          <w:rFonts w:ascii="Times New Roman" w:hAnsi="Times New Roman" w:cs="Times New Roman"/>
          <w:b/>
          <w:i/>
          <w:sz w:val="24"/>
          <w:szCs w:val="24"/>
        </w:rPr>
        <w:t xml:space="preserve"> - </w:t>
      </w:r>
      <w:r w:rsidR="00735F66">
        <w:rPr>
          <w:rFonts w:ascii="Times New Roman" w:hAnsi="Times New Roman" w:cs="Times New Roman"/>
          <w:sz w:val="24"/>
          <w:szCs w:val="24"/>
        </w:rPr>
        <w:t>t</w:t>
      </w:r>
      <w:r w:rsidRPr="002A584F">
        <w:rPr>
          <w:rFonts w:ascii="Times New Roman" w:hAnsi="Times New Roman" w:cs="Times New Roman"/>
          <w:sz w:val="24"/>
          <w:szCs w:val="24"/>
        </w:rPr>
        <w:t>he provincial divisions form an integral part of the union. It is the political voice used by members in their provinces ("Constitution 2015", 2015). The provincial divisions are chartered by the national union each provincial division’s campaigns and advocate for the political and policy change concerning the interests of the member of the union. The provincial divisions are each led by elected executive i.e. the president, secretary-treasurer.</w:t>
      </w:r>
    </w:p>
    <w:p w:rsidR="002A584F" w:rsidRPr="00A81445" w:rsidRDefault="002A584F" w:rsidP="002A584F">
      <w:pPr>
        <w:spacing w:line="480" w:lineRule="auto"/>
        <w:rPr>
          <w:rFonts w:ascii="Times New Roman" w:hAnsi="Times New Roman" w:cs="Times New Roman"/>
          <w:b/>
          <w:sz w:val="24"/>
          <w:szCs w:val="24"/>
        </w:rPr>
      </w:pPr>
      <w:r w:rsidRPr="00A81445">
        <w:rPr>
          <w:rFonts w:ascii="Times New Roman" w:hAnsi="Times New Roman" w:cs="Times New Roman"/>
          <w:b/>
          <w:sz w:val="24"/>
          <w:szCs w:val="24"/>
        </w:rPr>
        <w:t xml:space="preserve">National </w:t>
      </w:r>
      <w:r w:rsidR="00A81445" w:rsidRPr="00A81445">
        <w:rPr>
          <w:rFonts w:ascii="Times New Roman" w:hAnsi="Times New Roman" w:cs="Times New Roman"/>
          <w:b/>
          <w:sz w:val="24"/>
          <w:szCs w:val="24"/>
        </w:rPr>
        <w:t xml:space="preserve">Officers </w:t>
      </w:r>
    </w:p>
    <w:p w:rsidR="002A584F" w:rsidRPr="002A584F" w:rsidRDefault="002A584F" w:rsidP="00A81445">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 xml:space="preserve">The union’s national officers are the national president and the national secretary-Treasurer. These are full-time officials of the union and are elected with the use of the majority vote after every two years in a regular convention. The national president assumes the position of the chief executive officer of the union. The President is responsible for signing the documents and performs other supervision duties ("Constitution 2015", 2015). The president of the union is also mandated to interpret the constitution of the union with the powers vested in him. The union’s National secretary-treasurer takes the role of administrative functions of the union. The secretary-treasurer receives the money and deposit to the account recommended by the national executive board. The secretary-treasurer is also responsible for the preparation of the budget for the oncoming fiscal year of the union. </w:t>
      </w:r>
    </w:p>
    <w:p w:rsidR="002A584F" w:rsidRPr="00A81445" w:rsidRDefault="002A584F" w:rsidP="002A584F">
      <w:pPr>
        <w:spacing w:line="480" w:lineRule="auto"/>
        <w:rPr>
          <w:rFonts w:ascii="Times New Roman" w:hAnsi="Times New Roman" w:cs="Times New Roman"/>
          <w:b/>
          <w:sz w:val="24"/>
          <w:szCs w:val="24"/>
        </w:rPr>
      </w:pPr>
      <w:r w:rsidRPr="00A81445">
        <w:rPr>
          <w:rFonts w:ascii="Times New Roman" w:hAnsi="Times New Roman" w:cs="Times New Roman"/>
          <w:b/>
          <w:sz w:val="24"/>
          <w:szCs w:val="24"/>
        </w:rPr>
        <w:t xml:space="preserve">General </w:t>
      </w:r>
      <w:r w:rsidR="00A81445" w:rsidRPr="00A81445">
        <w:rPr>
          <w:rFonts w:ascii="Times New Roman" w:hAnsi="Times New Roman" w:cs="Times New Roman"/>
          <w:b/>
          <w:sz w:val="24"/>
          <w:szCs w:val="24"/>
        </w:rPr>
        <w:t>Vice Presidents</w:t>
      </w:r>
    </w:p>
    <w:p w:rsidR="002A584F" w:rsidRPr="002A584F" w:rsidRDefault="002A584F" w:rsidP="00A81445">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 xml:space="preserve">The general vice presidents are responsible for assisting the national president and other duties that the convention may determine ("Constitution 2015", 2015). </w:t>
      </w:r>
    </w:p>
    <w:p w:rsidR="002A584F" w:rsidRPr="00A81445" w:rsidRDefault="002A584F" w:rsidP="002A584F">
      <w:pPr>
        <w:spacing w:line="480" w:lineRule="auto"/>
        <w:rPr>
          <w:rFonts w:ascii="Times New Roman" w:hAnsi="Times New Roman" w:cs="Times New Roman"/>
          <w:b/>
          <w:sz w:val="24"/>
          <w:szCs w:val="24"/>
        </w:rPr>
      </w:pPr>
      <w:r w:rsidRPr="00A81445">
        <w:rPr>
          <w:rFonts w:ascii="Times New Roman" w:hAnsi="Times New Roman" w:cs="Times New Roman"/>
          <w:b/>
          <w:sz w:val="24"/>
          <w:szCs w:val="24"/>
        </w:rPr>
        <w:lastRenderedPageBreak/>
        <w:t>Trustees</w:t>
      </w:r>
    </w:p>
    <w:p w:rsidR="002A584F" w:rsidRPr="002A584F" w:rsidRDefault="002A584F" w:rsidP="00A81445">
      <w:pPr>
        <w:spacing w:line="480" w:lineRule="auto"/>
        <w:ind w:firstLine="720"/>
        <w:rPr>
          <w:rFonts w:ascii="Times New Roman" w:hAnsi="Times New Roman" w:cs="Times New Roman"/>
          <w:sz w:val="24"/>
          <w:szCs w:val="24"/>
        </w:rPr>
      </w:pPr>
      <w:r w:rsidRPr="002A584F">
        <w:rPr>
          <w:rFonts w:ascii="Times New Roman" w:hAnsi="Times New Roman" w:cs="Times New Roman"/>
          <w:sz w:val="24"/>
          <w:szCs w:val="24"/>
        </w:rPr>
        <w:t>The primary function of the trustee is assessing the accountability in the financial practices of the union and protection of the union’s property. At the national level, there are three trustees ("Constitution 2015", 2015).</w:t>
      </w: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A81445" w:rsidRDefault="00A81445" w:rsidP="002A584F">
      <w:pPr>
        <w:spacing w:line="480" w:lineRule="auto"/>
        <w:rPr>
          <w:rFonts w:ascii="Times New Roman" w:hAnsi="Times New Roman" w:cs="Times New Roman"/>
          <w:sz w:val="24"/>
          <w:szCs w:val="24"/>
        </w:rPr>
      </w:pPr>
    </w:p>
    <w:p w:rsidR="00F00050" w:rsidRPr="00A81445" w:rsidRDefault="00AA5688" w:rsidP="00A81445">
      <w:pPr>
        <w:spacing w:line="480" w:lineRule="auto"/>
        <w:jc w:val="center"/>
        <w:rPr>
          <w:rFonts w:ascii="Times New Roman" w:hAnsi="Times New Roman" w:cs="Times New Roman"/>
          <w:b/>
          <w:sz w:val="24"/>
          <w:szCs w:val="24"/>
        </w:rPr>
      </w:pPr>
      <w:r w:rsidRPr="00A81445">
        <w:rPr>
          <w:rFonts w:ascii="Times New Roman" w:hAnsi="Times New Roman" w:cs="Times New Roman"/>
          <w:b/>
          <w:sz w:val="24"/>
          <w:szCs w:val="24"/>
        </w:rPr>
        <w:lastRenderedPageBreak/>
        <w:t>References</w:t>
      </w:r>
    </w:p>
    <w:p w:rsidR="00A81445" w:rsidRPr="00170747" w:rsidRDefault="00A81445" w:rsidP="002A584F">
      <w:pPr>
        <w:spacing w:line="480" w:lineRule="auto"/>
        <w:rPr>
          <w:rStyle w:val="selectable"/>
          <w:rFonts w:ascii="Times New Roman" w:hAnsi="Times New Roman" w:cs="Times New Roman"/>
          <w:sz w:val="24"/>
          <w:szCs w:val="24"/>
        </w:rPr>
      </w:pPr>
      <w:proofErr w:type="gramStart"/>
      <w:r w:rsidRPr="002A584F">
        <w:rPr>
          <w:rStyle w:val="selectable"/>
          <w:rFonts w:ascii="Times New Roman" w:hAnsi="Times New Roman" w:cs="Times New Roman"/>
          <w:i/>
          <w:iCs/>
          <w:sz w:val="24"/>
          <w:szCs w:val="24"/>
        </w:rPr>
        <w:t>Constitution 2015</w:t>
      </w:r>
      <w:r w:rsidRPr="002A584F">
        <w:rPr>
          <w:rStyle w:val="selectable"/>
          <w:rFonts w:ascii="Times New Roman" w:hAnsi="Times New Roman" w:cs="Times New Roman"/>
          <w:sz w:val="24"/>
          <w:szCs w:val="24"/>
        </w:rPr>
        <w:t>.</w:t>
      </w:r>
      <w:proofErr w:type="gramEnd"/>
      <w:r w:rsidRPr="002A584F">
        <w:rPr>
          <w:rStyle w:val="selectable"/>
          <w:rFonts w:ascii="Times New Roman" w:hAnsi="Times New Roman" w:cs="Times New Roman"/>
          <w:sz w:val="24"/>
          <w:szCs w:val="24"/>
        </w:rPr>
        <w:t xml:space="preserve"> </w:t>
      </w:r>
      <w:proofErr w:type="gramStart"/>
      <w:r w:rsidRPr="002A584F">
        <w:rPr>
          <w:rStyle w:val="selectable"/>
          <w:rFonts w:ascii="Times New Roman" w:hAnsi="Times New Roman" w:cs="Times New Roman"/>
          <w:sz w:val="24"/>
          <w:szCs w:val="24"/>
        </w:rPr>
        <w:t xml:space="preserve">(2015). </w:t>
      </w:r>
      <w:r w:rsidRPr="002A584F">
        <w:rPr>
          <w:rStyle w:val="selectable"/>
          <w:rFonts w:ascii="Times New Roman" w:hAnsi="Times New Roman" w:cs="Times New Roman"/>
          <w:i/>
          <w:iCs/>
          <w:sz w:val="24"/>
          <w:szCs w:val="24"/>
        </w:rPr>
        <w:t>CUPE</w:t>
      </w:r>
      <w:r w:rsidRPr="002A584F">
        <w:rPr>
          <w:rStyle w:val="selectable"/>
          <w:rFonts w:ascii="Times New Roman" w:hAnsi="Times New Roman" w:cs="Times New Roman"/>
          <w:sz w:val="24"/>
          <w:szCs w:val="24"/>
        </w:rPr>
        <w:t>.</w:t>
      </w:r>
      <w:proofErr w:type="gramEnd"/>
      <w:r w:rsidRPr="002A584F">
        <w:rPr>
          <w:rStyle w:val="selectable"/>
          <w:rFonts w:ascii="Times New Roman" w:hAnsi="Times New Roman" w:cs="Times New Roman"/>
          <w:sz w:val="24"/>
          <w:szCs w:val="24"/>
        </w:rPr>
        <w:t xml:space="preserve"> Retrieved 17 May 2017, from</w:t>
      </w:r>
      <w:r w:rsidR="00170747">
        <w:rPr>
          <w:rStyle w:val="selectable"/>
          <w:rFonts w:ascii="Times New Roman" w:hAnsi="Times New Roman" w:cs="Times New Roman"/>
          <w:sz w:val="24"/>
          <w:szCs w:val="24"/>
        </w:rPr>
        <w:tab/>
      </w:r>
      <w:hyperlink r:id="rId7" w:history="1">
        <w:r w:rsidRPr="002A584F">
          <w:rPr>
            <w:rStyle w:val="Hyperlink"/>
            <w:rFonts w:ascii="Times New Roman" w:hAnsi="Times New Roman" w:cs="Times New Roman"/>
            <w:sz w:val="24"/>
            <w:szCs w:val="24"/>
          </w:rPr>
          <w:t>https://cupe.ca/sites/cupe/files/constitution2015_lr.pdf</w:t>
        </w:r>
      </w:hyperlink>
    </w:p>
    <w:p w:rsidR="00AA5688" w:rsidRPr="002A584F" w:rsidRDefault="00AA5688" w:rsidP="002A584F">
      <w:pPr>
        <w:spacing w:line="480" w:lineRule="auto"/>
        <w:rPr>
          <w:rStyle w:val="selectable"/>
          <w:rFonts w:ascii="Times New Roman" w:hAnsi="Times New Roman" w:cs="Times New Roman"/>
          <w:sz w:val="24"/>
          <w:szCs w:val="24"/>
        </w:rPr>
      </w:pPr>
      <w:r w:rsidRPr="002A584F">
        <w:rPr>
          <w:rStyle w:val="selectable"/>
          <w:rFonts w:ascii="Times New Roman" w:hAnsi="Times New Roman" w:cs="Times New Roman"/>
          <w:i/>
          <w:iCs/>
          <w:sz w:val="24"/>
          <w:szCs w:val="24"/>
        </w:rPr>
        <w:t>Mark Hancock – New CUPE National President</w:t>
      </w:r>
      <w:r w:rsidRPr="002A584F">
        <w:rPr>
          <w:rStyle w:val="selectable"/>
          <w:rFonts w:ascii="Times New Roman" w:hAnsi="Times New Roman" w:cs="Times New Roman"/>
          <w:sz w:val="24"/>
          <w:szCs w:val="24"/>
        </w:rPr>
        <w:t xml:space="preserve">. </w:t>
      </w:r>
      <w:proofErr w:type="gramStart"/>
      <w:r w:rsidRPr="002A584F">
        <w:rPr>
          <w:rStyle w:val="selectable"/>
          <w:rFonts w:ascii="Times New Roman" w:hAnsi="Times New Roman" w:cs="Times New Roman"/>
          <w:sz w:val="24"/>
          <w:szCs w:val="24"/>
        </w:rPr>
        <w:t xml:space="preserve">(2017). </w:t>
      </w:r>
      <w:r w:rsidRPr="002A584F">
        <w:rPr>
          <w:rStyle w:val="selectable"/>
          <w:rFonts w:ascii="Times New Roman" w:hAnsi="Times New Roman" w:cs="Times New Roman"/>
          <w:i/>
          <w:iCs/>
          <w:sz w:val="24"/>
          <w:szCs w:val="24"/>
        </w:rPr>
        <w:t>CUPE 3873</w:t>
      </w:r>
      <w:r w:rsidR="00170747">
        <w:rPr>
          <w:rStyle w:val="selectable"/>
          <w:rFonts w:ascii="Times New Roman" w:hAnsi="Times New Roman" w:cs="Times New Roman"/>
          <w:sz w:val="24"/>
          <w:szCs w:val="24"/>
        </w:rPr>
        <w:t>.</w:t>
      </w:r>
      <w:proofErr w:type="gramEnd"/>
      <w:r w:rsidR="00170747">
        <w:rPr>
          <w:rStyle w:val="selectable"/>
          <w:rFonts w:ascii="Times New Roman" w:hAnsi="Times New Roman" w:cs="Times New Roman"/>
          <w:sz w:val="24"/>
          <w:szCs w:val="24"/>
        </w:rPr>
        <w:t xml:space="preserve"> Retrieved 17 May 2017,</w:t>
      </w:r>
      <w:r w:rsidR="00170747">
        <w:rPr>
          <w:rStyle w:val="selectable"/>
          <w:rFonts w:ascii="Times New Roman" w:hAnsi="Times New Roman" w:cs="Times New Roman"/>
          <w:sz w:val="24"/>
          <w:szCs w:val="24"/>
        </w:rPr>
        <w:tab/>
      </w:r>
      <w:r w:rsidRPr="002A584F">
        <w:rPr>
          <w:rStyle w:val="selectable"/>
          <w:rFonts w:ascii="Times New Roman" w:hAnsi="Times New Roman" w:cs="Times New Roman"/>
          <w:sz w:val="24"/>
          <w:szCs w:val="24"/>
        </w:rPr>
        <w:t xml:space="preserve">from </w:t>
      </w:r>
      <w:hyperlink r:id="rId8" w:history="1">
        <w:r w:rsidRPr="002A584F">
          <w:rPr>
            <w:rStyle w:val="Hyperlink"/>
            <w:rFonts w:ascii="Times New Roman" w:hAnsi="Times New Roman" w:cs="Times New Roman"/>
            <w:sz w:val="24"/>
            <w:szCs w:val="24"/>
          </w:rPr>
          <w:t>https://3873.cupe.ca/2015/11/07/mark-hancock-cupe-national-president/</w:t>
        </w:r>
      </w:hyperlink>
    </w:p>
    <w:p w:rsidR="00BC04C6" w:rsidRPr="002A584F" w:rsidRDefault="00D07BA1" w:rsidP="002A584F">
      <w:pPr>
        <w:spacing w:line="480" w:lineRule="auto"/>
        <w:rPr>
          <w:rStyle w:val="selectable"/>
          <w:rFonts w:ascii="Times New Roman" w:hAnsi="Times New Roman" w:cs="Times New Roman"/>
          <w:sz w:val="24"/>
          <w:szCs w:val="24"/>
        </w:rPr>
      </w:pPr>
      <w:proofErr w:type="gramStart"/>
      <w:r w:rsidRPr="002A584F">
        <w:rPr>
          <w:rStyle w:val="selectable"/>
          <w:rFonts w:ascii="Times New Roman" w:hAnsi="Times New Roman" w:cs="Times New Roman"/>
          <w:i/>
          <w:iCs/>
          <w:sz w:val="24"/>
          <w:szCs w:val="24"/>
        </w:rPr>
        <w:t>Our Story</w:t>
      </w:r>
      <w:r w:rsidRPr="002A584F">
        <w:rPr>
          <w:rStyle w:val="selectable"/>
          <w:rFonts w:ascii="Times New Roman" w:hAnsi="Times New Roman" w:cs="Times New Roman"/>
          <w:sz w:val="24"/>
          <w:szCs w:val="24"/>
        </w:rPr>
        <w:t>.</w:t>
      </w:r>
      <w:proofErr w:type="gramEnd"/>
      <w:r w:rsidRPr="002A584F">
        <w:rPr>
          <w:rStyle w:val="selectable"/>
          <w:rFonts w:ascii="Times New Roman" w:hAnsi="Times New Roman" w:cs="Times New Roman"/>
          <w:sz w:val="24"/>
          <w:szCs w:val="24"/>
        </w:rPr>
        <w:t xml:space="preserve"> </w:t>
      </w:r>
      <w:proofErr w:type="gramStart"/>
      <w:r w:rsidRPr="002A584F">
        <w:rPr>
          <w:rStyle w:val="selectable"/>
          <w:rFonts w:ascii="Times New Roman" w:hAnsi="Times New Roman" w:cs="Times New Roman"/>
          <w:sz w:val="24"/>
          <w:szCs w:val="24"/>
        </w:rPr>
        <w:t xml:space="preserve">(2017). </w:t>
      </w:r>
      <w:r w:rsidRPr="002A584F">
        <w:rPr>
          <w:rStyle w:val="selectable"/>
          <w:rFonts w:ascii="Times New Roman" w:hAnsi="Times New Roman" w:cs="Times New Roman"/>
          <w:i/>
          <w:iCs/>
          <w:sz w:val="24"/>
          <w:szCs w:val="24"/>
        </w:rPr>
        <w:t>Canadian Union of Public Employees</w:t>
      </w:r>
      <w:r w:rsidRPr="002A584F">
        <w:rPr>
          <w:rStyle w:val="selectable"/>
          <w:rFonts w:ascii="Times New Roman" w:hAnsi="Times New Roman" w:cs="Times New Roman"/>
          <w:sz w:val="24"/>
          <w:szCs w:val="24"/>
        </w:rPr>
        <w:t>.</w:t>
      </w:r>
      <w:proofErr w:type="gramEnd"/>
      <w:r w:rsidRPr="002A584F">
        <w:rPr>
          <w:rStyle w:val="selectable"/>
          <w:rFonts w:ascii="Times New Roman" w:hAnsi="Times New Roman" w:cs="Times New Roman"/>
          <w:sz w:val="24"/>
          <w:szCs w:val="24"/>
        </w:rPr>
        <w:t xml:space="preserve"> Retrieved 17 May 2017, from</w:t>
      </w:r>
      <w:r w:rsidR="00170747">
        <w:rPr>
          <w:rStyle w:val="selectable"/>
          <w:rFonts w:ascii="Times New Roman" w:hAnsi="Times New Roman" w:cs="Times New Roman"/>
          <w:sz w:val="24"/>
          <w:szCs w:val="24"/>
        </w:rPr>
        <w:tab/>
      </w:r>
      <w:hyperlink r:id="rId9" w:history="1">
        <w:r w:rsidRPr="002A584F">
          <w:rPr>
            <w:rStyle w:val="Hyperlink"/>
            <w:rFonts w:ascii="Times New Roman" w:hAnsi="Times New Roman" w:cs="Times New Roman"/>
            <w:sz w:val="24"/>
            <w:szCs w:val="24"/>
          </w:rPr>
          <w:t>https://cupe.ca/our-story</w:t>
        </w:r>
      </w:hyperlink>
    </w:p>
    <w:p w:rsidR="00AA72A5" w:rsidRPr="002A584F" w:rsidRDefault="00AA72A5" w:rsidP="002A584F">
      <w:pPr>
        <w:spacing w:line="480" w:lineRule="auto"/>
        <w:rPr>
          <w:rStyle w:val="selectable"/>
          <w:rFonts w:ascii="Times New Roman" w:hAnsi="Times New Roman" w:cs="Times New Roman"/>
          <w:sz w:val="24"/>
          <w:szCs w:val="24"/>
        </w:rPr>
      </w:pPr>
      <w:r w:rsidRPr="002A584F">
        <w:rPr>
          <w:rStyle w:val="selectable"/>
          <w:rFonts w:ascii="Times New Roman" w:hAnsi="Times New Roman" w:cs="Times New Roman"/>
          <w:sz w:val="24"/>
          <w:szCs w:val="24"/>
        </w:rPr>
        <w:t xml:space="preserve">Ross, S. (2005). </w:t>
      </w:r>
      <w:r w:rsidRPr="002A584F">
        <w:rPr>
          <w:rStyle w:val="selectable"/>
          <w:rFonts w:ascii="Times New Roman" w:hAnsi="Times New Roman" w:cs="Times New Roman"/>
          <w:i/>
          <w:iCs/>
          <w:sz w:val="24"/>
          <w:szCs w:val="24"/>
        </w:rPr>
        <w:t>The making of CUPE</w:t>
      </w:r>
      <w:r w:rsidRPr="002A584F">
        <w:rPr>
          <w:rStyle w:val="selectable"/>
          <w:rFonts w:ascii="Times New Roman" w:hAnsi="Times New Roman" w:cs="Times New Roman"/>
          <w:sz w:val="24"/>
          <w:szCs w:val="24"/>
        </w:rPr>
        <w:t xml:space="preserve"> (1st </w:t>
      </w:r>
      <w:proofErr w:type="gramStart"/>
      <w:r w:rsidRPr="002A584F">
        <w:rPr>
          <w:rStyle w:val="selectable"/>
          <w:rFonts w:ascii="Times New Roman" w:hAnsi="Times New Roman" w:cs="Times New Roman"/>
          <w:sz w:val="24"/>
          <w:szCs w:val="24"/>
        </w:rPr>
        <w:t>ed</w:t>
      </w:r>
      <w:proofErr w:type="gramEnd"/>
      <w:r w:rsidRPr="002A584F">
        <w:rPr>
          <w:rStyle w:val="selectable"/>
          <w:rFonts w:ascii="Times New Roman" w:hAnsi="Times New Roman" w:cs="Times New Roman"/>
          <w:sz w:val="24"/>
          <w:szCs w:val="24"/>
        </w:rPr>
        <w:t>.).</w:t>
      </w:r>
    </w:p>
    <w:p w:rsidR="00170747" w:rsidRPr="00170747" w:rsidRDefault="00170747" w:rsidP="002A584F">
      <w:pPr>
        <w:spacing w:line="480" w:lineRule="auto"/>
        <w:rPr>
          <w:rStyle w:val="selectable"/>
          <w:rFonts w:ascii="Times New Roman" w:hAnsi="Times New Roman" w:cs="Times New Roman"/>
          <w:sz w:val="24"/>
          <w:szCs w:val="24"/>
        </w:rPr>
      </w:pPr>
      <w:r w:rsidRPr="002A584F">
        <w:rPr>
          <w:rStyle w:val="selectable"/>
          <w:rFonts w:ascii="Times New Roman" w:hAnsi="Times New Roman" w:cs="Times New Roman"/>
          <w:i/>
          <w:iCs/>
          <w:sz w:val="24"/>
          <w:szCs w:val="24"/>
        </w:rPr>
        <w:t>What we do</w:t>
      </w:r>
      <w:r w:rsidRPr="002A584F">
        <w:rPr>
          <w:rStyle w:val="selectable"/>
          <w:rFonts w:ascii="Times New Roman" w:hAnsi="Times New Roman" w:cs="Times New Roman"/>
          <w:sz w:val="24"/>
          <w:szCs w:val="24"/>
        </w:rPr>
        <w:t xml:space="preserve">. </w:t>
      </w:r>
      <w:proofErr w:type="gramStart"/>
      <w:r w:rsidRPr="002A584F">
        <w:rPr>
          <w:rStyle w:val="selectable"/>
          <w:rFonts w:ascii="Times New Roman" w:hAnsi="Times New Roman" w:cs="Times New Roman"/>
          <w:sz w:val="24"/>
          <w:szCs w:val="24"/>
        </w:rPr>
        <w:t xml:space="preserve">(2017). </w:t>
      </w:r>
      <w:r w:rsidRPr="002A584F">
        <w:rPr>
          <w:rStyle w:val="selectable"/>
          <w:rFonts w:ascii="Times New Roman" w:hAnsi="Times New Roman" w:cs="Times New Roman"/>
          <w:i/>
          <w:iCs/>
          <w:sz w:val="24"/>
          <w:szCs w:val="24"/>
        </w:rPr>
        <w:t>Canadian Union of Public Employees</w:t>
      </w:r>
      <w:r w:rsidRPr="002A584F">
        <w:rPr>
          <w:rStyle w:val="selectable"/>
          <w:rFonts w:ascii="Times New Roman" w:hAnsi="Times New Roman" w:cs="Times New Roman"/>
          <w:sz w:val="24"/>
          <w:szCs w:val="24"/>
        </w:rPr>
        <w:t>.</w:t>
      </w:r>
      <w:proofErr w:type="gramEnd"/>
      <w:r w:rsidRPr="002A584F">
        <w:rPr>
          <w:rStyle w:val="selectable"/>
          <w:rFonts w:ascii="Times New Roman" w:hAnsi="Times New Roman" w:cs="Times New Roman"/>
          <w:sz w:val="24"/>
          <w:szCs w:val="24"/>
        </w:rPr>
        <w:t xml:space="preserve"> Retrieved 17 May 2017, from</w:t>
      </w:r>
      <w:r w:rsidR="00757297">
        <w:rPr>
          <w:rStyle w:val="selectable"/>
          <w:rFonts w:ascii="Times New Roman" w:hAnsi="Times New Roman" w:cs="Times New Roman"/>
          <w:sz w:val="24"/>
          <w:szCs w:val="24"/>
        </w:rPr>
        <w:tab/>
      </w:r>
      <w:hyperlink r:id="rId10" w:history="1">
        <w:r w:rsidRPr="002A584F">
          <w:rPr>
            <w:rStyle w:val="Hyperlink"/>
            <w:rFonts w:ascii="Times New Roman" w:hAnsi="Times New Roman" w:cs="Times New Roman"/>
            <w:sz w:val="24"/>
            <w:szCs w:val="24"/>
          </w:rPr>
          <w:t>https://cupe.ca/what-we-do</w:t>
        </w:r>
      </w:hyperlink>
    </w:p>
    <w:p w:rsidR="00D85B87" w:rsidRPr="002A584F" w:rsidRDefault="00D85B87" w:rsidP="002A584F">
      <w:pPr>
        <w:spacing w:line="480" w:lineRule="auto"/>
        <w:rPr>
          <w:rStyle w:val="selectable"/>
          <w:rFonts w:ascii="Times New Roman" w:hAnsi="Times New Roman" w:cs="Times New Roman"/>
          <w:sz w:val="24"/>
          <w:szCs w:val="24"/>
        </w:rPr>
      </w:pPr>
      <w:proofErr w:type="gramStart"/>
      <w:r w:rsidRPr="002A584F">
        <w:rPr>
          <w:rStyle w:val="selectable"/>
          <w:rFonts w:ascii="Times New Roman" w:hAnsi="Times New Roman" w:cs="Times New Roman"/>
          <w:i/>
          <w:iCs/>
          <w:sz w:val="24"/>
          <w:szCs w:val="24"/>
        </w:rPr>
        <w:t>Who we are</w:t>
      </w:r>
      <w:r w:rsidRPr="002A584F">
        <w:rPr>
          <w:rStyle w:val="selectable"/>
          <w:rFonts w:ascii="Times New Roman" w:hAnsi="Times New Roman" w:cs="Times New Roman"/>
          <w:sz w:val="24"/>
          <w:szCs w:val="24"/>
        </w:rPr>
        <w:t>.</w:t>
      </w:r>
      <w:proofErr w:type="gramEnd"/>
      <w:r w:rsidRPr="002A584F">
        <w:rPr>
          <w:rStyle w:val="selectable"/>
          <w:rFonts w:ascii="Times New Roman" w:hAnsi="Times New Roman" w:cs="Times New Roman"/>
          <w:sz w:val="24"/>
          <w:szCs w:val="24"/>
        </w:rPr>
        <w:t xml:space="preserve"> </w:t>
      </w:r>
      <w:proofErr w:type="gramStart"/>
      <w:r w:rsidRPr="002A584F">
        <w:rPr>
          <w:rStyle w:val="selectable"/>
          <w:rFonts w:ascii="Times New Roman" w:hAnsi="Times New Roman" w:cs="Times New Roman"/>
          <w:sz w:val="24"/>
          <w:szCs w:val="24"/>
        </w:rPr>
        <w:t xml:space="preserve">(2017). </w:t>
      </w:r>
      <w:r w:rsidRPr="002A584F">
        <w:rPr>
          <w:rStyle w:val="selectable"/>
          <w:rFonts w:ascii="Times New Roman" w:hAnsi="Times New Roman" w:cs="Times New Roman"/>
          <w:i/>
          <w:iCs/>
          <w:sz w:val="24"/>
          <w:szCs w:val="24"/>
        </w:rPr>
        <w:t>Canadian Union of Public Employees</w:t>
      </w:r>
      <w:r w:rsidRPr="002A584F">
        <w:rPr>
          <w:rStyle w:val="selectable"/>
          <w:rFonts w:ascii="Times New Roman" w:hAnsi="Times New Roman" w:cs="Times New Roman"/>
          <w:sz w:val="24"/>
          <w:szCs w:val="24"/>
        </w:rPr>
        <w:t>.</w:t>
      </w:r>
      <w:proofErr w:type="gramEnd"/>
      <w:r w:rsidRPr="002A584F">
        <w:rPr>
          <w:rStyle w:val="selectable"/>
          <w:rFonts w:ascii="Times New Roman" w:hAnsi="Times New Roman" w:cs="Times New Roman"/>
          <w:sz w:val="24"/>
          <w:szCs w:val="24"/>
        </w:rPr>
        <w:t xml:space="preserve"> Retrieved 17 May 2017, from</w:t>
      </w:r>
      <w:r w:rsidR="00757297">
        <w:rPr>
          <w:rStyle w:val="selectable"/>
          <w:rFonts w:ascii="Times New Roman" w:hAnsi="Times New Roman" w:cs="Times New Roman"/>
          <w:sz w:val="24"/>
          <w:szCs w:val="24"/>
        </w:rPr>
        <w:tab/>
      </w:r>
      <w:hyperlink r:id="rId11" w:history="1">
        <w:r w:rsidRPr="002A584F">
          <w:rPr>
            <w:rStyle w:val="Hyperlink"/>
            <w:rFonts w:ascii="Times New Roman" w:hAnsi="Times New Roman" w:cs="Times New Roman"/>
            <w:sz w:val="24"/>
            <w:szCs w:val="24"/>
          </w:rPr>
          <w:t>https://cupe.ca/who-we-are</w:t>
        </w:r>
      </w:hyperlink>
    </w:p>
    <w:p w:rsidR="00D85B87" w:rsidRPr="002A584F" w:rsidRDefault="00D85B87" w:rsidP="002A584F">
      <w:pPr>
        <w:spacing w:line="480" w:lineRule="auto"/>
        <w:rPr>
          <w:rFonts w:ascii="Times New Roman" w:hAnsi="Times New Roman" w:cs="Times New Roman"/>
          <w:sz w:val="24"/>
          <w:szCs w:val="24"/>
        </w:rPr>
      </w:pPr>
    </w:p>
    <w:sectPr w:rsidR="00D85B87" w:rsidRPr="002A584F" w:rsidSect="00F120B7">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BE3" w:rsidRDefault="00E00BE3" w:rsidP="002A584F">
      <w:pPr>
        <w:spacing w:after="0" w:line="240" w:lineRule="auto"/>
      </w:pPr>
      <w:r>
        <w:separator/>
      </w:r>
    </w:p>
  </w:endnote>
  <w:endnote w:type="continuationSeparator" w:id="0">
    <w:p w:rsidR="00E00BE3" w:rsidRDefault="00E00BE3" w:rsidP="002A5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BE3" w:rsidRDefault="00E00BE3" w:rsidP="002A584F">
      <w:pPr>
        <w:spacing w:after="0" w:line="240" w:lineRule="auto"/>
      </w:pPr>
      <w:r>
        <w:separator/>
      </w:r>
    </w:p>
  </w:footnote>
  <w:footnote w:type="continuationSeparator" w:id="0">
    <w:p w:rsidR="00E00BE3" w:rsidRDefault="00E00BE3" w:rsidP="002A58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4F" w:rsidRPr="002A584F" w:rsidRDefault="002A584F" w:rsidP="002A584F">
    <w:pPr>
      <w:spacing w:line="480" w:lineRule="auto"/>
      <w:rPr>
        <w:rFonts w:ascii="Times New Roman" w:hAnsi="Times New Roman" w:cs="Times New Roman"/>
        <w:sz w:val="24"/>
        <w:szCs w:val="24"/>
      </w:rPr>
    </w:pPr>
    <w:r w:rsidRPr="00F120B7">
      <w:rPr>
        <w:rFonts w:ascii="Times New Roman" w:hAnsi="Times New Roman" w:cs="Times New Roman"/>
        <w:sz w:val="24"/>
        <w:szCs w:val="24"/>
      </w:rPr>
      <w:t>Running head: CANADIAN UNION OF PUBLIC EMPLOYEES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584F">
      <w:rPr>
        <w:rFonts w:ascii="Times New Roman" w:hAnsi="Times New Roman" w:cs="Times New Roman"/>
        <w:sz w:val="24"/>
        <w:szCs w:val="24"/>
      </w:rPr>
      <w:fldChar w:fldCharType="begin"/>
    </w:r>
    <w:r w:rsidRPr="002A584F">
      <w:rPr>
        <w:rFonts w:ascii="Times New Roman" w:hAnsi="Times New Roman" w:cs="Times New Roman"/>
        <w:sz w:val="24"/>
        <w:szCs w:val="24"/>
      </w:rPr>
      <w:instrText xml:space="preserve"> PAGE   \* MERGEFORMAT </w:instrText>
    </w:r>
    <w:r w:rsidRPr="002A584F">
      <w:rPr>
        <w:rFonts w:ascii="Times New Roman" w:hAnsi="Times New Roman" w:cs="Times New Roman"/>
        <w:sz w:val="24"/>
        <w:szCs w:val="24"/>
      </w:rPr>
      <w:fldChar w:fldCharType="separate"/>
    </w:r>
    <w:r w:rsidR="00757297">
      <w:rPr>
        <w:rFonts w:ascii="Times New Roman" w:hAnsi="Times New Roman" w:cs="Times New Roman"/>
        <w:noProof/>
        <w:sz w:val="24"/>
        <w:szCs w:val="24"/>
      </w:rPr>
      <w:t>5</w:t>
    </w:r>
    <w:r w:rsidRPr="002A584F">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4F" w:rsidRDefault="00F120B7">
    <w:pPr>
      <w:pStyle w:val="Header"/>
    </w:pPr>
    <w:r w:rsidRPr="00F120B7">
      <w:rPr>
        <w:rFonts w:ascii="Times New Roman" w:hAnsi="Times New Roman" w:cs="Times New Roman"/>
        <w:sz w:val="24"/>
        <w:szCs w:val="24"/>
      </w:rPr>
      <w:t>Running head: CANADIAN UNION OF PUBLIC EMPLOYEES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95CA9"/>
    <w:multiLevelType w:val="hybridMultilevel"/>
    <w:tmpl w:val="9CE2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F3615"/>
    <w:rsid w:val="00015597"/>
    <w:rsid w:val="0001714C"/>
    <w:rsid w:val="00023B3C"/>
    <w:rsid w:val="00032D11"/>
    <w:rsid w:val="00067EA2"/>
    <w:rsid w:val="000A5CC8"/>
    <w:rsid w:val="000B7717"/>
    <w:rsid w:val="000C2B21"/>
    <w:rsid w:val="000D2759"/>
    <w:rsid w:val="000E0374"/>
    <w:rsid w:val="000F2727"/>
    <w:rsid w:val="001010D1"/>
    <w:rsid w:val="001026AF"/>
    <w:rsid w:val="00115A8B"/>
    <w:rsid w:val="00146759"/>
    <w:rsid w:val="001520F8"/>
    <w:rsid w:val="00170747"/>
    <w:rsid w:val="001C01CC"/>
    <w:rsid w:val="001D307D"/>
    <w:rsid w:val="001D384D"/>
    <w:rsid w:val="001F5D40"/>
    <w:rsid w:val="0027382B"/>
    <w:rsid w:val="0029187F"/>
    <w:rsid w:val="0029582C"/>
    <w:rsid w:val="002A584F"/>
    <w:rsid w:val="002D370E"/>
    <w:rsid w:val="002D5DE4"/>
    <w:rsid w:val="002E1133"/>
    <w:rsid w:val="002E2C71"/>
    <w:rsid w:val="002E52D2"/>
    <w:rsid w:val="00316542"/>
    <w:rsid w:val="0034359F"/>
    <w:rsid w:val="00373716"/>
    <w:rsid w:val="00375D26"/>
    <w:rsid w:val="0038013E"/>
    <w:rsid w:val="00391594"/>
    <w:rsid w:val="00395CAB"/>
    <w:rsid w:val="003B49F6"/>
    <w:rsid w:val="003C78A4"/>
    <w:rsid w:val="003D37E9"/>
    <w:rsid w:val="003D5843"/>
    <w:rsid w:val="003F4EC1"/>
    <w:rsid w:val="003F6837"/>
    <w:rsid w:val="0042645B"/>
    <w:rsid w:val="00444A0D"/>
    <w:rsid w:val="0045134A"/>
    <w:rsid w:val="00472FC4"/>
    <w:rsid w:val="004839D5"/>
    <w:rsid w:val="00491863"/>
    <w:rsid w:val="0049227C"/>
    <w:rsid w:val="004A3BC0"/>
    <w:rsid w:val="004A491E"/>
    <w:rsid w:val="004C106D"/>
    <w:rsid w:val="004D4424"/>
    <w:rsid w:val="004D7B22"/>
    <w:rsid w:val="004F0F33"/>
    <w:rsid w:val="00537210"/>
    <w:rsid w:val="0053722A"/>
    <w:rsid w:val="00575884"/>
    <w:rsid w:val="00581050"/>
    <w:rsid w:val="005923A7"/>
    <w:rsid w:val="005A6525"/>
    <w:rsid w:val="005F3615"/>
    <w:rsid w:val="0063282E"/>
    <w:rsid w:val="00633FF0"/>
    <w:rsid w:val="006429F7"/>
    <w:rsid w:val="00655CD5"/>
    <w:rsid w:val="00660909"/>
    <w:rsid w:val="006807A2"/>
    <w:rsid w:val="00696572"/>
    <w:rsid w:val="006B59CD"/>
    <w:rsid w:val="006B6A0D"/>
    <w:rsid w:val="006C2CA9"/>
    <w:rsid w:val="006C5A1B"/>
    <w:rsid w:val="007024C8"/>
    <w:rsid w:val="00734B47"/>
    <w:rsid w:val="00735F66"/>
    <w:rsid w:val="007426A8"/>
    <w:rsid w:val="0075360A"/>
    <w:rsid w:val="00757297"/>
    <w:rsid w:val="007731BE"/>
    <w:rsid w:val="007A12EE"/>
    <w:rsid w:val="007A418C"/>
    <w:rsid w:val="007C5422"/>
    <w:rsid w:val="007E1E81"/>
    <w:rsid w:val="00817F06"/>
    <w:rsid w:val="00830327"/>
    <w:rsid w:val="008331FA"/>
    <w:rsid w:val="00836022"/>
    <w:rsid w:val="00836768"/>
    <w:rsid w:val="0084434A"/>
    <w:rsid w:val="00855760"/>
    <w:rsid w:val="00890599"/>
    <w:rsid w:val="008A00A0"/>
    <w:rsid w:val="008B3D79"/>
    <w:rsid w:val="008B6296"/>
    <w:rsid w:val="00901B3B"/>
    <w:rsid w:val="00904009"/>
    <w:rsid w:val="00914A71"/>
    <w:rsid w:val="00951EE9"/>
    <w:rsid w:val="00990591"/>
    <w:rsid w:val="00997639"/>
    <w:rsid w:val="009978A4"/>
    <w:rsid w:val="009A3FC1"/>
    <w:rsid w:val="009A7855"/>
    <w:rsid w:val="009C1532"/>
    <w:rsid w:val="009C174A"/>
    <w:rsid w:val="009D7FF1"/>
    <w:rsid w:val="009E36C6"/>
    <w:rsid w:val="00A47E49"/>
    <w:rsid w:val="00A81445"/>
    <w:rsid w:val="00AA1152"/>
    <w:rsid w:val="00AA3A30"/>
    <w:rsid w:val="00AA567A"/>
    <w:rsid w:val="00AA5688"/>
    <w:rsid w:val="00AA72A5"/>
    <w:rsid w:val="00AB5078"/>
    <w:rsid w:val="00AD0A93"/>
    <w:rsid w:val="00AD6C06"/>
    <w:rsid w:val="00B04101"/>
    <w:rsid w:val="00B14860"/>
    <w:rsid w:val="00B21E94"/>
    <w:rsid w:val="00B42DFC"/>
    <w:rsid w:val="00B61AA0"/>
    <w:rsid w:val="00BA6C51"/>
    <w:rsid w:val="00BB5330"/>
    <w:rsid w:val="00BC04C6"/>
    <w:rsid w:val="00BE1371"/>
    <w:rsid w:val="00BE17BD"/>
    <w:rsid w:val="00BF42D0"/>
    <w:rsid w:val="00C05C84"/>
    <w:rsid w:val="00C06146"/>
    <w:rsid w:val="00C12911"/>
    <w:rsid w:val="00C152A2"/>
    <w:rsid w:val="00C16598"/>
    <w:rsid w:val="00C234AF"/>
    <w:rsid w:val="00C24C56"/>
    <w:rsid w:val="00C26EBB"/>
    <w:rsid w:val="00C767A2"/>
    <w:rsid w:val="00C979A6"/>
    <w:rsid w:val="00CC2E26"/>
    <w:rsid w:val="00D07BA1"/>
    <w:rsid w:val="00D15F97"/>
    <w:rsid w:val="00D255DE"/>
    <w:rsid w:val="00D2769A"/>
    <w:rsid w:val="00D80259"/>
    <w:rsid w:val="00D85B87"/>
    <w:rsid w:val="00DB0642"/>
    <w:rsid w:val="00DC098A"/>
    <w:rsid w:val="00DC5E2E"/>
    <w:rsid w:val="00DD089E"/>
    <w:rsid w:val="00DD64CD"/>
    <w:rsid w:val="00DE5424"/>
    <w:rsid w:val="00DF306F"/>
    <w:rsid w:val="00E00BE3"/>
    <w:rsid w:val="00E024FB"/>
    <w:rsid w:val="00E234CE"/>
    <w:rsid w:val="00E32785"/>
    <w:rsid w:val="00E736A1"/>
    <w:rsid w:val="00E81459"/>
    <w:rsid w:val="00E8722D"/>
    <w:rsid w:val="00E937EE"/>
    <w:rsid w:val="00E967FA"/>
    <w:rsid w:val="00EB75AE"/>
    <w:rsid w:val="00EC364D"/>
    <w:rsid w:val="00EC7AAB"/>
    <w:rsid w:val="00EC7CF9"/>
    <w:rsid w:val="00ED4566"/>
    <w:rsid w:val="00EE35DC"/>
    <w:rsid w:val="00F00050"/>
    <w:rsid w:val="00F1009A"/>
    <w:rsid w:val="00F120B7"/>
    <w:rsid w:val="00F22192"/>
    <w:rsid w:val="00F26ACE"/>
    <w:rsid w:val="00F701D0"/>
    <w:rsid w:val="00F82F95"/>
    <w:rsid w:val="00FA7AF9"/>
    <w:rsid w:val="00FB4ABD"/>
    <w:rsid w:val="00FC114F"/>
    <w:rsid w:val="00FC3A2D"/>
    <w:rsid w:val="00FD3D2A"/>
    <w:rsid w:val="00FE0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5AE"/>
    <w:pPr>
      <w:ind w:left="720"/>
      <w:contextualSpacing/>
    </w:pPr>
  </w:style>
  <w:style w:type="character" w:customStyle="1" w:styleId="selectable">
    <w:name w:val="selectable"/>
    <w:basedOn w:val="DefaultParagraphFont"/>
    <w:rsid w:val="00AA5688"/>
  </w:style>
  <w:style w:type="character" w:styleId="Hyperlink">
    <w:name w:val="Hyperlink"/>
    <w:basedOn w:val="DefaultParagraphFont"/>
    <w:uiPriority w:val="99"/>
    <w:unhideWhenUsed/>
    <w:rsid w:val="00AA5688"/>
    <w:rPr>
      <w:color w:val="0000FF" w:themeColor="hyperlink"/>
      <w:u w:val="single"/>
    </w:rPr>
  </w:style>
  <w:style w:type="paragraph" w:styleId="Header">
    <w:name w:val="header"/>
    <w:basedOn w:val="Normal"/>
    <w:link w:val="HeaderChar"/>
    <w:uiPriority w:val="99"/>
    <w:semiHidden/>
    <w:unhideWhenUsed/>
    <w:rsid w:val="002A58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584F"/>
  </w:style>
  <w:style w:type="paragraph" w:styleId="Footer">
    <w:name w:val="footer"/>
    <w:basedOn w:val="Normal"/>
    <w:link w:val="FooterChar"/>
    <w:uiPriority w:val="99"/>
    <w:semiHidden/>
    <w:unhideWhenUsed/>
    <w:rsid w:val="002A58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58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3873.cupe.ca/2015/11/07/mark-hancock-cupe-national-presiden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cupe.ca/sites/cupe/files/constitution2015_lr.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pe.ca/who-we-a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upe.ca/what-we-do" TargetMode="External"/><Relationship Id="rId4" Type="http://schemas.openxmlformats.org/officeDocument/2006/relationships/webSettings" Target="webSettings.xml"/><Relationship Id="rId9" Type="http://schemas.openxmlformats.org/officeDocument/2006/relationships/hyperlink" Target="https://cupe.ca/our-st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2017-05-17T06:52:00Z</dcterms:created>
  <dcterms:modified xsi:type="dcterms:W3CDTF">2017-05-17T06:52:00Z</dcterms:modified>
</cp:coreProperties>
</file>