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423" w:rsidRPr="0048500E" w:rsidRDefault="00F70423" w:rsidP="00F70423">
      <w:pPr>
        <w:spacing w:line="480" w:lineRule="auto"/>
        <w:rPr>
          <w:rFonts w:cs="Times New Roman"/>
          <w:szCs w:val="24"/>
        </w:rPr>
      </w:pPr>
      <w:r w:rsidRPr="0048500E">
        <w:rPr>
          <w:rFonts w:cs="Times New Roman"/>
          <w:szCs w:val="24"/>
        </w:rPr>
        <w:t>Name</w:t>
      </w:r>
    </w:p>
    <w:p w:rsidR="00F70423" w:rsidRPr="0048500E" w:rsidRDefault="00F70423" w:rsidP="00F70423">
      <w:pPr>
        <w:spacing w:line="480" w:lineRule="auto"/>
        <w:rPr>
          <w:rFonts w:cs="Times New Roman"/>
          <w:szCs w:val="24"/>
        </w:rPr>
      </w:pPr>
      <w:r w:rsidRPr="0048500E">
        <w:rPr>
          <w:rFonts w:cs="Times New Roman"/>
          <w:szCs w:val="24"/>
        </w:rPr>
        <w:t>Course</w:t>
      </w:r>
    </w:p>
    <w:p w:rsidR="00F70423" w:rsidRPr="0048500E" w:rsidRDefault="00F70423" w:rsidP="00F70423">
      <w:pPr>
        <w:tabs>
          <w:tab w:val="left" w:pos="8002"/>
        </w:tabs>
        <w:spacing w:line="480" w:lineRule="auto"/>
        <w:rPr>
          <w:rFonts w:cs="Times New Roman"/>
          <w:szCs w:val="24"/>
        </w:rPr>
      </w:pPr>
      <w:r w:rsidRPr="0048500E">
        <w:rPr>
          <w:rFonts w:cs="Times New Roman"/>
          <w:szCs w:val="24"/>
        </w:rPr>
        <w:t>Professor</w:t>
      </w:r>
      <w:r w:rsidRPr="0048500E">
        <w:rPr>
          <w:rFonts w:cs="Times New Roman"/>
          <w:szCs w:val="24"/>
        </w:rPr>
        <w:tab/>
      </w:r>
    </w:p>
    <w:p w:rsidR="00F70423" w:rsidRPr="0048500E" w:rsidRDefault="00F70423" w:rsidP="00F70423">
      <w:pPr>
        <w:spacing w:line="480" w:lineRule="auto"/>
        <w:rPr>
          <w:rFonts w:cs="Times New Roman"/>
        </w:rPr>
      </w:pPr>
      <w:r w:rsidRPr="0048500E">
        <w:rPr>
          <w:rFonts w:cs="Times New Roman"/>
          <w:szCs w:val="24"/>
        </w:rPr>
        <w:t>Date</w:t>
      </w:r>
    </w:p>
    <w:p w:rsidR="00E1036D" w:rsidRPr="0048500E" w:rsidRDefault="002E26F0" w:rsidP="00F70423">
      <w:pPr>
        <w:spacing w:line="480" w:lineRule="auto"/>
        <w:jc w:val="center"/>
        <w:rPr>
          <w:rFonts w:cs="Times New Roman"/>
        </w:rPr>
      </w:pPr>
      <w:r w:rsidRPr="0048500E">
        <w:rPr>
          <w:rFonts w:cs="Times New Roman"/>
        </w:rPr>
        <w:t>Text Messaging and Literacy</w:t>
      </w:r>
    </w:p>
    <w:p w:rsidR="007E2A45" w:rsidRPr="0048500E" w:rsidRDefault="00904EEF" w:rsidP="00F70423">
      <w:pPr>
        <w:spacing w:line="480" w:lineRule="auto"/>
        <w:ind w:firstLine="720"/>
        <w:rPr>
          <w:rFonts w:cs="Times New Roman"/>
        </w:rPr>
      </w:pPr>
      <w:r w:rsidRPr="0048500E">
        <w:rPr>
          <w:rFonts w:cs="Times New Roman"/>
        </w:rPr>
        <w:t>In today’s world reading and writing has become an important skill in life. From young people to adults, being literate is of great importance to participate in society. With the advancement of technology, new ways of communication have emerged. This has altered the manner in which people read and write. In what is called computer-mediated communications (CMC), people are now using new ways of reading writing across different platforms such as email and instant messaging. However, one of the mainstream methods used today is text messaging or instant messaging. Currently, most teens own a mobile phone that they can use for instant messaging. One of the popular assumptions today is that text messaging or instant messaging has a negative effect on literacy especially for teens. This is because the nature of language used for instant messaging differs from the traditional literacy approach. Text messaging mostly involves use of abbreviations that may hamper the ability to read, spell, or pronounce words correctly. The following paper aims at researching whe</w:t>
      </w:r>
      <w:r w:rsidR="007E2A45" w:rsidRPr="0048500E">
        <w:rPr>
          <w:rFonts w:cs="Times New Roman"/>
        </w:rPr>
        <w:t xml:space="preserve">ther text messaging has a positive or negative effect in development of literacy skills? From the research conducted, instant messaging has a positive effect on literacy skills based on the ability to enhance spelling, phonological awareness, </w:t>
      </w:r>
      <w:r w:rsidR="008E2BE8" w:rsidRPr="0048500E">
        <w:rPr>
          <w:rFonts w:cs="Times New Roman"/>
        </w:rPr>
        <w:t>writing, and comprehension</w:t>
      </w:r>
      <w:r w:rsidR="007E2A45" w:rsidRPr="0048500E">
        <w:rPr>
          <w:rFonts w:cs="Times New Roman"/>
        </w:rPr>
        <w:t xml:space="preserve"> skills. </w:t>
      </w:r>
    </w:p>
    <w:p w:rsidR="00B17380" w:rsidRPr="0048500E" w:rsidRDefault="003C5716" w:rsidP="00F70423">
      <w:pPr>
        <w:spacing w:line="480" w:lineRule="auto"/>
        <w:ind w:firstLine="720"/>
        <w:rPr>
          <w:rFonts w:cs="Times New Roman"/>
        </w:rPr>
      </w:pPr>
      <w:r w:rsidRPr="0048500E">
        <w:rPr>
          <w:rFonts w:cs="Times New Roman"/>
        </w:rPr>
        <w:lastRenderedPageBreak/>
        <w:t>Instant messaging is not considered as a literary practice in most settings. It is viewed as an alternative means of communication facilitated by the increased advancement and adoption of technology. Nonetheless, most of today’s teenagers and children are increasingly using instant messaging for communication. In fact, this form of communication has become ubiquitous in the lives of most children and young people. Instant messaging involves the use of short-hand or slang which refers to using abbreviations or altered writing to shorten the message being written</w:t>
      </w:r>
      <w:r w:rsidR="00B17380" w:rsidRPr="0048500E">
        <w:rPr>
          <w:rFonts w:cs="Times New Roman"/>
        </w:rPr>
        <w:t xml:space="preserve"> such as using “b4” instead of “before”</w:t>
      </w:r>
      <w:r w:rsidR="00A369EB" w:rsidRPr="0048500E">
        <w:rPr>
          <w:rFonts w:cs="Times New Roman"/>
        </w:rPr>
        <w:t xml:space="preserve"> (</w:t>
      </w:r>
      <w:proofErr w:type="spellStart"/>
      <w:r w:rsidR="00A369EB" w:rsidRPr="0048500E">
        <w:rPr>
          <w:rFonts w:cs="Times New Roman"/>
        </w:rPr>
        <w:t>Verheijen</w:t>
      </w:r>
      <w:proofErr w:type="spellEnd"/>
      <w:r w:rsidR="00A369EB" w:rsidRPr="0048500E">
        <w:rPr>
          <w:rFonts w:cs="Times New Roman"/>
        </w:rPr>
        <w:t xml:space="preserve"> 584)</w:t>
      </w:r>
      <w:r w:rsidRPr="0048500E">
        <w:rPr>
          <w:rFonts w:cs="Times New Roman"/>
        </w:rPr>
        <w:t xml:space="preserve">. It </w:t>
      </w:r>
      <w:r w:rsidR="00A064AC" w:rsidRPr="0048500E">
        <w:rPr>
          <w:rFonts w:cs="Times New Roman"/>
        </w:rPr>
        <w:t xml:space="preserve">also involves use of impressions through emoticons such as smiley faces </w:t>
      </w:r>
      <w:r w:rsidR="0045422F" w:rsidRPr="0048500E">
        <w:rPr>
          <w:rFonts w:cs="Times New Roman"/>
        </w:rPr>
        <w:t xml:space="preserve">as well as </w:t>
      </w:r>
      <w:r w:rsidR="0045422F" w:rsidRPr="0048500E">
        <w:rPr>
          <w:rFonts w:cs="Times New Roman"/>
        </w:rPr>
        <w:t>colloquialisms</w:t>
      </w:r>
      <w:r w:rsidR="00A064AC" w:rsidRPr="0048500E">
        <w:rPr>
          <w:rFonts w:cs="Times New Roman"/>
        </w:rPr>
        <w:t xml:space="preserve">. </w:t>
      </w:r>
      <w:r w:rsidR="00B17380" w:rsidRPr="0048500E">
        <w:rPr>
          <w:rFonts w:cs="Times New Roman"/>
        </w:rPr>
        <w:t>What worries most people is the use of such informal literacy practices may hamper people’s ability to read and write properly</w:t>
      </w:r>
      <w:r w:rsidR="00187FDA" w:rsidRPr="0048500E">
        <w:rPr>
          <w:rFonts w:cs="Times New Roman"/>
        </w:rPr>
        <w:t xml:space="preserve"> (</w:t>
      </w:r>
      <w:r w:rsidR="00187FDA" w:rsidRPr="00CD14AF">
        <w:rPr>
          <w:rFonts w:eastAsia="Times New Roman" w:cs="Times New Roman"/>
          <w:color w:val="auto"/>
          <w:szCs w:val="24"/>
        </w:rPr>
        <w:t>Sweeny</w:t>
      </w:r>
      <w:r w:rsidR="00187FDA" w:rsidRPr="0048500E">
        <w:rPr>
          <w:rFonts w:eastAsia="Times New Roman" w:cs="Times New Roman"/>
          <w:color w:val="auto"/>
          <w:szCs w:val="24"/>
        </w:rPr>
        <w:t xml:space="preserve"> 121)</w:t>
      </w:r>
      <w:r w:rsidR="00B17380" w:rsidRPr="0048500E">
        <w:rPr>
          <w:rFonts w:cs="Times New Roman"/>
        </w:rPr>
        <w:t>. A key concern is the fact that slang or shorthand has already found its way in school assignments and communication with teachers. Nonetheless, most of the evidence illustrates positive effects associated with instant messaging.</w:t>
      </w:r>
    </w:p>
    <w:p w:rsidR="00074BB3" w:rsidRPr="0048500E" w:rsidRDefault="004D1CEE" w:rsidP="00F70423">
      <w:pPr>
        <w:spacing w:line="480" w:lineRule="auto"/>
        <w:ind w:firstLine="720"/>
        <w:rPr>
          <w:rFonts w:cs="Times New Roman"/>
        </w:rPr>
      </w:pPr>
      <w:r w:rsidRPr="0048500E">
        <w:rPr>
          <w:rFonts w:cs="Times New Roman"/>
        </w:rPr>
        <w:t xml:space="preserve">Wood, Clare, </w:t>
      </w:r>
      <w:r w:rsidRPr="0048500E">
        <w:rPr>
          <w:rFonts w:cs="Times New Roman"/>
          <w:i/>
        </w:rPr>
        <w:t>et al.</w:t>
      </w:r>
      <w:r w:rsidRPr="0048500E">
        <w:rPr>
          <w:rFonts w:cs="Times New Roman"/>
        </w:rPr>
        <w:t xml:space="preserve"> </w:t>
      </w:r>
      <w:r w:rsidR="0045422F" w:rsidRPr="0048500E">
        <w:rPr>
          <w:rFonts w:cs="Times New Roman"/>
        </w:rPr>
        <w:t xml:space="preserve"> conducted a study with 11 to 12 year old children to test the effect of text messaging on their literacy skills attainment. The children were given a </w:t>
      </w:r>
      <w:r w:rsidR="006E0354" w:rsidRPr="0048500E">
        <w:rPr>
          <w:rFonts w:cs="Times New Roman"/>
        </w:rPr>
        <w:t>Standard</w:t>
      </w:r>
      <w:r w:rsidR="0045422F" w:rsidRPr="0048500E">
        <w:rPr>
          <w:rFonts w:cs="Times New Roman"/>
        </w:rPr>
        <w:t xml:space="preserve"> English sentence and asked to transform it into a text message text and vice versa. </w:t>
      </w:r>
      <w:r w:rsidR="006E0354" w:rsidRPr="0048500E">
        <w:rPr>
          <w:rFonts w:cs="Times New Roman"/>
        </w:rPr>
        <w:t>The authors discovered that children who frequently used shorthand or abbreviations through text messaging had a high performance in verbal reasoning skills</w:t>
      </w:r>
      <w:r w:rsidRPr="0048500E">
        <w:rPr>
          <w:rFonts w:cs="Times New Roman"/>
        </w:rPr>
        <w:t xml:space="preserve"> (</w:t>
      </w:r>
      <w:r w:rsidRPr="0048500E">
        <w:rPr>
          <w:rFonts w:cs="Times New Roman"/>
        </w:rPr>
        <w:t xml:space="preserve">Wood, Clare, </w:t>
      </w:r>
      <w:r w:rsidRPr="0048500E">
        <w:rPr>
          <w:rFonts w:cs="Times New Roman"/>
          <w:i/>
        </w:rPr>
        <w:t>et al.</w:t>
      </w:r>
      <w:r w:rsidRPr="0048500E">
        <w:rPr>
          <w:rFonts w:cs="Times New Roman"/>
        </w:rPr>
        <w:t xml:space="preserve"> 33)</w:t>
      </w:r>
      <w:r w:rsidR="006E0354" w:rsidRPr="0048500E">
        <w:rPr>
          <w:rFonts w:cs="Times New Roman"/>
        </w:rPr>
        <w:t xml:space="preserve">. </w:t>
      </w:r>
      <w:r w:rsidR="007208A2" w:rsidRPr="0048500E">
        <w:rPr>
          <w:rFonts w:cs="Times New Roman"/>
        </w:rPr>
        <w:t>It also found that the children with frequent tendency of text messaging had a higher ability of spelling</w:t>
      </w:r>
      <w:r w:rsidR="00102DF3" w:rsidRPr="0048500E">
        <w:rPr>
          <w:rFonts w:cs="Times New Roman"/>
        </w:rPr>
        <w:t xml:space="preserve"> </w:t>
      </w:r>
      <w:r w:rsidR="00102DF3" w:rsidRPr="0048500E">
        <w:rPr>
          <w:rFonts w:cs="Times New Roman"/>
        </w:rPr>
        <w:t xml:space="preserve">(Wood, Clare, </w:t>
      </w:r>
      <w:r w:rsidR="00102DF3" w:rsidRPr="0048500E">
        <w:rPr>
          <w:rFonts w:cs="Times New Roman"/>
          <w:i/>
        </w:rPr>
        <w:t>et al.</w:t>
      </w:r>
      <w:r w:rsidR="00102DF3" w:rsidRPr="0048500E">
        <w:rPr>
          <w:rFonts w:cs="Times New Roman"/>
        </w:rPr>
        <w:t xml:space="preserve"> 34</w:t>
      </w:r>
      <w:r w:rsidR="00102DF3" w:rsidRPr="0048500E">
        <w:rPr>
          <w:rFonts w:cs="Times New Roman"/>
        </w:rPr>
        <w:t>)</w:t>
      </w:r>
      <w:r w:rsidR="007208A2" w:rsidRPr="0048500E">
        <w:rPr>
          <w:rFonts w:cs="Times New Roman"/>
        </w:rPr>
        <w:t xml:space="preserve">. This is based on the phonological skill required to read a standard sentence and translate it into shorthand as well as decoding abbreviated text messages. </w:t>
      </w:r>
      <w:r w:rsidR="0022503A" w:rsidRPr="0048500E">
        <w:rPr>
          <w:rFonts w:cs="Times New Roman"/>
        </w:rPr>
        <w:t xml:space="preserve">The same observation was made by </w:t>
      </w:r>
      <w:r w:rsidR="00847903" w:rsidRPr="0048500E">
        <w:rPr>
          <w:rFonts w:cs="Times New Roman"/>
        </w:rPr>
        <w:t>Kemp</w:t>
      </w:r>
      <w:r w:rsidR="00847903" w:rsidRPr="0048500E">
        <w:rPr>
          <w:rFonts w:cs="Times New Roman"/>
        </w:rPr>
        <w:t xml:space="preserve"> and Catherine</w:t>
      </w:r>
      <w:r w:rsidR="0022503A" w:rsidRPr="0048500E">
        <w:rPr>
          <w:rFonts w:cs="Times New Roman"/>
        </w:rPr>
        <w:t>, in a study of children aged between 10 and 12 years</w:t>
      </w:r>
      <w:r w:rsidR="00847903" w:rsidRPr="0048500E">
        <w:rPr>
          <w:rFonts w:cs="Times New Roman"/>
        </w:rPr>
        <w:t xml:space="preserve"> (20)</w:t>
      </w:r>
      <w:r w:rsidR="0022503A" w:rsidRPr="0048500E">
        <w:rPr>
          <w:rFonts w:cs="Times New Roman"/>
        </w:rPr>
        <w:t>. The children were as</w:t>
      </w:r>
      <w:r w:rsidR="0072225D" w:rsidRPr="0048500E">
        <w:rPr>
          <w:rFonts w:cs="Times New Roman"/>
        </w:rPr>
        <w:t>ked to write messages in text messaging format</w:t>
      </w:r>
      <w:r w:rsidR="0022503A" w:rsidRPr="0048500E">
        <w:rPr>
          <w:rFonts w:cs="Times New Roman"/>
        </w:rPr>
        <w:t xml:space="preserve"> and conventional English and later complete a test for reading and spelling. The study concluded that despite taking longer to </w:t>
      </w:r>
      <w:r w:rsidR="0022503A" w:rsidRPr="0048500E">
        <w:rPr>
          <w:rFonts w:cs="Times New Roman"/>
        </w:rPr>
        <w:lastRenderedPageBreak/>
        <w:t>read text messages, there was improved literacy skills in spelling associated with texting proficiency</w:t>
      </w:r>
      <w:r w:rsidR="009C23EB" w:rsidRPr="0048500E">
        <w:rPr>
          <w:rFonts w:cs="Times New Roman"/>
        </w:rPr>
        <w:t xml:space="preserve"> (</w:t>
      </w:r>
      <w:r w:rsidR="009C23EB" w:rsidRPr="0048500E">
        <w:rPr>
          <w:rFonts w:cs="Times New Roman"/>
        </w:rPr>
        <w:t>Kemp and Catherine</w:t>
      </w:r>
      <w:r w:rsidR="009C23EB" w:rsidRPr="0048500E">
        <w:rPr>
          <w:rFonts w:cs="Times New Roman"/>
        </w:rPr>
        <w:t xml:space="preserve"> 26)</w:t>
      </w:r>
      <w:r w:rsidR="0022503A" w:rsidRPr="0048500E">
        <w:rPr>
          <w:rFonts w:cs="Times New Roman"/>
        </w:rPr>
        <w:t xml:space="preserve">. </w:t>
      </w:r>
      <w:r w:rsidR="007208A2" w:rsidRPr="0048500E">
        <w:rPr>
          <w:rFonts w:cs="Times New Roman"/>
        </w:rPr>
        <w:t xml:space="preserve">Therefore, text messaging can increasingly help children or teens to enhance their writing based on the skill required to compose and decode text messages. </w:t>
      </w:r>
    </w:p>
    <w:p w:rsidR="0045422F" w:rsidRPr="0048500E" w:rsidRDefault="00074BB3" w:rsidP="00F70423">
      <w:pPr>
        <w:spacing w:line="480" w:lineRule="auto"/>
        <w:ind w:firstLine="720"/>
        <w:rPr>
          <w:rFonts w:cs="Times New Roman"/>
        </w:rPr>
      </w:pPr>
      <w:r w:rsidRPr="0048500E">
        <w:rPr>
          <w:rFonts w:cs="Times New Roman"/>
        </w:rPr>
        <w:t xml:space="preserve">Instant messaging has also been found to enhance phonological awareness, perception, and </w:t>
      </w:r>
      <w:r w:rsidR="00AF639D" w:rsidRPr="0048500E">
        <w:rPr>
          <w:rFonts w:cs="Times New Roman"/>
        </w:rPr>
        <w:t xml:space="preserve">skills. The nature of instant messaging requires users to condense linguistic messages into limited characters mostly about 160 characters, which differs from the conventional spelling allowance. For children or teens to condense a world such as later into “l8r”, they require numerous skills and perceptions. Firstly, instant messaging users must divide words into syllable as well as understand the words make a sequence of compacted diverse language sounds. Moreover, </w:t>
      </w:r>
      <w:proofErr w:type="spellStart"/>
      <w:r w:rsidR="00FD4471" w:rsidRPr="0048500E">
        <w:rPr>
          <w:rFonts w:cs="Times New Roman"/>
        </w:rPr>
        <w:t>Lanir</w:t>
      </w:r>
      <w:proofErr w:type="spellEnd"/>
      <w:r w:rsidR="00AF639D" w:rsidRPr="0048500E">
        <w:rPr>
          <w:rFonts w:cs="Times New Roman"/>
        </w:rPr>
        <w:t xml:space="preserve"> argues that instant messaging composers must recognize graphemes which demonstrate phonemes, separate the single phoneme</w:t>
      </w:r>
      <w:r w:rsidR="00E64506" w:rsidRPr="0048500E">
        <w:rPr>
          <w:rFonts w:cs="Times New Roman"/>
        </w:rPr>
        <w:t>, decode words into single phonemes, and finally create a word from each single phoneme</w:t>
      </w:r>
      <w:r w:rsidR="00FD4471" w:rsidRPr="0048500E">
        <w:rPr>
          <w:rFonts w:cs="Times New Roman"/>
        </w:rPr>
        <w:t xml:space="preserve"> (1)</w:t>
      </w:r>
      <w:r w:rsidR="00E64506" w:rsidRPr="0048500E">
        <w:rPr>
          <w:rFonts w:cs="Times New Roman"/>
        </w:rPr>
        <w:t>. This enables most youngsters to develop the phonological skills even though achieve in an unconventional manner. Additionally, the exposure to text messaging has been considered as an exercise that is mostly off class-rooms. Teen</w:t>
      </w:r>
      <w:r w:rsidR="00AE44E1" w:rsidRPr="0048500E">
        <w:rPr>
          <w:rFonts w:cs="Times New Roman"/>
        </w:rPr>
        <w:t>ager</w:t>
      </w:r>
      <w:r w:rsidR="00E64506" w:rsidRPr="0048500E">
        <w:rPr>
          <w:rFonts w:cs="Times New Roman"/>
        </w:rPr>
        <w:t xml:space="preserve">s </w:t>
      </w:r>
      <w:r w:rsidR="00540903" w:rsidRPr="0048500E">
        <w:rPr>
          <w:rFonts w:cs="Times New Roman"/>
        </w:rPr>
        <w:t>that</w:t>
      </w:r>
      <w:r w:rsidR="00E64506" w:rsidRPr="0048500E">
        <w:rPr>
          <w:rFonts w:cs="Times New Roman"/>
        </w:rPr>
        <w:t xml:space="preserve"> frequently </w:t>
      </w:r>
      <w:r w:rsidR="00540903" w:rsidRPr="0048500E">
        <w:rPr>
          <w:rFonts w:cs="Times New Roman"/>
        </w:rPr>
        <w:t>use instant messaging</w:t>
      </w:r>
      <w:r w:rsidR="00E64506" w:rsidRPr="0048500E">
        <w:rPr>
          <w:rFonts w:cs="Times New Roman"/>
        </w:rPr>
        <w:t xml:space="preserve"> are exposed to different lingu</w:t>
      </w:r>
      <w:r w:rsidR="00540903" w:rsidRPr="0048500E">
        <w:rPr>
          <w:rFonts w:cs="Times New Roman"/>
        </w:rPr>
        <w:t>istic and literacy challenges and</w:t>
      </w:r>
      <w:r w:rsidR="00E64506" w:rsidRPr="0048500E">
        <w:rPr>
          <w:rFonts w:cs="Times New Roman"/>
        </w:rPr>
        <w:t xml:space="preserve"> scenarios that enhance their phonological skills, vocabulary, and even understanding the meaning of words</w:t>
      </w:r>
      <w:r w:rsidR="00B56DB3" w:rsidRPr="0048500E">
        <w:rPr>
          <w:rFonts w:cs="Times New Roman"/>
        </w:rPr>
        <w:t xml:space="preserve"> (</w:t>
      </w:r>
      <w:proofErr w:type="spellStart"/>
      <w:r w:rsidR="00B56DB3" w:rsidRPr="0048500E">
        <w:rPr>
          <w:rFonts w:cs="Times New Roman"/>
        </w:rPr>
        <w:t>Lanir</w:t>
      </w:r>
      <w:proofErr w:type="spellEnd"/>
      <w:r w:rsidR="00B56DB3" w:rsidRPr="0048500E">
        <w:rPr>
          <w:rFonts w:cs="Times New Roman"/>
        </w:rPr>
        <w:t xml:space="preserve"> 1)</w:t>
      </w:r>
      <w:r w:rsidR="00E64506" w:rsidRPr="0048500E">
        <w:rPr>
          <w:rFonts w:cs="Times New Roman"/>
        </w:rPr>
        <w:t>.</w:t>
      </w:r>
      <w:r w:rsidR="000A2EC4" w:rsidRPr="0048500E">
        <w:rPr>
          <w:rFonts w:cs="Times New Roman"/>
        </w:rPr>
        <w:t xml:space="preserve"> </w:t>
      </w:r>
      <w:r w:rsidR="00D313C2" w:rsidRPr="0048500E">
        <w:rPr>
          <w:rFonts w:cs="Times New Roman"/>
        </w:rPr>
        <w:t>An article by Bernard indicates the use of instant messaging in classrooms by teachers to identify if they really understand the content they read in class</w:t>
      </w:r>
      <w:r w:rsidR="0071141E" w:rsidRPr="0048500E">
        <w:rPr>
          <w:rFonts w:cs="Times New Roman"/>
        </w:rPr>
        <w:t xml:space="preserve"> (1)</w:t>
      </w:r>
      <w:r w:rsidR="00D313C2" w:rsidRPr="0048500E">
        <w:rPr>
          <w:rFonts w:cs="Times New Roman"/>
        </w:rPr>
        <w:t xml:space="preserve">. One teacher took up the challenge of incorporating instant messaging proficiency in her teaching after realizing its increased use in class assignments. The students were asked to translate text speak to conventional English. Students were also asked to translate traditional English in classical literature to conventional English. Through the experiment, the teacher noted </w:t>
      </w:r>
      <w:r w:rsidR="00D313C2" w:rsidRPr="0048500E">
        <w:rPr>
          <w:rFonts w:cs="Times New Roman"/>
        </w:rPr>
        <w:lastRenderedPageBreak/>
        <w:t>increased comprehension of content as well as motivation for participation based on the level of comfort realized through text messaging</w:t>
      </w:r>
      <w:r w:rsidR="003E6D9B" w:rsidRPr="0048500E">
        <w:rPr>
          <w:rFonts w:cs="Times New Roman"/>
        </w:rPr>
        <w:t xml:space="preserve"> (</w:t>
      </w:r>
      <w:r w:rsidR="003E6D9B" w:rsidRPr="0048500E">
        <w:rPr>
          <w:rFonts w:cs="Times New Roman"/>
        </w:rPr>
        <w:t>Bernard</w:t>
      </w:r>
      <w:r w:rsidR="003E6D9B" w:rsidRPr="0048500E">
        <w:rPr>
          <w:rFonts w:cs="Times New Roman"/>
        </w:rPr>
        <w:t xml:space="preserve"> 1)</w:t>
      </w:r>
      <w:r w:rsidR="00D313C2" w:rsidRPr="0048500E">
        <w:rPr>
          <w:rFonts w:cs="Times New Roman"/>
        </w:rPr>
        <w:t xml:space="preserve">. </w:t>
      </w:r>
      <w:r w:rsidR="00280E9E" w:rsidRPr="0048500E">
        <w:rPr>
          <w:rFonts w:cs="Times New Roman"/>
        </w:rPr>
        <w:t xml:space="preserve">This does not only account to enabling grammar use and spelling, but also focus and clarity. Text messaging offers a form of multilingual focus that is also applied to the process of learning new languages to improve one’s comprehension of their native language. Overall, this illustrates a widespread positive effect of text messaging on literacy skills. </w:t>
      </w:r>
    </w:p>
    <w:p w:rsidR="00724E89" w:rsidRPr="0048500E" w:rsidRDefault="00716F61" w:rsidP="00F70423">
      <w:pPr>
        <w:spacing w:line="480" w:lineRule="auto"/>
        <w:ind w:firstLine="720"/>
        <w:rPr>
          <w:rFonts w:cs="Times New Roman"/>
        </w:rPr>
      </w:pPr>
      <w:r w:rsidRPr="0048500E">
        <w:rPr>
          <w:rFonts w:cs="Times New Roman"/>
        </w:rPr>
        <w:t xml:space="preserve">When it comes to the negative effects of instant messaging on literacy there is little research to support these conclusions. Most of the widespread perceptions are drawn from individual cases and personal views instead of scholarly or scientific studies. A key concern is that student may </w:t>
      </w:r>
      <w:r w:rsidR="00FA6A7D" w:rsidRPr="0048500E">
        <w:rPr>
          <w:rFonts w:cs="Times New Roman"/>
        </w:rPr>
        <w:t>not differentiate when to use instant messaging language or skills and when to use formal means of writing especially in their studies</w:t>
      </w:r>
      <w:r w:rsidR="00AB4DC8" w:rsidRPr="0048500E">
        <w:rPr>
          <w:rFonts w:cs="Times New Roman"/>
        </w:rPr>
        <w:t xml:space="preserve"> </w:t>
      </w:r>
      <w:r w:rsidR="00AB4DC8" w:rsidRPr="0048500E">
        <w:rPr>
          <w:rFonts w:cs="Times New Roman"/>
        </w:rPr>
        <w:t>(</w:t>
      </w:r>
      <w:proofErr w:type="spellStart"/>
      <w:r w:rsidR="00AB4DC8" w:rsidRPr="0048500E">
        <w:rPr>
          <w:rFonts w:cs="Times New Roman"/>
        </w:rPr>
        <w:t>Verheijen</w:t>
      </w:r>
      <w:proofErr w:type="spellEnd"/>
      <w:r w:rsidR="00AB4DC8" w:rsidRPr="0048500E">
        <w:rPr>
          <w:rFonts w:cs="Times New Roman"/>
        </w:rPr>
        <w:t xml:space="preserve"> 590</w:t>
      </w:r>
      <w:r w:rsidR="00AB4DC8" w:rsidRPr="0048500E">
        <w:rPr>
          <w:rFonts w:cs="Times New Roman"/>
        </w:rPr>
        <w:t>)</w:t>
      </w:r>
      <w:r w:rsidR="00FA6A7D" w:rsidRPr="0048500E">
        <w:rPr>
          <w:rFonts w:cs="Times New Roman"/>
        </w:rPr>
        <w:t xml:space="preserve">. This is based on the observation that students do sometimes include shorthand or slang in their school work. </w:t>
      </w:r>
      <w:r w:rsidR="00924737" w:rsidRPr="0048500E">
        <w:rPr>
          <w:rFonts w:cs="Times New Roman"/>
        </w:rPr>
        <w:t xml:space="preserve">In such a scenario, this s considered as a negative effect since using abbreviations or slang may reduce the attainment of literacy skills especially in spelling. </w:t>
      </w:r>
      <w:r w:rsidR="007364B0" w:rsidRPr="0048500E">
        <w:rPr>
          <w:rFonts w:cs="Times New Roman"/>
        </w:rPr>
        <w:t xml:space="preserve">Moreover, text messaging is based on new technologies, which are bound to come with new things. With no doubt, instant messaging has come up with new languages or words such as “TGIF” meaning “Thank God It’s Friday”. Introduction of new word is sometimes considered as negative despite their being no evidence. </w:t>
      </w:r>
      <w:r w:rsidR="00724E89" w:rsidRPr="0048500E">
        <w:rPr>
          <w:rFonts w:cs="Times New Roman"/>
        </w:rPr>
        <w:t>However, the use of text messaging is just but another form of language that enables creative communication</w:t>
      </w:r>
      <w:r w:rsidR="008343A3" w:rsidRPr="0048500E">
        <w:rPr>
          <w:rFonts w:cs="Times New Roman"/>
        </w:rPr>
        <w:t xml:space="preserve"> </w:t>
      </w:r>
      <w:r w:rsidR="00F45851" w:rsidRPr="0048500E">
        <w:rPr>
          <w:rFonts w:cs="Times New Roman"/>
        </w:rPr>
        <w:t>(</w:t>
      </w:r>
      <w:r w:rsidR="008343A3" w:rsidRPr="00CD14AF">
        <w:rPr>
          <w:rFonts w:eastAsia="Times New Roman" w:cs="Times New Roman"/>
          <w:color w:val="auto"/>
          <w:szCs w:val="24"/>
        </w:rPr>
        <w:t>Sweeny</w:t>
      </w:r>
      <w:r w:rsidR="00F45851" w:rsidRPr="0048500E">
        <w:rPr>
          <w:rFonts w:eastAsia="Times New Roman" w:cs="Times New Roman"/>
          <w:color w:val="auto"/>
          <w:szCs w:val="24"/>
        </w:rPr>
        <w:t xml:space="preserve"> 128)</w:t>
      </w:r>
      <w:r w:rsidR="00724E89" w:rsidRPr="0048500E">
        <w:rPr>
          <w:rFonts w:cs="Times New Roman"/>
        </w:rPr>
        <w:t xml:space="preserve">. Such creativity should not be considered negative as it offers a glimpse of how the world is changing. Teens are the future of tomorrow and for them to further literacy for future generations they must </w:t>
      </w:r>
      <w:r w:rsidR="001F2062" w:rsidRPr="0048500E">
        <w:rPr>
          <w:rFonts w:cs="Times New Roman"/>
        </w:rPr>
        <w:t>experiment</w:t>
      </w:r>
      <w:r w:rsidR="00724E89" w:rsidRPr="0048500E">
        <w:rPr>
          <w:rFonts w:cs="Times New Roman"/>
        </w:rPr>
        <w:t xml:space="preserve"> with new forms of language. Again, research has systematically illustrated lack of negative effects of instant messaging on literacy, but rather positive associations on literacy skills. </w:t>
      </w:r>
    </w:p>
    <w:p w:rsidR="0083257E" w:rsidRDefault="00724E89" w:rsidP="00F70423">
      <w:pPr>
        <w:spacing w:line="480" w:lineRule="auto"/>
        <w:ind w:firstLine="720"/>
        <w:rPr>
          <w:rFonts w:cs="Times New Roman"/>
        </w:rPr>
      </w:pPr>
      <w:r w:rsidRPr="0048500E">
        <w:rPr>
          <w:rFonts w:cs="Times New Roman"/>
        </w:rPr>
        <w:lastRenderedPageBreak/>
        <w:t>To sum up,</w:t>
      </w:r>
      <w:r w:rsidR="001F2062" w:rsidRPr="0048500E">
        <w:rPr>
          <w:rFonts w:cs="Times New Roman"/>
        </w:rPr>
        <w:t xml:space="preserve"> </w:t>
      </w:r>
      <w:r w:rsidR="001F2062" w:rsidRPr="0048500E">
        <w:rPr>
          <w:rFonts w:cs="Times New Roman"/>
        </w:rPr>
        <w:t>instant messaging has a positive effect on literacy skills based on the ability to enhance spelling, phonological awareness, writing, and comprehension skills.</w:t>
      </w:r>
      <w:r w:rsidR="001F2062" w:rsidRPr="0048500E">
        <w:rPr>
          <w:rFonts w:cs="Times New Roman"/>
        </w:rPr>
        <w:t xml:space="preserve"> Children who utilize text messaging have a profound proficiency in understanding the spelling of words to be able to condense them into shorthand messages. Moreover, they also have and enhance their reading and spelling skills when decoding condensed instant messages. Before shortening a 5 character word into a three character word, teens must first know how to read and spell the word. This means that instant messaging can effectively influence attainment of literacy skills. Moreover, text messaging exposes children to literacy exercises out of the classroom where they communicate in new language forms. This exposure allows children to enhance their literacy skills by being more focused and engaged with what they write and read through instant messages. Unlike traditional communication methods such as conversations or telephones, the ability to read and write is emphasized in instant messaging. Additionally, instant messaging promotes student participation </w:t>
      </w:r>
      <w:proofErr w:type="gramStart"/>
      <w:r w:rsidR="001F2062" w:rsidRPr="0048500E">
        <w:rPr>
          <w:rFonts w:cs="Times New Roman"/>
        </w:rPr>
        <w:t>an</w:t>
      </w:r>
      <w:proofErr w:type="gramEnd"/>
      <w:r w:rsidR="001F2062" w:rsidRPr="0048500E">
        <w:rPr>
          <w:rFonts w:cs="Times New Roman"/>
        </w:rPr>
        <w:t xml:space="preserve"> focus in literacy lesson as they are comfortable learning through their own forms of language. Instant messaging has the ability to increase focus, clarity, and understanding of words or messages, which enhances literacy skills. Generally, </w:t>
      </w:r>
      <w:r w:rsidR="0083257E" w:rsidRPr="0048500E">
        <w:rPr>
          <w:rFonts w:cs="Times New Roman"/>
        </w:rPr>
        <w:t xml:space="preserve">instant messaging has a positive effect on literacy, but further research is needed in terms of how it can negatively influence literacy. </w:t>
      </w:r>
    </w:p>
    <w:p w:rsidR="005845CF" w:rsidRDefault="005845CF" w:rsidP="00F70423">
      <w:pPr>
        <w:spacing w:line="480" w:lineRule="auto"/>
        <w:ind w:firstLine="720"/>
        <w:rPr>
          <w:rFonts w:cs="Times New Roman"/>
        </w:rPr>
      </w:pPr>
    </w:p>
    <w:p w:rsidR="005845CF" w:rsidRDefault="005845CF" w:rsidP="00F70423">
      <w:pPr>
        <w:spacing w:line="480" w:lineRule="auto"/>
        <w:ind w:firstLine="720"/>
        <w:rPr>
          <w:rFonts w:cs="Times New Roman"/>
        </w:rPr>
      </w:pPr>
    </w:p>
    <w:p w:rsidR="005845CF" w:rsidRDefault="005845CF" w:rsidP="00F70423">
      <w:pPr>
        <w:spacing w:line="480" w:lineRule="auto"/>
        <w:ind w:firstLine="720"/>
        <w:rPr>
          <w:rFonts w:cs="Times New Roman"/>
        </w:rPr>
      </w:pPr>
    </w:p>
    <w:p w:rsidR="005845CF" w:rsidRDefault="005845CF" w:rsidP="00F70423">
      <w:pPr>
        <w:spacing w:line="480" w:lineRule="auto"/>
        <w:ind w:firstLine="720"/>
        <w:rPr>
          <w:rFonts w:cs="Times New Roman"/>
        </w:rPr>
      </w:pPr>
    </w:p>
    <w:p w:rsidR="005845CF" w:rsidRPr="0048500E" w:rsidRDefault="005845CF" w:rsidP="00F70423">
      <w:pPr>
        <w:spacing w:line="480" w:lineRule="auto"/>
        <w:ind w:firstLine="720"/>
        <w:rPr>
          <w:rFonts w:cs="Times New Roman"/>
        </w:rPr>
      </w:pPr>
    </w:p>
    <w:p w:rsidR="001F2062" w:rsidRPr="0048500E" w:rsidRDefault="0083257E" w:rsidP="00F70423">
      <w:pPr>
        <w:spacing w:line="480" w:lineRule="auto"/>
        <w:jc w:val="center"/>
        <w:rPr>
          <w:rFonts w:cs="Times New Roman"/>
        </w:rPr>
      </w:pPr>
      <w:r w:rsidRPr="0048500E">
        <w:rPr>
          <w:rFonts w:cs="Times New Roman"/>
        </w:rPr>
        <w:lastRenderedPageBreak/>
        <w:t>Works Cited</w:t>
      </w:r>
    </w:p>
    <w:p w:rsidR="00090449" w:rsidRDefault="00CC5B34" w:rsidP="00F70423">
      <w:pPr>
        <w:spacing w:line="480" w:lineRule="auto"/>
        <w:ind w:left="720" w:hanging="720"/>
        <w:rPr>
          <w:rFonts w:cs="Times New Roman"/>
        </w:rPr>
      </w:pPr>
      <w:proofErr w:type="spellStart"/>
      <w:r w:rsidRPr="0048500E">
        <w:rPr>
          <w:rFonts w:cs="Times New Roman"/>
        </w:rPr>
        <w:t>Verheijen</w:t>
      </w:r>
      <w:proofErr w:type="spellEnd"/>
      <w:r w:rsidRPr="0048500E">
        <w:rPr>
          <w:rFonts w:cs="Times New Roman"/>
        </w:rPr>
        <w:t xml:space="preserve">, </w:t>
      </w:r>
      <w:proofErr w:type="spellStart"/>
      <w:r w:rsidRPr="0048500E">
        <w:rPr>
          <w:rFonts w:cs="Times New Roman"/>
        </w:rPr>
        <w:t>Lieke</w:t>
      </w:r>
      <w:proofErr w:type="spellEnd"/>
      <w:r w:rsidRPr="0048500E">
        <w:rPr>
          <w:rFonts w:cs="Times New Roman"/>
        </w:rPr>
        <w:t>. \"The effects of text messaging and instant messaging on literacy.\" Englis</w:t>
      </w:r>
      <w:r w:rsidR="00090449">
        <w:rPr>
          <w:rFonts w:cs="Times New Roman"/>
        </w:rPr>
        <w:t>h studies 94.5 (2013): 582-602.</w:t>
      </w:r>
    </w:p>
    <w:p w:rsidR="0083257E" w:rsidRPr="0048500E" w:rsidRDefault="00CC5B34" w:rsidP="00F70423">
      <w:pPr>
        <w:spacing w:line="480" w:lineRule="auto"/>
        <w:ind w:left="720" w:hanging="720"/>
        <w:rPr>
          <w:rFonts w:cs="Times New Roman"/>
        </w:rPr>
      </w:pPr>
      <w:bookmarkStart w:id="0" w:name="_GoBack"/>
      <w:bookmarkEnd w:id="0"/>
      <w:r w:rsidRPr="0048500E">
        <w:rPr>
          <w:rFonts w:cs="Times New Roman"/>
        </w:rPr>
        <w:t xml:space="preserve">Kemp, </w:t>
      </w:r>
      <w:proofErr w:type="spellStart"/>
      <w:r w:rsidRPr="0048500E">
        <w:rPr>
          <w:rFonts w:cs="Times New Roman"/>
        </w:rPr>
        <w:t>Nenagh</w:t>
      </w:r>
      <w:proofErr w:type="spellEnd"/>
      <w:r w:rsidRPr="0048500E">
        <w:rPr>
          <w:rFonts w:cs="Times New Roman"/>
        </w:rPr>
        <w:t>, and Catherine Bushnell. \"Children\'s text messaging: abbreviations, input methods and links with literacy.\" Journal of Computer Assisted Learning 27.1 (2011): 18-27.</w:t>
      </w:r>
    </w:p>
    <w:p w:rsidR="00CC5B34" w:rsidRPr="0048500E" w:rsidRDefault="00CC5B34" w:rsidP="00F70423">
      <w:pPr>
        <w:spacing w:line="480" w:lineRule="auto"/>
        <w:ind w:left="720" w:hanging="720"/>
        <w:rPr>
          <w:rFonts w:cs="Times New Roman"/>
        </w:rPr>
      </w:pPr>
      <w:r w:rsidRPr="0048500E">
        <w:rPr>
          <w:rFonts w:cs="Times New Roman"/>
        </w:rPr>
        <w:t>Wood, Clare, et al. \"The effect of text messaging on 9</w:t>
      </w:r>
      <w:r w:rsidRPr="0048500E">
        <w:rPr>
          <w:rFonts w:ascii="Cambria Math" w:hAnsi="Cambria Math" w:cs="Cambria Math"/>
        </w:rPr>
        <w:t>‐</w:t>
      </w:r>
      <w:r w:rsidRPr="0048500E">
        <w:rPr>
          <w:rFonts w:cs="Times New Roman"/>
        </w:rPr>
        <w:t>and 10</w:t>
      </w:r>
      <w:r w:rsidRPr="0048500E">
        <w:rPr>
          <w:rFonts w:ascii="Cambria Math" w:hAnsi="Cambria Math" w:cs="Cambria Math"/>
        </w:rPr>
        <w:t>‐</w:t>
      </w:r>
      <w:r w:rsidRPr="0048500E">
        <w:rPr>
          <w:rFonts w:cs="Times New Roman"/>
        </w:rPr>
        <w:t>year</w:t>
      </w:r>
      <w:r w:rsidRPr="0048500E">
        <w:rPr>
          <w:rFonts w:ascii="Cambria Math" w:hAnsi="Cambria Math" w:cs="Cambria Math"/>
        </w:rPr>
        <w:t>‐</w:t>
      </w:r>
      <w:r w:rsidRPr="0048500E">
        <w:rPr>
          <w:rFonts w:cs="Times New Roman"/>
        </w:rPr>
        <w:t>old children\'s reading, spelling and phonological processing skills.\" Journal of Computer Assisted Learning 27.1 (2011): 28-36.</w:t>
      </w:r>
    </w:p>
    <w:p w:rsidR="00CC5B34" w:rsidRPr="0048500E" w:rsidRDefault="00542BEC" w:rsidP="00F70423">
      <w:pPr>
        <w:spacing w:line="480" w:lineRule="auto"/>
        <w:ind w:left="720" w:hanging="720"/>
        <w:rPr>
          <w:rFonts w:cs="Times New Roman"/>
        </w:rPr>
      </w:pPr>
      <w:proofErr w:type="spellStart"/>
      <w:r w:rsidRPr="0048500E">
        <w:rPr>
          <w:rFonts w:cs="Times New Roman"/>
        </w:rPr>
        <w:t>Lanir</w:t>
      </w:r>
      <w:proofErr w:type="spellEnd"/>
      <w:r w:rsidRPr="0048500E">
        <w:rPr>
          <w:rFonts w:cs="Times New Roman"/>
        </w:rPr>
        <w:t xml:space="preserve">, Lesley. </w:t>
      </w:r>
      <w:proofErr w:type="spellStart"/>
      <w:proofErr w:type="gramStart"/>
      <w:r w:rsidRPr="0048500E">
        <w:rPr>
          <w:rFonts w:cs="Times New Roman"/>
        </w:rPr>
        <w:t>ext</w:t>
      </w:r>
      <w:proofErr w:type="spellEnd"/>
      <w:proofErr w:type="gramEnd"/>
      <w:r w:rsidRPr="0048500E">
        <w:rPr>
          <w:rFonts w:cs="Times New Roman"/>
        </w:rPr>
        <w:t xml:space="preserve"> Messaging: </w:t>
      </w:r>
      <w:r w:rsidRPr="0048500E">
        <w:rPr>
          <w:rFonts w:cs="Times New Roman"/>
          <w:i/>
        </w:rPr>
        <w:t>Basically Addictive or Essentially Additive?</w:t>
      </w:r>
      <w:r w:rsidRPr="0048500E">
        <w:rPr>
          <w:rFonts w:cs="Times New Roman"/>
        </w:rPr>
        <w:t xml:space="preserve"> Decode Science. </w:t>
      </w:r>
      <w:r w:rsidR="00D27D8C" w:rsidRPr="0048500E">
        <w:rPr>
          <w:rFonts w:cs="Times New Roman"/>
        </w:rPr>
        <w:t xml:space="preserve">12 Dec. 2011. </w:t>
      </w:r>
      <w:proofErr w:type="gramStart"/>
      <w:r w:rsidR="00D27D8C" w:rsidRPr="0048500E">
        <w:rPr>
          <w:rFonts w:cs="Times New Roman"/>
        </w:rPr>
        <w:t>Web.</w:t>
      </w:r>
      <w:proofErr w:type="gramEnd"/>
      <w:r w:rsidR="00D27D8C" w:rsidRPr="0048500E">
        <w:rPr>
          <w:rFonts w:cs="Times New Roman"/>
        </w:rPr>
        <w:t xml:space="preserve"> 18</w:t>
      </w:r>
      <w:r w:rsidR="00D27D8C" w:rsidRPr="0048500E">
        <w:rPr>
          <w:rFonts w:cs="Times New Roman"/>
          <w:vertAlign w:val="superscript"/>
        </w:rPr>
        <w:t xml:space="preserve"> </w:t>
      </w:r>
      <w:r w:rsidR="00D27D8C" w:rsidRPr="0048500E">
        <w:rPr>
          <w:rFonts w:cs="Times New Roman"/>
        </w:rPr>
        <w:t xml:space="preserve">May. 2017. &lt; </w:t>
      </w:r>
      <w:hyperlink r:id="rId7" w:history="1">
        <w:r w:rsidR="00D27D8C" w:rsidRPr="0048500E">
          <w:rPr>
            <w:rStyle w:val="Hyperlink"/>
            <w:rFonts w:cs="Times New Roman"/>
          </w:rPr>
          <w:t>https://www.decodedscience.org/text-messaging-basically-addictive-or-essentially-additive/7597</w:t>
        </w:r>
      </w:hyperlink>
      <w:r w:rsidR="00D27D8C" w:rsidRPr="0048500E">
        <w:rPr>
          <w:rFonts w:cs="Times New Roman"/>
        </w:rPr>
        <w:t>&gt;</w:t>
      </w:r>
    </w:p>
    <w:p w:rsidR="00280E9E" w:rsidRPr="0048500E" w:rsidRDefault="002170F2" w:rsidP="00F70423">
      <w:pPr>
        <w:spacing w:line="480" w:lineRule="auto"/>
        <w:ind w:left="720" w:hanging="720"/>
        <w:rPr>
          <w:rFonts w:cs="Times New Roman"/>
        </w:rPr>
      </w:pPr>
      <w:r w:rsidRPr="0048500E">
        <w:rPr>
          <w:rFonts w:cs="Times New Roman"/>
        </w:rPr>
        <w:t xml:space="preserve">Bernard, Sara. </w:t>
      </w:r>
      <w:r w:rsidRPr="0048500E">
        <w:rPr>
          <w:rFonts w:cs="Times New Roman"/>
          <w:i/>
        </w:rPr>
        <w:t>Zero-Thumb Game: How to Tame Texting</w:t>
      </w:r>
      <w:r w:rsidRPr="0048500E">
        <w:rPr>
          <w:rFonts w:cs="Times New Roman"/>
        </w:rPr>
        <w:t xml:space="preserve">. </w:t>
      </w:r>
      <w:proofErr w:type="spellStart"/>
      <w:proofErr w:type="gramStart"/>
      <w:r w:rsidRPr="0048500E">
        <w:rPr>
          <w:rFonts w:cs="Times New Roman"/>
        </w:rPr>
        <w:t>Edutopia</w:t>
      </w:r>
      <w:proofErr w:type="spellEnd"/>
      <w:r w:rsidRPr="0048500E">
        <w:rPr>
          <w:rFonts w:cs="Times New Roman"/>
        </w:rPr>
        <w:t>.</w:t>
      </w:r>
      <w:proofErr w:type="gramEnd"/>
      <w:r w:rsidRPr="0048500E">
        <w:rPr>
          <w:rFonts w:cs="Times New Roman"/>
        </w:rPr>
        <w:t xml:space="preserve"> 28 May. 2008. Web. 18 May. 2017. &lt;</w:t>
      </w:r>
      <w:r w:rsidR="008D3461" w:rsidRPr="0048500E">
        <w:rPr>
          <w:rFonts w:cs="Times New Roman"/>
        </w:rPr>
        <w:t xml:space="preserve"> https://www.edutopia.org/text-messaging-teaching-tool</w:t>
      </w:r>
      <w:r w:rsidRPr="0048500E">
        <w:rPr>
          <w:rFonts w:cs="Times New Roman"/>
        </w:rPr>
        <w:t>&gt;</w:t>
      </w:r>
      <w:r w:rsidR="00724E89" w:rsidRPr="0048500E">
        <w:rPr>
          <w:rFonts w:cs="Times New Roman"/>
        </w:rPr>
        <w:t xml:space="preserve">   </w:t>
      </w:r>
      <w:r w:rsidR="007364B0" w:rsidRPr="0048500E">
        <w:rPr>
          <w:rFonts w:cs="Times New Roman"/>
        </w:rPr>
        <w:t xml:space="preserve"> </w:t>
      </w:r>
      <w:r w:rsidR="00FA6A7D" w:rsidRPr="0048500E">
        <w:rPr>
          <w:rFonts w:cs="Times New Roman"/>
        </w:rPr>
        <w:t xml:space="preserve">  </w:t>
      </w:r>
    </w:p>
    <w:p w:rsidR="00CD14AF" w:rsidRPr="00CD14AF" w:rsidRDefault="00CD14AF" w:rsidP="00F70423">
      <w:pPr>
        <w:spacing w:after="0" w:line="480" w:lineRule="auto"/>
        <w:ind w:left="720" w:hanging="720"/>
        <w:rPr>
          <w:rFonts w:eastAsia="Times New Roman" w:cs="Times New Roman"/>
          <w:color w:val="auto"/>
          <w:szCs w:val="24"/>
        </w:rPr>
      </w:pPr>
      <w:r w:rsidRPr="00CD14AF">
        <w:rPr>
          <w:rFonts w:eastAsia="Times New Roman" w:cs="Times New Roman"/>
          <w:color w:val="auto"/>
          <w:szCs w:val="24"/>
        </w:rPr>
        <w:t xml:space="preserve">Sweeny, </w:t>
      </w:r>
      <w:proofErr w:type="spellStart"/>
      <w:r w:rsidRPr="00CD14AF">
        <w:rPr>
          <w:rFonts w:eastAsia="Times New Roman" w:cs="Times New Roman"/>
          <w:color w:val="auto"/>
          <w:szCs w:val="24"/>
        </w:rPr>
        <w:t>Sheelah</w:t>
      </w:r>
      <w:proofErr w:type="spellEnd"/>
      <w:r w:rsidRPr="00CD14AF">
        <w:rPr>
          <w:rFonts w:eastAsia="Times New Roman" w:cs="Times New Roman"/>
          <w:color w:val="auto"/>
          <w:szCs w:val="24"/>
        </w:rPr>
        <w:t xml:space="preserve"> M. "Writing for the instant messaging and text messaging generation: Using new literacies to support writing instruction." </w:t>
      </w:r>
      <w:r w:rsidRPr="00CD14AF">
        <w:rPr>
          <w:rFonts w:eastAsia="Times New Roman" w:cs="Times New Roman"/>
          <w:i/>
          <w:iCs/>
          <w:color w:val="auto"/>
          <w:szCs w:val="24"/>
        </w:rPr>
        <w:t>Journal of Adolescent &amp; Adult Literacy</w:t>
      </w:r>
      <w:r w:rsidRPr="00CD14AF">
        <w:rPr>
          <w:rFonts w:eastAsia="Times New Roman" w:cs="Times New Roman"/>
          <w:color w:val="auto"/>
          <w:szCs w:val="24"/>
        </w:rPr>
        <w:t xml:space="preserve"> 54.2 (2010): 121-130.</w:t>
      </w:r>
    </w:p>
    <w:p w:rsidR="008D3461" w:rsidRPr="0048500E" w:rsidRDefault="008D3461" w:rsidP="00F70423">
      <w:pPr>
        <w:spacing w:line="480" w:lineRule="auto"/>
        <w:rPr>
          <w:rFonts w:cs="Times New Roman"/>
        </w:rPr>
      </w:pPr>
    </w:p>
    <w:p w:rsidR="002E26F0" w:rsidRPr="0048500E" w:rsidRDefault="00B17380" w:rsidP="00F70423">
      <w:pPr>
        <w:spacing w:line="480" w:lineRule="auto"/>
        <w:rPr>
          <w:rFonts w:cs="Times New Roman"/>
        </w:rPr>
      </w:pPr>
      <w:r w:rsidRPr="0048500E">
        <w:rPr>
          <w:rFonts w:cs="Times New Roman"/>
        </w:rPr>
        <w:t xml:space="preserve"> </w:t>
      </w:r>
      <w:r w:rsidR="003C5716" w:rsidRPr="0048500E">
        <w:rPr>
          <w:rFonts w:cs="Times New Roman"/>
        </w:rPr>
        <w:t xml:space="preserve">   </w:t>
      </w:r>
      <w:r w:rsidR="007E2A45" w:rsidRPr="0048500E">
        <w:rPr>
          <w:rFonts w:cs="Times New Roman"/>
        </w:rPr>
        <w:t xml:space="preserve"> </w:t>
      </w:r>
      <w:r w:rsidR="00904EEF" w:rsidRPr="0048500E">
        <w:rPr>
          <w:rFonts w:cs="Times New Roman"/>
        </w:rPr>
        <w:t xml:space="preserve">   </w:t>
      </w:r>
    </w:p>
    <w:sectPr w:rsidR="002E26F0" w:rsidRPr="0048500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FC0" w:rsidRDefault="00FA1FC0" w:rsidP="0048500E">
      <w:pPr>
        <w:spacing w:after="0" w:line="240" w:lineRule="auto"/>
      </w:pPr>
      <w:r>
        <w:separator/>
      </w:r>
    </w:p>
  </w:endnote>
  <w:endnote w:type="continuationSeparator" w:id="0">
    <w:p w:rsidR="00FA1FC0" w:rsidRDefault="00FA1FC0" w:rsidP="00485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FC0" w:rsidRDefault="00FA1FC0" w:rsidP="0048500E">
      <w:pPr>
        <w:spacing w:after="0" w:line="240" w:lineRule="auto"/>
      </w:pPr>
      <w:r>
        <w:separator/>
      </w:r>
    </w:p>
  </w:footnote>
  <w:footnote w:type="continuationSeparator" w:id="0">
    <w:p w:rsidR="00FA1FC0" w:rsidRDefault="00FA1FC0" w:rsidP="004850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0E" w:rsidRDefault="0048500E">
    <w:pPr>
      <w:pStyle w:val="Header"/>
      <w:jc w:val="right"/>
    </w:pPr>
    <w:r>
      <w:t xml:space="preserve">Surname </w:t>
    </w:r>
    <w:sdt>
      <w:sdtPr>
        <w:id w:val="-50753004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90449">
          <w:rPr>
            <w:noProof/>
          </w:rPr>
          <w:t>6</w:t>
        </w:r>
        <w:r>
          <w:rPr>
            <w:noProof/>
          </w:rPr>
          <w:fldChar w:fldCharType="end"/>
        </w:r>
      </w:sdtContent>
    </w:sdt>
  </w:p>
  <w:p w:rsidR="0048500E" w:rsidRDefault="004850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6F0"/>
    <w:rsid w:val="00074BB3"/>
    <w:rsid w:val="00090449"/>
    <w:rsid w:val="000A2EC4"/>
    <w:rsid w:val="00102DF3"/>
    <w:rsid w:val="00187FDA"/>
    <w:rsid w:val="001F2062"/>
    <w:rsid w:val="002170F2"/>
    <w:rsid w:val="0022503A"/>
    <w:rsid w:val="00280E9E"/>
    <w:rsid w:val="002E26F0"/>
    <w:rsid w:val="003031A4"/>
    <w:rsid w:val="003473CF"/>
    <w:rsid w:val="003C5716"/>
    <w:rsid w:val="003E6D9B"/>
    <w:rsid w:val="0045422F"/>
    <w:rsid w:val="0048500E"/>
    <w:rsid w:val="004D1CEE"/>
    <w:rsid w:val="00540903"/>
    <w:rsid w:val="00542BEC"/>
    <w:rsid w:val="005845CF"/>
    <w:rsid w:val="006E0354"/>
    <w:rsid w:val="0071141E"/>
    <w:rsid w:val="00716F61"/>
    <w:rsid w:val="007208A2"/>
    <w:rsid w:val="0072225D"/>
    <w:rsid w:val="00724E89"/>
    <w:rsid w:val="007364B0"/>
    <w:rsid w:val="00740DA5"/>
    <w:rsid w:val="00781594"/>
    <w:rsid w:val="007E2A45"/>
    <w:rsid w:val="0083257E"/>
    <w:rsid w:val="008343A3"/>
    <w:rsid w:val="00847903"/>
    <w:rsid w:val="00880E69"/>
    <w:rsid w:val="008D3461"/>
    <w:rsid w:val="008E22C1"/>
    <w:rsid w:val="008E2BE8"/>
    <w:rsid w:val="00904EEF"/>
    <w:rsid w:val="00915C54"/>
    <w:rsid w:val="00924737"/>
    <w:rsid w:val="009C23EB"/>
    <w:rsid w:val="00A064AC"/>
    <w:rsid w:val="00A369EB"/>
    <w:rsid w:val="00AB4DC8"/>
    <w:rsid w:val="00AE44E1"/>
    <w:rsid w:val="00AE759B"/>
    <w:rsid w:val="00AF639D"/>
    <w:rsid w:val="00B17380"/>
    <w:rsid w:val="00B56DB3"/>
    <w:rsid w:val="00BA095F"/>
    <w:rsid w:val="00CC5B34"/>
    <w:rsid w:val="00CD14AF"/>
    <w:rsid w:val="00D27D8C"/>
    <w:rsid w:val="00D313C2"/>
    <w:rsid w:val="00E64506"/>
    <w:rsid w:val="00EC1B38"/>
    <w:rsid w:val="00EE3025"/>
    <w:rsid w:val="00F45851"/>
    <w:rsid w:val="00F70423"/>
    <w:rsid w:val="00FA1FC0"/>
    <w:rsid w:val="00FA6A7D"/>
    <w:rsid w:val="00FD4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7D8C"/>
    <w:rPr>
      <w:color w:val="0000FF" w:themeColor="hyperlink"/>
      <w:u w:val="single"/>
    </w:rPr>
  </w:style>
  <w:style w:type="paragraph" w:styleId="Header">
    <w:name w:val="header"/>
    <w:basedOn w:val="Normal"/>
    <w:link w:val="HeaderChar"/>
    <w:uiPriority w:val="99"/>
    <w:unhideWhenUsed/>
    <w:rsid w:val="00485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00E"/>
  </w:style>
  <w:style w:type="paragraph" w:styleId="Footer">
    <w:name w:val="footer"/>
    <w:basedOn w:val="Normal"/>
    <w:link w:val="FooterChar"/>
    <w:uiPriority w:val="99"/>
    <w:unhideWhenUsed/>
    <w:rsid w:val="00485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0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7D8C"/>
    <w:rPr>
      <w:color w:val="0000FF" w:themeColor="hyperlink"/>
      <w:u w:val="single"/>
    </w:rPr>
  </w:style>
  <w:style w:type="paragraph" w:styleId="Header">
    <w:name w:val="header"/>
    <w:basedOn w:val="Normal"/>
    <w:link w:val="HeaderChar"/>
    <w:uiPriority w:val="99"/>
    <w:unhideWhenUsed/>
    <w:rsid w:val="00485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00E"/>
  </w:style>
  <w:style w:type="paragraph" w:styleId="Footer">
    <w:name w:val="footer"/>
    <w:basedOn w:val="Normal"/>
    <w:link w:val="FooterChar"/>
    <w:uiPriority w:val="99"/>
    <w:unhideWhenUsed/>
    <w:rsid w:val="00485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088325">
      <w:bodyDiv w:val="1"/>
      <w:marLeft w:val="0"/>
      <w:marRight w:val="0"/>
      <w:marTop w:val="0"/>
      <w:marBottom w:val="0"/>
      <w:divBdr>
        <w:top w:val="none" w:sz="0" w:space="0" w:color="auto"/>
        <w:left w:val="none" w:sz="0" w:space="0" w:color="auto"/>
        <w:bottom w:val="none" w:sz="0" w:space="0" w:color="auto"/>
        <w:right w:val="none" w:sz="0" w:space="0" w:color="auto"/>
      </w:divBdr>
    </w:div>
    <w:div w:id="965542638">
      <w:bodyDiv w:val="1"/>
      <w:marLeft w:val="0"/>
      <w:marRight w:val="0"/>
      <w:marTop w:val="0"/>
      <w:marBottom w:val="0"/>
      <w:divBdr>
        <w:top w:val="none" w:sz="0" w:space="0" w:color="auto"/>
        <w:left w:val="none" w:sz="0" w:space="0" w:color="auto"/>
        <w:bottom w:val="none" w:sz="0" w:space="0" w:color="auto"/>
        <w:right w:val="none" w:sz="0" w:space="0" w:color="auto"/>
      </w:divBdr>
      <w:divsChild>
        <w:div w:id="1227914500">
          <w:marLeft w:val="0"/>
          <w:marRight w:val="0"/>
          <w:marTop w:val="0"/>
          <w:marBottom w:val="0"/>
          <w:divBdr>
            <w:top w:val="none" w:sz="0" w:space="0" w:color="auto"/>
            <w:left w:val="none" w:sz="0" w:space="0" w:color="auto"/>
            <w:bottom w:val="none" w:sz="0" w:space="0" w:color="auto"/>
            <w:right w:val="none" w:sz="0" w:space="0" w:color="auto"/>
          </w:divBdr>
        </w:div>
      </w:divsChild>
    </w:div>
    <w:div w:id="161809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ecodedscience.org/text-messaging-basically-addictive-or-essentially-additive/759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6</Pages>
  <Words>1551</Words>
  <Characters>8846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10377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58</cp:revision>
  <dcterms:created xsi:type="dcterms:W3CDTF">2017-05-18T16:30:00Z</dcterms:created>
  <dcterms:modified xsi:type="dcterms:W3CDTF">2017-05-18T20:07:00Z</dcterms:modified>
</cp:coreProperties>
</file>