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242"/>
      </w:tblGrid>
      <w:tr w:rsidR="00304569" w:rsidRPr="00FA70D4" w:rsidTr="00304569">
        <w:tc>
          <w:tcPr>
            <w:tcW w:w="9242" w:type="dxa"/>
          </w:tcPr>
          <w:p w:rsidR="00FA70D4" w:rsidRDefault="00FA70D4" w:rsidP="00304569">
            <w:pPr>
              <w:tabs>
                <w:tab w:val="left" w:pos="426"/>
              </w:tabs>
              <w:spacing w:line="480" w:lineRule="auto"/>
              <w:rPr>
                <w:rFonts w:ascii="Corbel" w:hAnsi="Corbel" w:cs="Times New Roman"/>
                <w:sz w:val="28"/>
              </w:rPr>
            </w:pPr>
          </w:p>
          <w:p w:rsidR="00304569" w:rsidRPr="00FA70D4" w:rsidRDefault="00FA70D4" w:rsidP="00304569">
            <w:pPr>
              <w:tabs>
                <w:tab w:val="left" w:pos="426"/>
              </w:tabs>
              <w:spacing w:line="480" w:lineRule="auto"/>
              <w:rPr>
                <w:rFonts w:ascii="Corbel" w:hAnsi="Corbel" w:cs="Times New Roman"/>
                <w:b/>
                <w:sz w:val="28"/>
              </w:rPr>
            </w:pPr>
            <w:r>
              <w:rPr>
                <w:rFonts w:ascii="Corbel" w:hAnsi="Corbel" w:cs="Times New Roman"/>
                <w:sz w:val="28"/>
              </w:rPr>
              <w:t>W</w:t>
            </w:r>
            <w:r w:rsidR="00304569" w:rsidRPr="00FA70D4">
              <w:rPr>
                <w:rFonts w:ascii="Corbel" w:hAnsi="Corbel" w:cs="Times New Roman"/>
                <w:sz w:val="28"/>
              </w:rPr>
              <w:t xml:space="preserve">rite a </w:t>
            </w:r>
            <w:r w:rsidR="00304569" w:rsidRPr="005D7B0A">
              <w:rPr>
                <w:rFonts w:ascii="Corbel" w:hAnsi="Corbel" w:cs="Times New Roman"/>
                <w:b/>
                <w:sz w:val="28"/>
                <w:highlight w:val="yellow"/>
              </w:rPr>
              <w:t>formal business report</w:t>
            </w:r>
            <w:r w:rsidR="00304569" w:rsidRPr="00FA70D4">
              <w:rPr>
                <w:rFonts w:ascii="Corbel" w:hAnsi="Corbel" w:cs="Times New Roman"/>
                <w:sz w:val="28"/>
              </w:rPr>
              <w:t xml:space="preserve"> on </w:t>
            </w:r>
            <w:r w:rsidRPr="005D7B0A">
              <w:rPr>
                <w:rFonts w:ascii="Corbel" w:hAnsi="Corbel" w:cs="Times New Roman"/>
                <w:b/>
                <w:sz w:val="32"/>
                <w:highlight w:val="yellow"/>
              </w:rPr>
              <w:t>Toyota Company’s</w:t>
            </w:r>
            <w:r w:rsidR="00304569" w:rsidRPr="00FA70D4">
              <w:rPr>
                <w:rFonts w:ascii="Corbel" w:hAnsi="Corbel" w:cs="Times New Roman"/>
                <w:b/>
                <w:sz w:val="32"/>
              </w:rPr>
              <w:t xml:space="preserve"> </w:t>
            </w:r>
            <w:r w:rsidR="00304569" w:rsidRPr="00FA70D4">
              <w:rPr>
                <w:rFonts w:ascii="Corbel" w:hAnsi="Corbel" w:cs="Times New Roman"/>
                <w:b/>
                <w:sz w:val="28"/>
              </w:rPr>
              <w:t>“Communication and E-Communication” strategies.</w:t>
            </w:r>
          </w:p>
          <w:p w:rsidR="00304569" w:rsidRPr="00FA70D4" w:rsidRDefault="00304569" w:rsidP="00304569">
            <w:pPr>
              <w:tabs>
                <w:tab w:val="left" w:pos="426"/>
              </w:tabs>
              <w:spacing w:line="480" w:lineRule="auto"/>
              <w:rPr>
                <w:rFonts w:ascii="Corbel" w:hAnsi="Corbel" w:cs="Times New Roman"/>
                <w:sz w:val="28"/>
              </w:rPr>
            </w:pPr>
          </w:p>
          <w:p w:rsidR="00304569" w:rsidRPr="00FA70D4" w:rsidRDefault="00304569" w:rsidP="00304569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Corbel" w:hAnsi="Corbel" w:cs="Times New Roman"/>
                <w:sz w:val="28"/>
                <w:szCs w:val="28"/>
              </w:rPr>
            </w:pPr>
            <w:r w:rsidRPr="00FA70D4">
              <w:rPr>
                <w:rFonts w:ascii="Corbel" w:hAnsi="Corbel" w:cs="Times New Roman"/>
                <w:sz w:val="28"/>
                <w:szCs w:val="28"/>
              </w:rPr>
              <w:t>You will be required to perform aca</w:t>
            </w:r>
            <w:r w:rsidR="00FA70D4">
              <w:rPr>
                <w:rFonts w:ascii="Corbel" w:hAnsi="Corbel" w:cs="Times New Roman"/>
                <w:sz w:val="28"/>
                <w:szCs w:val="28"/>
              </w:rPr>
              <w:t xml:space="preserve">demic research on this </w:t>
            </w:r>
            <w:r w:rsidRPr="00FA70D4">
              <w:rPr>
                <w:rFonts w:ascii="Corbel" w:hAnsi="Corbel" w:cs="Times New Roman"/>
                <w:sz w:val="28"/>
                <w:szCs w:val="28"/>
              </w:rPr>
              <w:t xml:space="preserve">company to identify and assess the effectiveness of its current “Communication and E-Communication” strategies. </w:t>
            </w:r>
          </w:p>
          <w:p w:rsidR="00304569" w:rsidRPr="00FA70D4" w:rsidRDefault="00304569" w:rsidP="00304569">
            <w:pPr>
              <w:spacing w:line="480" w:lineRule="auto"/>
              <w:rPr>
                <w:rFonts w:ascii="Corbel" w:hAnsi="Corbel" w:cs="Times New Roman"/>
                <w:b/>
                <w:sz w:val="28"/>
                <w:szCs w:val="28"/>
              </w:rPr>
            </w:pPr>
          </w:p>
          <w:p w:rsidR="00304569" w:rsidRPr="00FA70D4" w:rsidRDefault="00304569" w:rsidP="00304569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Corbel" w:hAnsi="Corbel" w:cs="Times New Roman"/>
                <w:sz w:val="28"/>
                <w:szCs w:val="28"/>
              </w:rPr>
            </w:pPr>
            <w:r w:rsidRPr="00FA70D4">
              <w:rPr>
                <w:rFonts w:ascii="Corbel" w:hAnsi="Corbel" w:cs="Times New Roman"/>
                <w:b/>
                <w:sz w:val="28"/>
                <w:szCs w:val="28"/>
              </w:rPr>
              <w:t>Therefore your business report must include the following sections</w:t>
            </w:r>
            <w:r w:rsidRPr="00FA70D4">
              <w:rPr>
                <w:rFonts w:ascii="Corbel" w:hAnsi="Corbel" w:cs="Times New Roman"/>
                <w:sz w:val="28"/>
                <w:szCs w:val="28"/>
              </w:rPr>
              <w:t>:</w:t>
            </w:r>
          </w:p>
          <w:p w:rsidR="00304569" w:rsidRPr="00FA70D4" w:rsidRDefault="00304569" w:rsidP="0030456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Corbel" w:hAnsi="Corbel" w:cs="Times New Roman"/>
                <w:b/>
                <w:sz w:val="28"/>
                <w:szCs w:val="28"/>
              </w:rPr>
            </w:pPr>
            <w:r w:rsidRPr="00FA70D4">
              <w:rPr>
                <w:rFonts w:ascii="Corbel" w:hAnsi="Corbel" w:cs="Times New Roman"/>
                <w:b/>
                <w:sz w:val="28"/>
                <w:szCs w:val="28"/>
              </w:rPr>
              <w:t>Title Page</w:t>
            </w:r>
          </w:p>
          <w:p w:rsidR="00304569" w:rsidRPr="00FA70D4" w:rsidRDefault="00304569" w:rsidP="0030456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Corbel" w:hAnsi="Corbel" w:cs="Times New Roman"/>
                <w:sz w:val="28"/>
                <w:szCs w:val="28"/>
              </w:rPr>
            </w:pPr>
            <w:r w:rsidRPr="00FA70D4">
              <w:rPr>
                <w:rFonts w:ascii="Corbel" w:hAnsi="Corbel" w:cs="Times New Roman"/>
                <w:b/>
                <w:sz w:val="28"/>
                <w:szCs w:val="28"/>
              </w:rPr>
              <w:t xml:space="preserve"> Executive Summary</w:t>
            </w:r>
            <w:r w:rsidRPr="00FA70D4">
              <w:rPr>
                <w:rFonts w:ascii="Corbel" w:hAnsi="Corbel" w:cs="Times New Roman"/>
                <w:sz w:val="28"/>
                <w:szCs w:val="28"/>
              </w:rPr>
              <w:t xml:space="preserve">, Brief </w:t>
            </w:r>
            <w:r w:rsidRPr="00FA70D4">
              <w:rPr>
                <w:rFonts w:ascii="Corbel" w:hAnsi="Corbel" w:cs="Times New Roman"/>
                <w:b/>
                <w:sz w:val="28"/>
                <w:szCs w:val="28"/>
              </w:rPr>
              <w:t xml:space="preserve">Introduction </w:t>
            </w:r>
            <w:r w:rsidRPr="00FA70D4">
              <w:rPr>
                <w:rFonts w:ascii="Corbel" w:hAnsi="Corbel" w:cs="Times New Roman"/>
                <w:sz w:val="28"/>
                <w:szCs w:val="28"/>
              </w:rPr>
              <w:t xml:space="preserve">and </w:t>
            </w:r>
            <w:r w:rsidRPr="00FA70D4">
              <w:rPr>
                <w:rFonts w:ascii="Corbel" w:hAnsi="Corbel" w:cs="Times New Roman"/>
                <w:b/>
                <w:sz w:val="28"/>
                <w:szCs w:val="28"/>
              </w:rPr>
              <w:t xml:space="preserve">Background </w:t>
            </w:r>
          </w:p>
          <w:p w:rsidR="00304569" w:rsidRPr="00FA70D4" w:rsidRDefault="00304569" w:rsidP="0030456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Corbel" w:hAnsi="Corbel" w:cs="Times New Roman"/>
                <w:sz w:val="28"/>
                <w:szCs w:val="28"/>
              </w:rPr>
            </w:pPr>
            <w:r w:rsidRPr="00FA70D4">
              <w:rPr>
                <w:rFonts w:ascii="Corbel" w:hAnsi="Corbel" w:cs="Times New Roman"/>
                <w:sz w:val="28"/>
                <w:szCs w:val="28"/>
              </w:rPr>
              <w:t xml:space="preserve"> </w:t>
            </w:r>
            <w:r w:rsidRPr="00FA70D4">
              <w:rPr>
                <w:rFonts w:ascii="Corbel" w:hAnsi="Corbel" w:cs="Times New Roman"/>
                <w:b/>
                <w:sz w:val="28"/>
                <w:szCs w:val="28"/>
              </w:rPr>
              <w:t>Section 1</w:t>
            </w:r>
            <w:r w:rsidRPr="00FA70D4">
              <w:rPr>
                <w:rFonts w:ascii="Corbel" w:hAnsi="Corbel" w:cs="Times New Roman"/>
                <w:sz w:val="28"/>
                <w:szCs w:val="28"/>
              </w:rPr>
              <w:t>: Synopsis of the key non-electronic communication methods and practices that the company uses to engage customers, suppliers, staff members and the public.</w:t>
            </w:r>
          </w:p>
          <w:p w:rsidR="00304569" w:rsidRPr="00FA70D4" w:rsidRDefault="00304569" w:rsidP="0030456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Corbel" w:hAnsi="Corbel" w:cs="Times New Roman"/>
                <w:sz w:val="28"/>
                <w:szCs w:val="28"/>
              </w:rPr>
            </w:pPr>
            <w:r w:rsidRPr="00FA70D4">
              <w:rPr>
                <w:rFonts w:ascii="Corbel" w:hAnsi="Corbel" w:cs="Times New Roman"/>
                <w:b/>
                <w:sz w:val="28"/>
                <w:szCs w:val="28"/>
              </w:rPr>
              <w:t>Section 2:</w:t>
            </w:r>
            <w:r w:rsidRPr="00FA70D4">
              <w:rPr>
                <w:rFonts w:ascii="Corbel" w:hAnsi="Corbel" w:cs="Times New Roman"/>
                <w:sz w:val="28"/>
                <w:szCs w:val="28"/>
              </w:rPr>
              <w:t xml:space="preserve"> Overview of the key electronic media and communication strategies used by the company, including websites, social media and electronic platforms. </w:t>
            </w:r>
          </w:p>
          <w:p w:rsidR="00304569" w:rsidRPr="00FA70D4" w:rsidRDefault="00304569" w:rsidP="0030456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Corbel" w:hAnsi="Corbel" w:cs="Times New Roman"/>
                <w:sz w:val="28"/>
                <w:szCs w:val="28"/>
              </w:rPr>
            </w:pPr>
            <w:r w:rsidRPr="00FA70D4">
              <w:rPr>
                <w:rFonts w:ascii="Corbel" w:hAnsi="Corbel" w:cs="Times New Roman"/>
                <w:b/>
                <w:sz w:val="28"/>
                <w:szCs w:val="28"/>
              </w:rPr>
              <w:t>Section 3</w:t>
            </w:r>
            <w:r w:rsidRPr="00FA70D4">
              <w:rPr>
                <w:rFonts w:ascii="Corbel" w:hAnsi="Corbel" w:cs="Times New Roman"/>
                <w:sz w:val="28"/>
                <w:szCs w:val="28"/>
              </w:rPr>
              <w:t xml:space="preserve">: Perform a SWOT Analysis on the company’s overall communication methods and practices, and describe your findings. </w:t>
            </w:r>
          </w:p>
          <w:p w:rsidR="00304569" w:rsidRPr="00FA70D4" w:rsidRDefault="00304569" w:rsidP="0030456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Corbel" w:hAnsi="Corbel" w:cs="Times New Roman"/>
                <w:sz w:val="28"/>
                <w:szCs w:val="28"/>
              </w:rPr>
            </w:pPr>
            <w:r w:rsidRPr="00FA70D4">
              <w:rPr>
                <w:rFonts w:ascii="Corbel" w:hAnsi="Corbel" w:cs="Times New Roman"/>
                <w:b/>
                <w:sz w:val="28"/>
                <w:szCs w:val="28"/>
              </w:rPr>
              <w:t>Section 4</w:t>
            </w:r>
            <w:r w:rsidRPr="00FA70D4">
              <w:rPr>
                <w:rFonts w:ascii="Corbel" w:hAnsi="Corbel" w:cs="Times New Roman"/>
                <w:sz w:val="28"/>
                <w:szCs w:val="28"/>
              </w:rPr>
              <w:t xml:space="preserve">: Assess and compare the communication practices of the </w:t>
            </w:r>
            <w:r w:rsidRPr="00FA70D4">
              <w:rPr>
                <w:rFonts w:ascii="Corbel" w:hAnsi="Corbel" w:cs="Times New Roman"/>
                <w:sz w:val="28"/>
                <w:szCs w:val="28"/>
              </w:rPr>
              <w:lastRenderedPageBreak/>
              <w:t xml:space="preserve">company’s 2 main competitors </w:t>
            </w:r>
          </w:p>
          <w:p w:rsidR="00304569" w:rsidRPr="00FA70D4" w:rsidRDefault="00304569" w:rsidP="0030456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Corbel" w:hAnsi="Corbel" w:cs="Times New Roman"/>
                <w:sz w:val="28"/>
                <w:szCs w:val="28"/>
              </w:rPr>
            </w:pPr>
            <w:r w:rsidRPr="00FA70D4">
              <w:rPr>
                <w:rFonts w:ascii="Corbel" w:hAnsi="Corbel" w:cs="Times New Roman"/>
                <w:b/>
                <w:sz w:val="28"/>
                <w:szCs w:val="28"/>
              </w:rPr>
              <w:t>Section 5:</w:t>
            </w:r>
            <w:r w:rsidRPr="00FA70D4">
              <w:rPr>
                <w:rFonts w:ascii="Corbel" w:hAnsi="Corbel" w:cs="Times New Roman"/>
                <w:sz w:val="28"/>
                <w:szCs w:val="28"/>
              </w:rPr>
              <w:t xml:space="preserve"> Provide an assessment of your suggestions and recommendations for how the company can improve its communication</w:t>
            </w:r>
          </w:p>
          <w:p w:rsidR="00304569" w:rsidRPr="00FA70D4" w:rsidRDefault="00304569" w:rsidP="0030456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Corbel" w:hAnsi="Corbel" w:cs="Times New Roman"/>
                <w:b/>
                <w:sz w:val="28"/>
                <w:szCs w:val="28"/>
              </w:rPr>
            </w:pPr>
            <w:r w:rsidRPr="00FA70D4">
              <w:rPr>
                <w:rFonts w:ascii="Corbel" w:hAnsi="Corbel" w:cs="Times New Roman"/>
                <w:sz w:val="28"/>
                <w:szCs w:val="28"/>
              </w:rPr>
              <w:t xml:space="preserve"> </w:t>
            </w:r>
            <w:r w:rsidRPr="00FA70D4">
              <w:rPr>
                <w:rFonts w:ascii="Corbel" w:hAnsi="Corbel" w:cs="Times New Roman"/>
                <w:b/>
                <w:sz w:val="28"/>
                <w:szCs w:val="28"/>
              </w:rPr>
              <w:t xml:space="preserve">Conclusion </w:t>
            </w:r>
          </w:p>
          <w:p w:rsidR="00304569" w:rsidRDefault="00304569" w:rsidP="0030456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Corbel" w:hAnsi="Corbel" w:cs="Times New Roman"/>
                <w:b/>
                <w:sz w:val="28"/>
              </w:rPr>
            </w:pPr>
            <w:r w:rsidRPr="00FA70D4">
              <w:rPr>
                <w:rFonts w:ascii="Corbel" w:hAnsi="Corbel" w:cs="Times New Roman"/>
                <w:b/>
                <w:sz w:val="28"/>
              </w:rPr>
              <w:t xml:space="preserve">Reference List (10 – 15 references) </w:t>
            </w:r>
            <w:r w:rsidR="00D916D2" w:rsidRPr="00FA70D4">
              <w:rPr>
                <w:rFonts w:ascii="Corbel" w:hAnsi="Corbel" w:cs="Times New Roman"/>
                <w:b/>
                <w:sz w:val="28"/>
              </w:rPr>
              <w:t>(Referencing Style HARVAD )</w:t>
            </w:r>
          </w:p>
          <w:p w:rsidR="00F3043B" w:rsidRPr="00FA70D4" w:rsidRDefault="00F3043B" w:rsidP="00F3043B">
            <w:pPr>
              <w:pStyle w:val="ListParagraph"/>
              <w:spacing w:line="480" w:lineRule="auto"/>
              <w:ind w:left="765"/>
              <w:rPr>
                <w:rFonts w:ascii="Corbel" w:hAnsi="Corbel" w:cs="Times New Roman"/>
                <w:b/>
                <w:sz w:val="28"/>
              </w:rPr>
            </w:pPr>
            <w:r w:rsidRPr="00F3043B">
              <w:rPr>
                <w:rFonts w:ascii="Corbel" w:hAnsi="Corbel" w:cs="Times New Roman"/>
                <w:b/>
                <w:sz w:val="28"/>
                <w:highlight w:val="yellow"/>
              </w:rPr>
              <w:t>Most of the references should be online link that can be viewed online.</w:t>
            </w:r>
          </w:p>
          <w:p w:rsidR="00304569" w:rsidRPr="00FA70D4" w:rsidRDefault="00304569" w:rsidP="0030456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Corbel" w:hAnsi="Corbel" w:cs="Times New Roman"/>
                <w:b/>
                <w:sz w:val="28"/>
              </w:rPr>
            </w:pPr>
            <w:r w:rsidRPr="00FA70D4">
              <w:rPr>
                <w:rFonts w:ascii="Corbel" w:hAnsi="Corbel" w:cs="Times New Roman"/>
                <w:sz w:val="28"/>
              </w:rPr>
              <w:t xml:space="preserve"> </w:t>
            </w:r>
            <w:r w:rsidRPr="00FA70D4">
              <w:rPr>
                <w:rFonts w:ascii="Corbel" w:hAnsi="Corbel" w:cs="Times New Roman"/>
                <w:b/>
                <w:sz w:val="28"/>
              </w:rPr>
              <w:t xml:space="preserve">Appendix (if required) </w:t>
            </w:r>
          </w:p>
          <w:p w:rsidR="00304569" w:rsidRPr="00FA70D4" w:rsidRDefault="00304569" w:rsidP="00304569">
            <w:pPr>
              <w:spacing w:line="480" w:lineRule="auto"/>
              <w:rPr>
                <w:rFonts w:ascii="Corbel" w:hAnsi="Corbel" w:cs="Times New Roman"/>
                <w:b/>
                <w:sz w:val="28"/>
              </w:rPr>
            </w:pPr>
          </w:p>
          <w:p w:rsidR="00304569" w:rsidRPr="00FA70D4" w:rsidRDefault="00304569" w:rsidP="00304569">
            <w:pPr>
              <w:spacing w:line="480" w:lineRule="auto"/>
              <w:rPr>
                <w:rFonts w:ascii="Corbel" w:hAnsi="Corbel" w:cs="Times New Roman"/>
                <w:b/>
                <w:sz w:val="28"/>
              </w:rPr>
            </w:pPr>
            <w:r w:rsidRPr="00FA70D4">
              <w:rPr>
                <w:rFonts w:ascii="Corbel" w:hAnsi="Corbel" w:cs="Times New Roman"/>
                <w:b/>
                <w:sz w:val="28"/>
              </w:rPr>
              <w:t xml:space="preserve">Marking Guidelines 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3936"/>
              <w:gridCol w:w="1534"/>
            </w:tblGrid>
            <w:tr w:rsidR="00304569" w:rsidRPr="00FA70D4" w:rsidTr="00D43BEA">
              <w:trPr>
                <w:trHeight w:val="532"/>
              </w:trPr>
              <w:tc>
                <w:tcPr>
                  <w:tcW w:w="3936" w:type="dxa"/>
                </w:tcPr>
                <w:p w:rsidR="00304569" w:rsidRPr="00FA70D4" w:rsidRDefault="00304569" w:rsidP="00D43BEA">
                  <w:pPr>
                    <w:spacing w:line="480" w:lineRule="auto"/>
                    <w:rPr>
                      <w:rFonts w:ascii="Corbel" w:hAnsi="Corbel" w:cs="Times New Roman"/>
                      <w:sz w:val="24"/>
                    </w:rPr>
                  </w:pPr>
                  <w:r w:rsidRPr="00FA70D4">
                    <w:rPr>
                      <w:rFonts w:ascii="Corbel" w:hAnsi="Corbel" w:cs="Times New Roman"/>
                      <w:sz w:val="28"/>
                    </w:rPr>
                    <w:t xml:space="preserve">Structure, format and excellence                      </w:t>
                  </w:r>
                </w:p>
              </w:tc>
              <w:tc>
                <w:tcPr>
                  <w:tcW w:w="1534" w:type="dxa"/>
                </w:tcPr>
                <w:p w:rsidR="00304569" w:rsidRPr="00FA70D4" w:rsidRDefault="00304569" w:rsidP="00D43BEA">
                  <w:pPr>
                    <w:spacing w:line="480" w:lineRule="auto"/>
                    <w:rPr>
                      <w:rFonts w:ascii="Corbel" w:hAnsi="Corbel" w:cs="Times New Roman"/>
                      <w:sz w:val="24"/>
                    </w:rPr>
                  </w:pPr>
                  <w:r w:rsidRPr="00FA70D4">
                    <w:rPr>
                      <w:rFonts w:ascii="Corbel" w:hAnsi="Corbel" w:cs="Times New Roman"/>
                      <w:sz w:val="24"/>
                    </w:rPr>
                    <w:t>3</w:t>
                  </w:r>
                </w:p>
              </w:tc>
            </w:tr>
            <w:tr w:rsidR="00304569" w:rsidRPr="00FA70D4" w:rsidTr="00D43BEA">
              <w:trPr>
                <w:trHeight w:val="547"/>
              </w:trPr>
              <w:tc>
                <w:tcPr>
                  <w:tcW w:w="3936" w:type="dxa"/>
                </w:tcPr>
                <w:p w:rsidR="00304569" w:rsidRPr="00FA70D4" w:rsidRDefault="00304569" w:rsidP="00D43BEA">
                  <w:pPr>
                    <w:spacing w:line="480" w:lineRule="auto"/>
                    <w:rPr>
                      <w:rFonts w:ascii="Corbel" w:hAnsi="Corbel" w:cs="Times New Roman"/>
                      <w:sz w:val="24"/>
                    </w:rPr>
                  </w:pPr>
                  <w:r w:rsidRPr="00FA70D4">
                    <w:rPr>
                      <w:rFonts w:ascii="Corbel" w:hAnsi="Corbel" w:cs="Times New Roman"/>
                      <w:sz w:val="28"/>
                    </w:rPr>
                    <w:t xml:space="preserve">Research Quality and Referencing Format                </w:t>
                  </w:r>
                </w:p>
              </w:tc>
              <w:tc>
                <w:tcPr>
                  <w:tcW w:w="1534" w:type="dxa"/>
                </w:tcPr>
                <w:p w:rsidR="00304569" w:rsidRPr="00FA70D4" w:rsidRDefault="00304569" w:rsidP="00D43BEA">
                  <w:pPr>
                    <w:spacing w:line="480" w:lineRule="auto"/>
                    <w:rPr>
                      <w:rFonts w:ascii="Corbel" w:hAnsi="Corbel" w:cs="Times New Roman"/>
                      <w:sz w:val="24"/>
                    </w:rPr>
                  </w:pPr>
                  <w:r w:rsidRPr="00FA70D4">
                    <w:rPr>
                      <w:rFonts w:ascii="Corbel" w:hAnsi="Corbel" w:cs="Times New Roman"/>
                      <w:sz w:val="24"/>
                    </w:rPr>
                    <w:t>5</w:t>
                  </w:r>
                </w:p>
              </w:tc>
            </w:tr>
            <w:tr w:rsidR="00304569" w:rsidRPr="00FA70D4" w:rsidTr="00D43BEA">
              <w:trPr>
                <w:trHeight w:val="532"/>
              </w:trPr>
              <w:tc>
                <w:tcPr>
                  <w:tcW w:w="3936" w:type="dxa"/>
                </w:tcPr>
                <w:p w:rsidR="00304569" w:rsidRPr="00FA70D4" w:rsidRDefault="00304569" w:rsidP="00D43BEA">
                  <w:pPr>
                    <w:spacing w:line="480" w:lineRule="auto"/>
                    <w:rPr>
                      <w:rFonts w:ascii="Corbel" w:hAnsi="Corbel" w:cs="Times New Roman"/>
                      <w:sz w:val="24"/>
                    </w:rPr>
                  </w:pPr>
                  <w:r w:rsidRPr="00FA70D4">
                    <w:rPr>
                      <w:rFonts w:ascii="Corbel" w:hAnsi="Corbel" w:cs="Times New Roman"/>
                      <w:sz w:val="28"/>
                    </w:rPr>
                    <w:t xml:space="preserve">Analysis of Company Communication Strategies      </w:t>
                  </w:r>
                </w:p>
              </w:tc>
              <w:tc>
                <w:tcPr>
                  <w:tcW w:w="1534" w:type="dxa"/>
                </w:tcPr>
                <w:p w:rsidR="00304569" w:rsidRPr="00FA70D4" w:rsidRDefault="00304569" w:rsidP="00D43BEA">
                  <w:pPr>
                    <w:spacing w:line="480" w:lineRule="auto"/>
                    <w:rPr>
                      <w:rFonts w:ascii="Corbel" w:hAnsi="Corbel" w:cs="Times New Roman"/>
                      <w:sz w:val="24"/>
                    </w:rPr>
                  </w:pPr>
                  <w:r w:rsidRPr="00FA70D4">
                    <w:rPr>
                      <w:rFonts w:ascii="Corbel" w:hAnsi="Corbel" w:cs="Times New Roman"/>
                      <w:sz w:val="24"/>
                    </w:rPr>
                    <w:t>6</w:t>
                  </w:r>
                </w:p>
              </w:tc>
            </w:tr>
            <w:tr w:rsidR="00304569" w:rsidRPr="00FA70D4" w:rsidTr="00D43BEA">
              <w:trPr>
                <w:trHeight w:val="547"/>
              </w:trPr>
              <w:tc>
                <w:tcPr>
                  <w:tcW w:w="3936" w:type="dxa"/>
                </w:tcPr>
                <w:p w:rsidR="00304569" w:rsidRPr="00FA70D4" w:rsidRDefault="00304569" w:rsidP="00D43BEA">
                  <w:pPr>
                    <w:spacing w:line="480" w:lineRule="auto"/>
                    <w:rPr>
                      <w:rFonts w:ascii="Corbel" w:hAnsi="Corbel" w:cs="Times New Roman"/>
                      <w:sz w:val="24"/>
                    </w:rPr>
                  </w:pPr>
                  <w:r w:rsidRPr="00FA70D4">
                    <w:rPr>
                      <w:rFonts w:ascii="Corbel" w:hAnsi="Corbel" w:cs="Times New Roman"/>
                      <w:sz w:val="28"/>
                    </w:rPr>
                    <w:t xml:space="preserve">Assessment of SWOT and Recommendations       </w:t>
                  </w:r>
                </w:p>
              </w:tc>
              <w:tc>
                <w:tcPr>
                  <w:tcW w:w="1534" w:type="dxa"/>
                </w:tcPr>
                <w:p w:rsidR="00304569" w:rsidRPr="00FA70D4" w:rsidRDefault="00304569" w:rsidP="00D43BEA">
                  <w:pPr>
                    <w:spacing w:line="480" w:lineRule="auto"/>
                    <w:rPr>
                      <w:rFonts w:ascii="Corbel" w:hAnsi="Corbel" w:cs="Times New Roman"/>
                      <w:sz w:val="24"/>
                    </w:rPr>
                  </w:pPr>
                  <w:r w:rsidRPr="00FA70D4">
                    <w:rPr>
                      <w:rFonts w:ascii="Corbel" w:hAnsi="Corbel" w:cs="Times New Roman"/>
                      <w:sz w:val="24"/>
                    </w:rPr>
                    <w:t>6</w:t>
                  </w:r>
                </w:p>
              </w:tc>
            </w:tr>
          </w:tbl>
          <w:p w:rsidR="00304569" w:rsidRPr="00FA70D4" w:rsidRDefault="00304569" w:rsidP="00304569">
            <w:pPr>
              <w:spacing w:line="480" w:lineRule="auto"/>
              <w:rPr>
                <w:rFonts w:ascii="Corbel" w:hAnsi="Corbel" w:cs="Times New Roman"/>
                <w:sz w:val="24"/>
              </w:rPr>
            </w:pPr>
            <w:r w:rsidRPr="00FA70D4">
              <w:rPr>
                <w:rFonts w:ascii="Corbel" w:hAnsi="Corbel" w:cs="Times New Roman"/>
                <w:sz w:val="24"/>
              </w:rPr>
              <w:t xml:space="preserve">        </w:t>
            </w:r>
          </w:p>
          <w:p w:rsidR="00304569" w:rsidRPr="00FA70D4" w:rsidRDefault="00304569" w:rsidP="00304569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Corbel" w:hAnsi="Corbel" w:cs="Times New Roman"/>
                <w:sz w:val="28"/>
              </w:rPr>
            </w:pPr>
            <w:r w:rsidRPr="00FA70D4">
              <w:rPr>
                <w:rFonts w:ascii="Corbel" w:hAnsi="Corbel" w:cs="Times New Roman"/>
                <w:sz w:val="28"/>
              </w:rPr>
              <w:lastRenderedPageBreak/>
              <w:t xml:space="preserve">There is also a </w:t>
            </w:r>
            <w:r w:rsidR="00F3043B">
              <w:rPr>
                <w:rFonts w:ascii="Corbel" w:hAnsi="Corbel" w:cs="Times New Roman"/>
                <w:sz w:val="28"/>
                <w:highlight w:val="yellow"/>
              </w:rPr>
              <w:t>presentation</w:t>
            </w:r>
            <w:r w:rsidR="00F3043B">
              <w:rPr>
                <w:rFonts w:ascii="Corbel" w:hAnsi="Corbel" w:cs="Times New Roman"/>
                <w:sz w:val="28"/>
              </w:rPr>
              <w:t xml:space="preserve"> t</w:t>
            </w:r>
            <w:r w:rsidRPr="00FA70D4">
              <w:rPr>
                <w:rFonts w:ascii="Corbel" w:hAnsi="Corbel" w:cs="Times New Roman"/>
                <w:sz w:val="28"/>
              </w:rPr>
              <w:t xml:space="preserve">hat contains at least </w:t>
            </w:r>
            <w:r w:rsidRPr="00F3043B">
              <w:rPr>
                <w:rFonts w:ascii="Corbel" w:hAnsi="Corbel" w:cs="Times New Roman"/>
                <w:sz w:val="28"/>
                <w:highlight w:val="yellow"/>
              </w:rPr>
              <w:t>10</w:t>
            </w:r>
            <w:r w:rsidRPr="00FA70D4">
              <w:rPr>
                <w:rFonts w:ascii="Corbel" w:hAnsi="Corbel" w:cs="Times New Roman"/>
                <w:sz w:val="28"/>
              </w:rPr>
              <w:t xml:space="preserve"> slides and there should be </w:t>
            </w:r>
            <w:r w:rsidRPr="00F3043B">
              <w:rPr>
                <w:rFonts w:ascii="Corbel" w:hAnsi="Corbel" w:cs="Times New Roman"/>
                <w:sz w:val="28"/>
                <w:highlight w:val="yellow"/>
              </w:rPr>
              <w:t>at least 8 points</w:t>
            </w:r>
            <w:r w:rsidRPr="00FA70D4">
              <w:rPr>
                <w:rFonts w:ascii="Corbel" w:hAnsi="Corbel" w:cs="Times New Roman"/>
                <w:sz w:val="28"/>
              </w:rPr>
              <w:t xml:space="preserve"> per slide.</w:t>
            </w:r>
          </w:p>
        </w:tc>
      </w:tr>
    </w:tbl>
    <w:p w:rsidR="00E62B1C" w:rsidRPr="00FA70D4" w:rsidRDefault="00E62B1C" w:rsidP="00304569">
      <w:pPr>
        <w:tabs>
          <w:tab w:val="left" w:pos="426"/>
        </w:tabs>
        <w:spacing w:line="480" w:lineRule="auto"/>
        <w:rPr>
          <w:rFonts w:ascii="Corbel" w:hAnsi="Corbel" w:cs="Times New Roman"/>
          <w:sz w:val="24"/>
        </w:rPr>
      </w:pPr>
      <w:r w:rsidRPr="00FA70D4">
        <w:rPr>
          <w:rFonts w:ascii="Corbel" w:hAnsi="Corbel" w:cs="Times New Roman"/>
          <w:sz w:val="32"/>
        </w:rPr>
        <w:lastRenderedPageBreak/>
        <w:t xml:space="preserve"> </w:t>
      </w:r>
    </w:p>
    <w:p w:rsidR="00E62B1C" w:rsidRPr="00FA70D4" w:rsidRDefault="00E62B1C">
      <w:pPr>
        <w:spacing w:line="480" w:lineRule="auto"/>
        <w:rPr>
          <w:rFonts w:ascii="Corbel" w:hAnsi="Corbel" w:cs="Times New Roman"/>
          <w:sz w:val="24"/>
        </w:rPr>
      </w:pPr>
    </w:p>
    <w:sectPr w:rsidR="00E62B1C" w:rsidRPr="00FA70D4" w:rsidSect="00C35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2507"/>
    <w:multiLevelType w:val="hybridMultilevel"/>
    <w:tmpl w:val="606C9004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F7D0F"/>
    <w:multiLevelType w:val="hybridMultilevel"/>
    <w:tmpl w:val="D8DE43D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BB91CF3"/>
    <w:multiLevelType w:val="hybridMultilevel"/>
    <w:tmpl w:val="7D384DA6"/>
    <w:lvl w:ilvl="0" w:tplc="1CD690A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11262"/>
    <w:multiLevelType w:val="hybridMultilevel"/>
    <w:tmpl w:val="F19C6D5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E2DC3"/>
    <w:multiLevelType w:val="hybridMultilevel"/>
    <w:tmpl w:val="92F2ED26"/>
    <w:lvl w:ilvl="0" w:tplc="1CD690A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2B1C"/>
    <w:rsid w:val="0001771D"/>
    <w:rsid w:val="00050AFC"/>
    <w:rsid w:val="000E073C"/>
    <w:rsid w:val="00134856"/>
    <w:rsid w:val="001403EB"/>
    <w:rsid w:val="00173C96"/>
    <w:rsid w:val="00175C8B"/>
    <w:rsid w:val="001E7BF3"/>
    <w:rsid w:val="00207B41"/>
    <w:rsid w:val="00304569"/>
    <w:rsid w:val="003D6A93"/>
    <w:rsid w:val="003F4128"/>
    <w:rsid w:val="003F6827"/>
    <w:rsid w:val="00577719"/>
    <w:rsid w:val="00581D9C"/>
    <w:rsid w:val="005C4953"/>
    <w:rsid w:val="005D7B0A"/>
    <w:rsid w:val="006273CC"/>
    <w:rsid w:val="00696C03"/>
    <w:rsid w:val="006A5093"/>
    <w:rsid w:val="00777F67"/>
    <w:rsid w:val="00781317"/>
    <w:rsid w:val="007E4708"/>
    <w:rsid w:val="00807FCC"/>
    <w:rsid w:val="008244D8"/>
    <w:rsid w:val="00841385"/>
    <w:rsid w:val="00847967"/>
    <w:rsid w:val="00872201"/>
    <w:rsid w:val="00942848"/>
    <w:rsid w:val="00984F52"/>
    <w:rsid w:val="00A46006"/>
    <w:rsid w:val="00A745A0"/>
    <w:rsid w:val="00AB2F45"/>
    <w:rsid w:val="00AE3490"/>
    <w:rsid w:val="00B3515D"/>
    <w:rsid w:val="00B377AC"/>
    <w:rsid w:val="00B5545E"/>
    <w:rsid w:val="00B82181"/>
    <w:rsid w:val="00BB31B5"/>
    <w:rsid w:val="00BB3275"/>
    <w:rsid w:val="00C17DCB"/>
    <w:rsid w:val="00C35FF4"/>
    <w:rsid w:val="00C71311"/>
    <w:rsid w:val="00D916D2"/>
    <w:rsid w:val="00E62B1C"/>
    <w:rsid w:val="00ED5E56"/>
    <w:rsid w:val="00ED6916"/>
    <w:rsid w:val="00EE6B45"/>
    <w:rsid w:val="00F3043B"/>
    <w:rsid w:val="00F37E36"/>
    <w:rsid w:val="00FA70D4"/>
    <w:rsid w:val="00FC4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71D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0177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4</cp:revision>
  <dcterms:created xsi:type="dcterms:W3CDTF">2017-05-19T08:14:00Z</dcterms:created>
  <dcterms:modified xsi:type="dcterms:W3CDTF">2017-05-19T08:16:00Z</dcterms:modified>
</cp:coreProperties>
</file>