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EBF" w:rsidRDefault="00F41EBF" w:rsidP="00F41EBF">
      <w:pPr>
        <w:spacing w:line="480" w:lineRule="auto"/>
        <w:jc w:val="center"/>
        <w:rPr>
          <w:rFonts w:ascii="Times New Roman" w:hAnsi="Times New Roman" w:cs="Times New Roman"/>
          <w:sz w:val="24"/>
          <w:szCs w:val="24"/>
        </w:rPr>
      </w:pPr>
    </w:p>
    <w:p w:rsidR="00F41EBF" w:rsidRDefault="00F41EBF" w:rsidP="00F41EBF">
      <w:pPr>
        <w:spacing w:line="480" w:lineRule="auto"/>
        <w:jc w:val="center"/>
        <w:rPr>
          <w:rFonts w:ascii="Times New Roman" w:hAnsi="Times New Roman" w:cs="Times New Roman"/>
          <w:sz w:val="24"/>
          <w:szCs w:val="24"/>
        </w:rPr>
      </w:pPr>
    </w:p>
    <w:p w:rsidR="00F41EBF" w:rsidRDefault="00F41EBF" w:rsidP="00F41EBF">
      <w:pPr>
        <w:spacing w:line="480" w:lineRule="auto"/>
        <w:jc w:val="center"/>
        <w:rPr>
          <w:rFonts w:ascii="Times New Roman" w:hAnsi="Times New Roman" w:cs="Times New Roman"/>
          <w:sz w:val="24"/>
          <w:szCs w:val="24"/>
        </w:rPr>
      </w:pPr>
    </w:p>
    <w:p w:rsidR="00F41EBF" w:rsidRDefault="00F41EBF" w:rsidP="00F41EBF">
      <w:pPr>
        <w:spacing w:line="480" w:lineRule="auto"/>
        <w:jc w:val="center"/>
        <w:rPr>
          <w:rFonts w:ascii="Times New Roman" w:hAnsi="Times New Roman" w:cs="Times New Roman"/>
          <w:sz w:val="24"/>
          <w:szCs w:val="24"/>
        </w:rPr>
      </w:pPr>
    </w:p>
    <w:p w:rsidR="006814C3" w:rsidRDefault="00072422" w:rsidP="00F41EBF">
      <w:pPr>
        <w:spacing w:line="480" w:lineRule="auto"/>
        <w:jc w:val="center"/>
        <w:rPr>
          <w:rFonts w:ascii="Times New Roman" w:hAnsi="Times New Roman" w:cs="Times New Roman"/>
          <w:sz w:val="24"/>
          <w:szCs w:val="24"/>
        </w:rPr>
      </w:pPr>
      <w:r>
        <w:rPr>
          <w:rFonts w:ascii="Times New Roman" w:hAnsi="Times New Roman" w:cs="Times New Roman"/>
          <w:sz w:val="24"/>
          <w:szCs w:val="24"/>
        </w:rPr>
        <w:t>Pros and Cons o</w:t>
      </w:r>
      <w:r w:rsidRPr="00F41EBF">
        <w:rPr>
          <w:rFonts w:ascii="Times New Roman" w:hAnsi="Times New Roman" w:cs="Times New Roman"/>
          <w:sz w:val="24"/>
          <w:szCs w:val="24"/>
        </w:rPr>
        <w:t>f Globalization</w:t>
      </w:r>
    </w:p>
    <w:p w:rsidR="00F41EBF" w:rsidRDefault="00F41EBF" w:rsidP="00F41EBF">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F41EBF" w:rsidRDefault="00F41EBF" w:rsidP="00F41EB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072422" w:rsidRDefault="00072422" w:rsidP="00F41EBF">
      <w:pPr>
        <w:spacing w:line="480" w:lineRule="auto"/>
        <w:jc w:val="center"/>
        <w:rPr>
          <w:rFonts w:ascii="Times New Roman" w:hAnsi="Times New Roman" w:cs="Times New Roman"/>
          <w:sz w:val="24"/>
          <w:szCs w:val="24"/>
        </w:rPr>
      </w:pPr>
    </w:p>
    <w:p w:rsidR="00072422" w:rsidRDefault="00072422" w:rsidP="00F41EBF">
      <w:pPr>
        <w:spacing w:line="480" w:lineRule="auto"/>
        <w:jc w:val="center"/>
        <w:rPr>
          <w:rFonts w:ascii="Times New Roman" w:hAnsi="Times New Roman" w:cs="Times New Roman"/>
          <w:sz w:val="24"/>
          <w:szCs w:val="24"/>
        </w:rPr>
      </w:pPr>
    </w:p>
    <w:p w:rsidR="00072422" w:rsidRDefault="00072422" w:rsidP="00F41EBF">
      <w:pPr>
        <w:spacing w:line="480" w:lineRule="auto"/>
        <w:jc w:val="center"/>
        <w:rPr>
          <w:rFonts w:ascii="Times New Roman" w:hAnsi="Times New Roman" w:cs="Times New Roman"/>
          <w:sz w:val="24"/>
          <w:szCs w:val="24"/>
        </w:rPr>
      </w:pPr>
    </w:p>
    <w:p w:rsidR="00072422" w:rsidRDefault="00072422" w:rsidP="00F41EBF">
      <w:pPr>
        <w:spacing w:line="480" w:lineRule="auto"/>
        <w:jc w:val="center"/>
        <w:rPr>
          <w:rFonts w:ascii="Times New Roman" w:hAnsi="Times New Roman" w:cs="Times New Roman"/>
          <w:sz w:val="24"/>
          <w:szCs w:val="24"/>
        </w:rPr>
      </w:pPr>
    </w:p>
    <w:p w:rsidR="00072422" w:rsidRDefault="00072422" w:rsidP="00F41EBF">
      <w:pPr>
        <w:spacing w:line="480" w:lineRule="auto"/>
        <w:jc w:val="center"/>
        <w:rPr>
          <w:rFonts w:ascii="Times New Roman" w:hAnsi="Times New Roman" w:cs="Times New Roman"/>
          <w:sz w:val="24"/>
          <w:szCs w:val="24"/>
        </w:rPr>
      </w:pPr>
    </w:p>
    <w:p w:rsidR="00072422" w:rsidRDefault="00072422" w:rsidP="00F41EBF">
      <w:pPr>
        <w:spacing w:line="480" w:lineRule="auto"/>
        <w:jc w:val="center"/>
        <w:rPr>
          <w:rFonts w:ascii="Times New Roman" w:hAnsi="Times New Roman" w:cs="Times New Roman"/>
          <w:sz w:val="24"/>
          <w:szCs w:val="24"/>
        </w:rPr>
      </w:pPr>
    </w:p>
    <w:p w:rsidR="00072422" w:rsidRDefault="00072422" w:rsidP="00F41EBF">
      <w:pPr>
        <w:spacing w:line="480" w:lineRule="auto"/>
        <w:jc w:val="center"/>
        <w:rPr>
          <w:rFonts w:ascii="Times New Roman" w:hAnsi="Times New Roman" w:cs="Times New Roman"/>
          <w:sz w:val="24"/>
          <w:szCs w:val="24"/>
        </w:rPr>
      </w:pPr>
    </w:p>
    <w:p w:rsidR="00072422" w:rsidRDefault="00072422" w:rsidP="00F41EBF">
      <w:pPr>
        <w:spacing w:line="480" w:lineRule="auto"/>
        <w:jc w:val="center"/>
        <w:rPr>
          <w:rFonts w:ascii="Times New Roman" w:hAnsi="Times New Roman" w:cs="Times New Roman"/>
          <w:sz w:val="24"/>
          <w:szCs w:val="24"/>
        </w:rPr>
      </w:pPr>
    </w:p>
    <w:p w:rsidR="00072422" w:rsidRDefault="00072422" w:rsidP="00F41EBF">
      <w:pPr>
        <w:spacing w:line="480" w:lineRule="auto"/>
        <w:jc w:val="center"/>
        <w:rPr>
          <w:rFonts w:ascii="Times New Roman" w:hAnsi="Times New Roman" w:cs="Times New Roman"/>
          <w:sz w:val="24"/>
          <w:szCs w:val="24"/>
        </w:rPr>
      </w:pPr>
    </w:p>
    <w:p w:rsidR="00072422" w:rsidRDefault="00072422" w:rsidP="00F41EBF">
      <w:pPr>
        <w:spacing w:line="480" w:lineRule="auto"/>
        <w:jc w:val="center"/>
        <w:rPr>
          <w:rFonts w:ascii="Times New Roman" w:hAnsi="Times New Roman" w:cs="Times New Roman"/>
          <w:sz w:val="24"/>
          <w:szCs w:val="24"/>
        </w:rPr>
      </w:pPr>
    </w:p>
    <w:p w:rsidR="00072422" w:rsidRDefault="00072422" w:rsidP="0007242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world has become a global village</w:t>
      </w:r>
      <w:r w:rsidR="009A7DF2">
        <w:rPr>
          <w:rFonts w:ascii="Times New Roman" w:hAnsi="Times New Roman" w:cs="Times New Roman"/>
          <w:sz w:val="24"/>
          <w:szCs w:val="24"/>
        </w:rPr>
        <w:t xml:space="preserve"> where individuals conduct business at the press of a button. Globalization is a phenomenon where </w:t>
      </w:r>
      <w:r w:rsidR="00952D85">
        <w:rPr>
          <w:rFonts w:ascii="Times New Roman" w:hAnsi="Times New Roman" w:cs="Times New Roman"/>
          <w:sz w:val="24"/>
          <w:szCs w:val="24"/>
        </w:rPr>
        <w:t xml:space="preserve">different countries that are in different geographical regions can conduct business with each other. The act of globalization has a number of advantages as well as variety of </w:t>
      </w:r>
      <w:r w:rsidR="00667415">
        <w:rPr>
          <w:rFonts w:ascii="Times New Roman" w:hAnsi="Times New Roman" w:cs="Times New Roman"/>
          <w:sz w:val="24"/>
          <w:szCs w:val="24"/>
        </w:rPr>
        <w:t>downsides. The discussion will focus on the benefits accrued by the acts of globalization as well as the disadvantages associated with the same.</w:t>
      </w:r>
    </w:p>
    <w:p w:rsidR="00667415" w:rsidRDefault="00667415" w:rsidP="00072422">
      <w:pPr>
        <w:spacing w:line="480" w:lineRule="auto"/>
        <w:rPr>
          <w:rFonts w:ascii="Times New Roman" w:hAnsi="Times New Roman" w:cs="Times New Roman"/>
          <w:sz w:val="24"/>
          <w:szCs w:val="24"/>
        </w:rPr>
      </w:pPr>
      <w:r>
        <w:rPr>
          <w:rFonts w:ascii="Times New Roman" w:hAnsi="Times New Roman" w:cs="Times New Roman"/>
          <w:sz w:val="24"/>
          <w:szCs w:val="24"/>
        </w:rPr>
        <w:tab/>
        <w:t>One of the advantages associated with globalization</w:t>
      </w:r>
      <w:r w:rsidR="000F3960">
        <w:rPr>
          <w:rFonts w:ascii="Times New Roman" w:hAnsi="Times New Roman" w:cs="Times New Roman"/>
          <w:sz w:val="24"/>
          <w:szCs w:val="24"/>
        </w:rPr>
        <w:t xml:space="preserve"> is free trade where the various nations as well as economic blocks can exchange goods and services with each other. </w:t>
      </w:r>
      <w:r w:rsidR="00E623CA">
        <w:rPr>
          <w:rFonts w:ascii="Times New Roman" w:hAnsi="Times New Roman" w:cs="Times New Roman"/>
          <w:sz w:val="24"/>
          <w:szCs w:val="24"/>
        </w:rPr>
        <w:t xml:space="preserve"> The free trade is enhanced through the use of avenues such as tariffs as well as the reduction in the Value Added Taxes. This ensures that the cost of doing business is reduced and individuals and entities can exchange goods </w:t>
      </w:r>
      <w:r w:rsidR="00E30BE3">
        <w:rPr>
          <w:rFonts w:ascii="Times New Roman" w:hAnsi="Times New Roman" w:cs="Times New Roman"/>
          <w:sz w:val="24"/>
          <w:szCs w:val="24"/>
        </w:rPr>
        <w:t>and services</w:t>
      </w:r>
      <w:r w:rsidR="008F2F80">
        <w:rPr>
          <w:rFonts w:ascii="Times New Roman" w:hAnsi="Times New Roman" w:cs="Times New Roman"/>
          <w:sz w:val="24"/>
          <w:szCs w:val="24"/>
        </w:rPr>
        <w:t xml:space="preserve"> (Samuel, 2006)</w:t>
      </w:r>
      <w:r w:rsidR="00E30BE3">
        <w:rPr>
          <w:rFonts w:ascii="Times New Roman" w:hAnsi="Times New Roman" w:cs="Times New Roman"/>
          <w:sz w:val="24"/>
          <w:szCs w:val="24"/>
        </w:rPr>
        <w:t xml:space="preserve">. Globalization also results in economic growth in various regions. The trade ensures there is transfer of goods and services as well as </w:t>
      </w:r>
      <w:r w:rsidR="009E2D3B">
        <w:rPr>
          <w:rFonts w:ascii="Times New Roman" w:hAnsi="Times New Roman" w:cs="Times New Roman"/>
          <w:sz w:val="24"/>
          <w:szCs w:val="24"/>
        </w:rPr>
        <w:t>transfer payments. This spurs growth in various regions and also leads to expansion of markets for goods and services</w:t>
      </w:r>
      <w:r w:rsidR="008F2F80">
        <w:rPr>
          <w:rFonts w:ascii="Times New Roman" w:hAnsi="Times New Roman" w:cs="Times New Roman"/>
          <w:sz w:val="24"/>
          <w:szCs w:val="24"/>
        </w:rPr>
        <w:t xml:space="preserve"> (Samuel, 2006)</w:t>
      </w:r>
      <w:r w:rsidR="009E2D3B">
        <w:rPr>
          <w:rFonts w:ascii="Times New Roman" w:hAnsi="Times New Roman" w:cs="Times New Roman"/>
          <w:sz w:val="24"/>
          <w:szCs w:val="24"/>
        </w:rPr>
        <w:t>. Individuals are able to sell their goods and services over a wide range of areas and this grows their markets.</w:t>
      </w:r>
    </w:p>
    <w:p w:rsidR="009E2D3B" w:rsidRDefault="009E2D3B" w:rsidP="0007242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 the other hand, globalization has a </w:t>
      </w:r>
      <w:r w:rsidR="00AA680F">
        <w:rPr>
          <w:rFonts w:ascii="Times New Roman" w:hAnsi="Times New Roman" w:cs="Times New Roman"/>
          <w:sz w:val="24"/>
          <w:szCs w:val="24"/>
        </w:rPr>
        <w:t xml:space="preserve">flip side which may include the existence of barriers. Many nations have continuously held on to their </w:t>
      </w:r>
      <w:r w:rsidR="00703747">
        <w:rPr>
          <w:rFonts w:ascii="Times New Roman" w:hAnsi="Times New Roman" w:cs="Times New Roman"/>
          <w:sz w:val="24"/>
          <w:szCs w:val="24"/>
        </w:rPr>
        <w:t>trade barriers such as the existence with VAT’s of about 21.6% which is considered as very high</w:t>
      </w:r>
      <w:r w:rsidR="00011BE3">
        <w:rPr>
          <w:rFonts w:ascii="Times New Roman" w:hAnsi="Times New Roman" w:cs="Times New Roman"/>
          <w:sz w:val="24"/>
          <w:szCs w:val="24"/>
        </w:rPr>
        <w:t xml:space="preserve"> (Samuel, 2006)</w:t>
      </w:r>
      <w:r w:rsidR="00703747">
        <w:rPr>
          <w:rFonts w:ascii="Times New Roman" w:hAnsi="Times New Roman" w:cs="Times New Roman"/>
          <w:sz w:val="24"/>
          <w:szCs w:val="24"/>
        </w:rPr>
        <w:t xml:space="preserve">. </w:t>
      </w:r>
      <w:r w:rsidR="008F2F80">
        <w:rPr>
          <w:rFonts w:ascii="Times New Roman" w:hAnsi="Times New Roman" w:cs="Times New Roman"/>
          <w:sz w:val="24"/>
          <w:szCs w:val="24"/>
        </w:rPr>
        <w:t xml:space="preserve">The multinational corporations may also try to take advantage of globalization to come up with tax havens that can help them avoid taxation. </w:t>
      </w:r>
      <w:r w:rsidR="009B7BBD">
        <w:rPr>
          <w:rFonts w:ascii="Times New Roman" w:hAnsi="Times New Roman" w:cs="Times New Roman"/>
          <w:sz w:val="24"/>
          <w:szCs w:val="24"/>
        </w:rPr>
        <w:t xml:space="preserve">Globalization may also lead to </w:t>
      </w:r>
      <w:r w:rsidR="00AE7E50">
        <w:rPr>
          <w:rFonts w:ascii="Times New Roman" w:hAnsi="Times New Roman" w:cs="Times New Roman"/>
          <w:sz w:val="24"/>
          <w:szCs w:val="24"/>
        </w:rPr>
        <w:t xml:space="preserve">brain drain where jobs are transferred to the low cost countries. This </w:t>
      </w:r>
      <w:r w:rsidR="005F685C">
        <w:rPr>
          <w:rFonts w:ascii="Times New Roman" w:hAnsi="Times New Roman" w:cs="Times New Roman"/>
          <w:sz w:val="24"/>
          <w:szCs w:val="24"/>
        </w:rPr>
        <w:t xml:space="preserve">may </w:t>
      </w:r>
      <w:r w:rsidR="00AE7E50">
        <w:rPr>
          <w:rFonts w:ascii="Times New Roman" w:hAnsi="Times New Roman" w:cs="Times New Roman"/>
          <w:sz w:val="24"/>
          <w:szCs w:val="24"/>
        </w:rPr>
        <w:t>lead to loss of employment in the countries that shift their employment opportunities to the low cost countries.</w:t>
      </w:r>
    </w:p>
    <w:p w:rsidR="005F685C" w:rsidRDefault="005F685C" w:rsidP="00072422">
      <w:pPr>
        <w:spacing w:line="480" w:lineRule="auto"/>
        <w:rPr>
          <w:rFonts w:ascii="Times New Roman" w:hAnsi="Times New Roman" w:cs="Times New Roman"/>
          <w:sz w:val="24"/>
          <w:szCs w:val="24"/>
        </w:rPr>
      </w:pPr>
    </w:p>
    <w:p w:rsidR="005F685C" w:rsidRDefault="005F685C" w:rsidP="005F685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F685C" w:rsidRPr="00011BE3" w:rsidRDefault="00011BE3" w:rsidP="00011BE3">
      <w:pPr>
        <w:spacing w:line="480" w:lineRule="auto"/>
        <w:ind w:left="1440" w:hanging="1440"/>
        <w:rPr>
          <w:rStyle w:val="selectable"/>
          <w:rFonts w:ascii="Times New Roman" w:hAnsi="Times New Roman" w:cs="Times New Roman"/>
          <w:sz w:val="24"/>
          <w:szCs w:val="24"/>
        </w:rPr>
      </w:pPr>
      <w:r w:rsidRPr="00011BE3">
        <w:rPr>
          <w:rStyle w:val="selectable"/>
          <w:rFonts w:ascii="Times New Roman" w:hAnsi="Times New Roman" w:cs="Times New Roman"/>
          <w:sz w:val="24"/>
          <w:szCs w:val="24"/>
        </w:rPr>
        <w:t xml:space="preserve">Samuelson, P. (2006). The pros and cons of globalization. </w:t>
      </w:r>
      <w:r w:rsidRPr="00011BE3">
        <w:rPr>
          <w:rStyle w:val="selectable"/>
          <w:rFonts w:ascii="Times New Roman" w:hAnsi="Times New Roman" w:cs="Times New Roman"/>
          <w:i/>
          <w:iCs/>
          <w:sz w:val="24"/>
          <w:szCs w:val="24"/>
        </w:rPr>
        <w:t xml:space="preserve">Japan </w:t>
      </w:r>
      <w:r w:rsidR="008F2F80" w:rsidRPr="00011BE3">
        <w:rPr>
          <w:rStyle w:val="selectable"/>
          <w:rFonts w:ascii="Times New Roman" w:hAnsi="Times New Roman" w:cs="Times New Roman"/>
          <w:i/>
          <w:iCs/>
          <w:sz w:val="24"/>
          <w:szCs w:val="24"/>
        </w:rPr>
        <w:t>and</w:t>
      </w:r>
      <w:r w:rsidRPr="00011BE3">
        <w:rPr>
          <w:rStyle w:val="selectable"/>
          <w:rFonts w:ascii="Times New Roman" w:hAnsi="Times New Roman" w:cs="Times New Roman"/>
          <w:i/>
          <w:iCs/>
          <w:sz w:val="24"/>
          <w:szCs w:val="24"/>
        </w:rPr>
        <w:t xml:space="preserve"> </w:t>
      </w:r>
      <w:r w:rsidR="008F2F80" w:rsidRPr="00011BE3">
        <w:rPr>
          <w:rStyle w:val="selectable"/>
          <w:rFonts w:ascii="Times New Roman" w:hAnsi="Times New Roman" w:cs="Times New Roman"/>
          <w:i/>
          <w:iCs/>
          <w:sz w:val="24"/>
          <w:szCs w:val="24"/>
        </w:rPr>
        <w:t>the</w:t>
      </w:r>
      <w:r w:rsidRPr="00011BE3">
        <w:rPr>
          <w:rStyle w:val="selectable"/>
          <w:rFonts w:ascii="Times New Roman" w:hAnsi="Times New Roman" w:cs="Times New Roman"/>
          <w:i/>
          <w:iCs/>
          <w:sz w:val="24"/>
          <w:szCs w:val="24"/>
        </w:rPr>
        <w:t xml:space="preserve"> World Economy</w:t>
      </w:r>
      <w:r w:rsidRPr="00011BE3">
        <w:rPr>
          <w:rStyle w:val="selectable"/>
          <w:rFonts w:ascii="Times New Roman" w:hAnsi="Times New Roman" w:cs="Times New Roman"/>
          <w:sz w:val="24"/>
          <w:szCs w:val="24"/>
        </w:rPr>
        <w:t xml:space="preserve">, </w:t>
      </w:r>
      <w:r w:rsidRPr="00011BE3">
        <w:rPr>
          <w:rStyle w:val="selectable"/>
          <w:rFonts w:ascii="Times New Roman" w:hAnsi="Times New Roman" w:cs="Times New Roman"/>
          <w:i/>
          <w:iCs/>
          <w:sz w:val="24"/>
          <w:szCs w:val="24"/>
        </w:rPr>
        <w:t>18</w:t>
      </w:r>
      <w:r w:rsidRPr="00011BE3">
        <w:rPr>
          <w:rStyle w:val="selectable"/>
          <w:rFonts w:ascii="Times New Roman" w:hAnsi="Times New Roman" w:cs="Times New Roman"/>
          <w:sz w:val="24"/>
          <w:szCs w:val="24"/>
        </w:rPr>
        <w:t xml:space="preserve">(4), 592-594. </w:t>
      </w:r>
      <w:hyperlink r:id="rId6" w:history="1">
        <w:r w:rsidRPr="00011BE3">
          <w:rPr>
            <w:rStyle w:val="Hyperlink"/>
            <w:rFonts w:ascii="Times New Roman" w:hAnsi="Times New Roman" w:cs="Times New Roman"/>
            <w:sz w:val="24"/>
            <w:szCs w:val="24"/>
          </w:rPr>
          <w:t>http://dx.doi.org/10.1016/j.japwor.2004.11.006</w:t>
        </w:r>
      </w:hyperlink>
    </w:p>
    <w:p w:rsidR="00011BE3" w:rsidRDefault="00011BE3" w:rsidP="005F685C">
      <w:pPr>
        <w:spacing w:line="480" w:lineRule="auto"/>
        <w:rPr>
          <w:rFonts w:ascii="Times New Roman" w:hAnsi="Times New Roman" w:cs="Times New Roman"/>
          <w:sz w:val="24"/>
          <w:szCs w:val="24"/>
        </w:rPr>
      </w:pPr>
    </w:p>
    <w:p w:rsidR="00072422" w:rsidRDefault="00072422" w:rsidP="00F41EBF">
      <w:pPr>
        <w:spacing w:line="480" w:lineRule="auto"/>
        <w:jc w:val="center"/>
      </w:pPr>
    </w:p>
    <w:sectPr w:rsidR="00072422" w:rsidSect="00F41EBF">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121" w:rsidRDefault="00AE1121" w:rsidP="00F41EBF">
      <w:pPr>
        <w:spacing w:after="0" w:line="240" w:lineRule="auto"/>
      </w:pPr>
      <w:r>
        <w:separator/>
      </w:r>
    </w:p>
  </w:endnote>
  <w:endnote w:type="continuationSeparator" w:id="1">
    <w:p w:rsidR="00AE1121" w:rsidRDefault="00AE1121" w:rsidP="00F41E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121" w:rsidRDefault="00AE1121" w:rsidP="00F41EBF">
      <w:pPr>
        <w:spacing w:after="0" w:line="240" w:lineRule="auto"/>
      </w:pPr>
      <w:r>
        <w:separator/>
      </w:r>
    </w:p>
  </w:footnote>
  <w:footnote w:type="continuationSeparator" w:id="1">
    <w:p w:rsidR="00AE1121" w:rsidRDefault="00AE1121" w:rsidP="00F41E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BE3" w:rsidRPr="00072422" w:rsidRDefault="00E30BE3" w:rsidP="00072422">
    <w:pPr>
      <w:pStyle w:val="Header"/>
      <w:rPr>
        <w:rFonts w:ascii="Times New Roman" w:hAnsi="Times New Roman" w:cs="Times New Roman"/>
        <w:sz w:val="28"/>
        <w:szCs w:val="28"/>
      </w:rPr>
    </w:pPr>
    <w:r w:rsidRPr="00072422">
      <w:rPr>
        <w:rFonts w:ascii="Times New Roman" w:hAnsi="Times New Roman" w:cs="Times New Roman"/>
        <w:sz w:val="28"/>
        <w:szCs w:val="28"/>
      </w:rPr>
      <w:t xml:space="preserve">PROS AND CONS OF GLOBALIZATION </w:t>
    </w:r>
    <w:r w:rsidRPr="00072422">
      <w:rPr>
        <w:rFonts w:ascii="Times New Roman" w:hAnsi="Times New Roman" w:cs="Times New Roman"/>
        <w:sz w:val="28"/>
        <w:szCs w:val="28"/>
      </w:rPr>
      <w:tab/>
    </w:r>
    <w:r w:rsidRPr="00072422">
      <w:rPr>
        <w:rFonts w:ascii="Times New Roman" w:hAnsi="Times New Roman" w:cs="Times New Roman"/>
        <w:sz w:val="28"/>
        <w:szCs w:val="28"/>
      </w:rPr>
      <w:tab/>
    </w:r>
    <w:sdt>
      <w:sdtPr>
        <w:rPr>
          <w:rFonts w:ascii="Times New Roman" w:hAnsi="Times New Roman" w:cs="Times New Roman"/>
          <w:sz w:val="28"/>
          <w:szCs w:val="28"/>
        </w:rPr>
        <w:id w:val="1308013"/>
        <w:docPartObj>
          <w:docPartGallery w:val="Page Numbers (Top of Page)"/>
          <w:docPartUnique/>
        </w:docPartObj>
      </w:sdtPr>
      <w:sdtContent>
        <w:r w:rsidRPr="00072422">
          <w:rPr>
            <w:rFonts w:ascii="Times New Roman" w:hAnsi="Times New Roman" w:cs="Times New Roman"/>
            <w:sz w:val="28"/>
            <w:szCs w:val="28"/>
          </w:rPr>
          <w:fldChar w:fldCharType="begin"/>
        </w:r>
        <w:r w:rsidRPr="00072422">
          <w:rPr>
            <w:rFonts w:ascii="Times New Roman" w:hAnsi="Times New Roman" w:cs="Times New Roman"/>
            <w:sz w:val="28"/>
            <w:szCs w:val="28"/>
          </w:rPr>
          <w:instrText xml:space="preserve"> PAGE   \* MERGEFORMAT </w:instrText>
        </w:r>
        <w:r w:rsidRPr="00072422">
          <w:rPr>
            <w:rFonts w:ascii="Times New Roman" w:hAnsi="Times New Roman" w:cs="Times New Roman"/>
            <w:sz w:val="28"/>
            <w:szCs w:val="28"/>
          </w:rPr>
          <w:fldChar w:fldCharType="separate"/>
        </w:r>
        <w:r w:rsidR="008F2F80">
          <w:rPr>
            <w:rFonts w:ascii="Times New Roman" w:hAnsi="Times New Roman" w:cs="Times New Roman"/>
            <w:noProof/>
            <w:sz w:val="28"/>
            <w:szCs w:val="28"/>
          </w:rPr>
          <w:t>2</w:t>
        </w:r>
        <w:r w:rsidRPr="00072422">
          <w:rPr>
            <w:rFonts w:ascii="Times New Roman" w:hAnsi="Times New Roman" w:cs="Times New Roman"/>
            <w:sz w:val="28"/>
            <w:szCs w:val="28"/>
          </w:rPr>
          <w:fldChar w:fldCharType="end"/>
        </w:r>
      </w:sdtContent>
    </w:sdt>
  </w:p>
  <w:p w:rsidR="00E30BE3" w:rsidRDefault="00E30B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5C" w:rsidRPr="005F685C" w:rsidRDefault="005F685C" w:rsidP="005F685C">
    <w:pPr>
      <w:pStyle w:val="Header"/>
      <w:rPr>
        <w:rFonts w:ascii="Times New Roman" w:hAnsi="Times New Roman" w:cs="Times New Roman"/>
        <w:sz w:val="24"/>
        <w:szCs w:val="24"/>
      </w:rPr>
    </w:pPr>
    <w:r w:rsidRPr="005F685C">
      <w:rPr>
        <w:rFonts w:ascii="Times New Roman" w:hAnsi="Times New Roman" w:cs="Times New Roman"/>
        <w:sz w:val="24"/>
        <w:szCs w:val="24"/>
      </w:rPr>
      <w:t xml:space="preserve">PROS AND CONS OF GLOBALIZATION </w:t>
    </w:r>
    <w:r w:rsidRPr="005F685C">
      <w:rPr>
        <w:rFonts w:ascii="Times New Roman" w:hAnsi="Times New Roman" w:cs="Times New Roman"/>
        <w:sz w:val="24"/>
        <w:szCs w:val="24"/>
      </w:rPr>
      <w:tab/>
    </w:r>
    <w:r w:rsidRPr="005F685C">
      <w:rPr>
        <w:rFonts w:ascii="Times New Roman" w:hAnsi="Times New Roman" w:cs="Times New Roman"/>
        <w:sz w:val="24"/>
        <w:szCs w:val="24"/>
      </w:rPr>
      <w:tab/>
    </w:r>
    <w:sdt>
      <w:sdtPr>
        <w:rPr>
          <w:rFonts w:ascii="Times New Roman" w:hAnsi="Times New Roman" w:cs="Times New Roman"/>
          <w:sz w:val="24"/>
          <w:szCs w:val="24"/>
        </w:rPr>
        <w:id w:val="1308020"/>
        <w:docPartObj>
          <w:docPartGallery w:val="Page Numbers (Top of Page)"/>
          <w:docPartUnique/>
        </w:docPartObj>
      </w:sdtPr>
      <w:sdtContent>
        <w:r w:rsidRPr="005F685C">
          <w:rPr>
            <w:rFonts w:ascii="Times New Roman" w:hAnsi="Times New Roman" w:cs="Times New Roman"/>
            <w:sz w:val="24"/>
            <w:szCs w:val="24"/>
          </w:rPr>
          <w:fldChar w:fldCharType="begin"/>
        </w:r>
        <w:r w:rsidRPr="005F685C">
          <w:rPr>
            <w:rFonts w:ascii="Times New Roman" w:hAnsi="Times New Roman" w:cs="Times New Roman"/>
            <w:sz w:val="24"/>
            <w:szCs w:val="24"/>
          </w:rPr>
          <w:instrText xml:space="preserve"> PAGE   \* MERGEFORMAT </w:instrText>
        </w:r>
        <w:r w:rsidRPr="005F685C">
          <w:rPr>
            <w:rFonts w:ascii="Times New Roman" w:hAnsi="Times New Roman" w:cs="Times New Roman"/>
            <w:sz w:val="24"/>
            <w:szCs w:val="24"/>
          </w:rPr>
          <w:fldChar w:fldCharType="separate"/>
        </w:r>
        <w:r w:rsidR="008F2F80">
          <w:rPr>
            <w:rFonts w:ascii="Times New Roman" w:hAnsi="Times New Roman" w:cs="Times New Roman"/>
            <w:noProof/>
            <w:sz w:val="24"/>
            <w:szCs w:val="24"/>
          </w:rPr>
          <w:t>3</w:t>
        </w:r>
        <w:r w:rsidRPr="005F685C">
          <w:rPr>
            <w:rFonts w:ascii="Times New Roman" w:hAnsi="Times New Roman" w:cs="Times New Roman"/>
            <w:sz w:val="24"/>
            <w:szCs w:val="24"/>
          </w:rPr>
          <w:fldChar w:fldCharType="end"/>
        </w:r>
      </w:sdtContent>
    </w:sdt>
  </w:p>
  <w:p w:rsidR="005F685C" w:rsidRDefault="005F68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BE3" w:rsidRPr="00F41EBF" w:rsidRDefault="00E30BE3" w:rsidP="00F41EBF">
    <w:pPr>
      <w:pStyle w:val="Header"/>
      <w:rPr>
        <w:rFonts w:ascii="Times New Roman" w:hAnsi="Times New Roman" w:cs="Times New Roman"/>
        <w:sz w:val="24"/>
        <w:szCs w:val="24"/>
      </w:rPr>
    </w:pPr>
    <w:r w:rsidRPr="00F41EBF">
      <w:rPr>
        <w:rFonts w:ascii="Times New Roman" w:hAnsi="Times New Roman" w:cs="Times New Roman"/>
        <w:sz w:val="24"/>
        <w:szCs w:val="24"/>
      </w:rPr>
      <w:t>Running head: PROS AND CONS OF GLOBALIZATION</w:t>
    </w:r>
    <w:r w:rsidRPr="00F41EBF">
      <w:rPr>
        <w:rFonts w:ascii="Times New Roman" w:hAnsi="Times New Roman" w:cs="Times New Roman"/>
        <w:sz w:val="24"/>
        <w:szCs w:val="24"/>
      </w:rPr>
      <w:tab/>
    </w:r>
    <w:r w:rsidRPr="00F41EBF">
      <w:rPr>
        <w:rFonts w:ascii="Times New Roman" w:hAnsi="Times New Roman" w:cs="Times New Roman"/>
        <w:sz w:val="24"/>
        <w:szCs w:val="24"/>
      </w:rPr>
      <w:tab/>
    </w:r>
    <w:sdt>
      <w:sdtPr>
        <w:rPr>
          <w:rFonts w:ascii="Times New Roman" w:hAnsi="Times New Roman" w:cs="Times New Roman"/>
          <w:sz w:val="24"/>
          <w:szCs w:val="24"/>
        </w:rPr>
        <w:id w:val="1307991"/>
        <w:docPartObj>
          <w:docPartGallery w:val="Page Numbers (Top of Page)"/>
          <w:docPartUnique/>
        </w:docPartObj>
      </w:sdtPr>
      <w:sdtContent>
        <w:r w:rsidRPr="00F41EBF">
          <w:rPr>
            <w:rFonts w:ascii="Times New Roman" w:hAnsi="Times New Roman" w:cs="Times New Roman"/>
            <w:sz w:val="24"/>
            <w:szCs w:val="24"/>
          </w:rPr>
          <w:fldChar w:fldCharType="begin"/>
        </w:r>
        <w:r w:rsidRPr="00F41EBF">
          <w:rPr>
            <w:rFonts w:ascii="Times New Roman" w:hAnsi="Times New Roman" w:cs="Times New Roman"/>
            <w:sz w:val="24"/>
            <w:szCs w:val="24"/>
          </w:rPr>
          <w:instrText xml:space="preserve"> PAGE   \* MERGEFORMAT </w:instrText>
        </w:r>
        <w:r w:rsidRPr="00F41EBF">
          <w:rPr>
            <w:rFonts w:ascii="Times New Roman" w:hAnsi="Times New Roman" w:cs="Times New Roman"/>
            <w:sz w:val="24"/>
            <w:szCs w:val="24"/>
          </w:rPr>
          <w:fldChar w:fldCharType="separate"/>
        </w:r>
        <w:r w:rsidR="005F685C">
          <w:rPr>
            <w:rFonts w:ascii="Times New Roman" w:hAnsi="Times New Roman" w:cs="Times New Roman"/>
            <w:noProof/>
            <w:sz w:val="24"/>
            <w:szCs w:val="24"/>
          </w:rPr>
          <w:t>1</w:t>
        </w:r>
        <w:r w:rsidRPr="00F41EBF">
          <w:rPr>
            <w:rFonts w:ascii="Times New Roman" w:hAnsi="Times New Roman" w:cs="Times New Roman"/>
            <w:sz w:val="24"/>
            <w:szCs w:val="24"/>
          </w:rPr>
          <w:fldChar w:fldCharType="end"/>
        </w:r>
      </w:sdtContent>
    </w:sdt>
  </w:p>
  <w:p w:rsidR="00E30BE3" w:rsidRDefault="00E30B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790A55"/>
    <w:rsid w:val="00011BE3"/>
    <w:rsid w:val="00072422"/>
    <w:rsid w:val="000F3960"/>
    <w:rsid w:val="005F685C"/>
    <w:rsid w:val="00667415"/>
    <w:rsid w:val="006814C3"/>
    <w:rsid w:val="00703747"/>
    <w:rsid w:val="00790A55"/>
    <w:rsid w:val="008F2F80"/>
    <w:rsid w:val="00952D85"/>
    <w:rsid w:val="009A7DF2"/>
    <w:rsid w:val="009B7BBD"/>
    <w:rsid w:val="009E2D3B"/>
    <w:rsid w:val="00AA680F"/>
    <w:rsid w:val="00AE1121"/>
    <w:rsid w:val="00AE7E50"/>
    <w:rsid w:val="00E30BE3"/>
    <w:rsid w:val="00E623CA"/>
    <w:rsid w:val="00F41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4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EBF"/>
  </w:style>
  <w:style w:type="paragraph" w:styleId="Footer">
    <w:name w:val="footer"/>
    <w:basedOn w:val="Normal"/>
    <w:link w:val="FooterChar"/>
    <w:uiPriority w:val="99"/>
    <w:semiHidden/>
    <w:unhideWhenUsed/>
    <w:rsid w:val="00F41E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EBF"/>
  </w:style>
  <w:style w:type="character" w:customStyle="1" w:styleId="selectable">
    <w:name w:val="selectable"/>
    <w:basedOn w:val="DefaultParagraphFont"/>
    <w:rsid w:val="00011BE3"/>
  </w:style>
  <w:style w:type="character" w:styleId="Hyperlink">
    <w:name w:val="Hyperlink"/>
    <w:basedOn w:val="DefaultParagraphFont"/>
    <w:uiPriority w:val="99"/>
    <w:unhideWhenUsed/>
    <w:rsid w:val="00011BE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16/j.japwor.2004.11.00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H0ME</dc:creator>
  <cp:keywords/>
  <dc:description/>
  <cp:lastModifiedBy>H0ME</cp:lastModifiedBy>
  <cp:revision>3</cp:revision>
  <dcterms:created xsi:type="dcterms:W3CDTF">2017-05-25T07:50:00Z</dcterms:created>
  <dcterms:modified xsi:type="dcterms:W3CDTF">2017-05-25T08:26:00Z</dcterms:modified>
</cp:coreProperties>
</file>