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908" w:rsidRDefault="00E00908" w:rsidP="00E00908">
      <w:pPr>
        <w:jc w:val="right"/>
      </w:pPr>
      <w:r>
        <w:t>Post 1:</w:t>
      </w:r>
    </w:p>
    <w:p w:rsidR="00E00908" w:rsidRDefault="00E00908" w:rsidP="00E00908">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I have been never </w:t>
      </w:r>
      <w:proofErr w:type="gramStart"/>
      <w:r>
        <w:rPr>
          <w:color w:val="44505D"/>
        </w:rPr>
        <w:t>been</w:t>
      </w:r>
      <w:proofErr w:type="gramEnd"/>
      <w:r>
        <w:rPr>
          <w:color w:val="44505D"/>
        </w:rPr>
        <w:t xml:space="preserve"> involved in the budget process at your organization. It is important for an organization to involve the people who are </w:t>
      </w:r>
      <w:proofErr w:type="gramStart"/>
      <w:r>
        <w:rPr>
          <w:color w:val="44505D"/>
        </w:rPr>
        <w:t>actually been</w:t>
      </w:r>
      <w:proofErr w:type="gramEnd"/>
      <w:r>
        <w:rPr>
          <w:color w:val="44505D"/>
        </w:rPr>
        <w:t xml:space="preserve"> associated with the production line as they are the people who are very well aware of the multiple situations that may arise which meet out the standards that have been set in the budget. However, there are certain positive as well as negative points associated with involvement of lower and middle-level managers in the budget setting exercise.</w:t>
      </w:r>
    </w:p>
    <w:p w:rsidR="00E00908" w:rsidRDefault="00E00908" w:rsidP="00E00908">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positive points are as follows:</w:t>
      </w:r>
    </w:p>
    <w:p w:rsidR="00E00908" w:rsidRDefault="00E00908" w:rsidP="00E00908">
      <w:pPr>
        <w:pStyle w:val="a3"/>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 xml:space="preserve">The lower and middle-level managers are very </w:t>
      </w:r>
      <w:proofErr w:type="gramStart"/>
      <w:r>
        <w:rPr>
          <w:color w:val="44505D"/>
        </w:rPr>
        <w:t>well aware</w:t>
      </w:r>
      <w:proofErr w:type="gramEnd"/>
      <w:r>
        <w:rPr>
          <w:color w:val="44505D"/>
        </w:rPr>
        <w:t xml:space="preserve"> of the problems that may arise in the production line and based on the same the top management may set up some real numbers that are well achievable.</w:t>
      </w:r>
    </w:p>
    <w:p w:rsidR="00E00908" w:rsidRDefault="00E00908" w:rsidP="00E00908">
      <w:pPr>
        <w:pStyle w:val="a3"/>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The lower and middle-level managers feel motivated in this regard.</w:t>
      </w:r>
    </w:p>
    <w:p w:rsidR="00E00908" w:rsidRDefault="00E00908" w:rsidP="00E00908">
      <w:pPr>
        <w:pStyle w:val="a3"/>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The commitments that are being expected of the employees will increase as result of the above exercise.</w:t>
      </w:r>
    </w:p>
    <w:p w:rsidR="00E00908" w:rsidRDefault="00E00908" w:rsidP="00E00908">
      <w:pPr>
        <w:pStyle w:val="a3"/>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 xml:space="preserve">Being the lower and middle-level managers are </w:t>
      </w:r>
      <w:proofErr w:type="gramStart"/>
      <w:r>
        <w:rPr>
          <w:color w:val="44505D"/>
        </w:rPr>
        <w:t>more close</w:t>
      </w:r>
      <w:proofErr w:type="gramEnd"/>
      <w:r>
        <w:rPr>
          <w:color w:val="44505D"/>
        </w:rPr>
        <w:t xml:space="preserve"> to the production line thus they are expected to give more realistic and innovative ideas.</w:t>
      </w:r>
    </w:p>
    <w:p w:rsidR="00E00908" w:rsidRDefault="00E00908" w:rsidP="00E00908">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negative points are as follows:</w:t>
      </w:r>
    </w:p>
    <w:p w:rsidR="00E00908" w:rsidRDefault="00E00908" w:rsidP="00E00908">
      <w:pPr>
        <w:pStyle w:val="a3"/>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The lower and middle-level managers sometimes set up lower targets which they know are easily achievable. In that case, they strive to put less amount of interest in boosting the production as they are targeting to achieve the budgets which are already been set at lower levels.</w:t>
      </w:r>
    </w:p>
    <w:p w:rsidR="00E00908" w:rsidRDefault="00E00908" w:rsidP="00E00908">
      <w:pPr>
        <w:pStyle w:val="a3"/>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It becomes sometimes difficult for the top management to make the lower and middle-level managers understand the outside pressure from the competitors which require them to become cost and production efficient which requires extra efforts from the production line peoples.</w:t>
      </w:r>
    </w:p>
    <w:p w:rsidR="00E00908" w:rsidRDefault="00E00908" w:rsidP="00E00908">
      <w:pPr>
        <w:pStyle w:val="a3"/>
        <w:shd w:val="clear" w:color="auto" w:fill="FFFFFF"/>
        <w:spacing w:before="0" w:beforeAutospacing="0" w:after="0" w:afterAutospacing="0" w:line="360" w:lineRule="atLeast"/>
        <w:ind w:left="360"/>
        <w:jc w:val="both"/>
        <w:rPr>
          <w:rFonts w:ascii="Tahoma" w:hAnsi="Tahoma" w:cs="Tahoma"/>
          <w:color w:val="44505D"/>
          <w:sz w:val="18"/>
          <w:szCs w:val="18"/>
        </w:rPr>
      </w:pPr>
      <w:r>
        <w:rPr>
          <w:color w:val="44505D"/>
        </w:rPr>
        <w:t>Thus, in that case, the involvement of employees in the budgeting exercise has its own plus as well as the negative points.</w:t>
      </w:r>
    </w:p>
    <w:p w:rsidR="00E00908" w:rsidRDefault="00E00908" w:rsidP="00E00908">
      <w:pPr>
        <w:pStyle w:val="a3"/>
        <w:shd w:val="clear" w:color="auto" w:fill="FFFFFF"/>
        <w:spacing w:before="0" w:beforeAutospacing="0" w:after="0" w:afterAutospacing="0" w:line="360" w:lineRule="atLeast"/>
        <w:ind w:left="360"/>
        <w:jc w:val="both"/>
        <w:rPr>
          <w:rFonts w:ascii="Tahoma" w:hAnsi="Tahoma" w:cs="Tahoma"/>
          <w:color w:val="44505D"/>
          <w:sz w:val="18"/>
          <w:szCs w:val="18"/>
        </w:rPr>
      </w:pPr>
      <w:r>
        <w:rPr>
          <w:color w:val="44505D"/>
        </w:rPr>
        <w:t>References</w:t>
      </w:r>
    </w:p>
    <w:p w:rsidR="00E00908" w:rsidRDefault="00E00908" w:rsidP="00E00908">
      <w:pPr>
        <w:pStyle w:val="a3"/>
        <w:shd w:val="clear" w:color="auto" w:fill="FFFFFF"/>
        <w:spacing w:before="0" w:beforeAutospacing="0" w:after="0" w:afterAutospacing="0" w:line="360" w:lineRule="atLeast"/>
        <w:jc w:val="both"/>
        <w:rPr>
          <w:rFonts w:ascii="Tahoma" w:hAnsi="Tahoma" w:cs="Tahoma"/>
          <w:color w:val="44505D"/>
          <w:sz w:val="18"/>
          <w:szCs w:val="18"/>
        </w:rPr>
      </w:pPr>
      <w:proofErr w:type="spellStart"/>
      <w:r>
        <w:rPr>
          <w:color w:val="44505D"/>
        </w:rPr>
        <w:t>Kokemuller</w:t>
      </w:r>
      <w:proofErr w:type="spellEnd"/>
      <w:r>
        <w:rPr>
          <w:color w:val="44505D"/>
        </w:rPr>
        <w:t xml:space="preserve"> N, Demand Media, </w:t>
      </w:r>
      <w:r>
        <w:rPr>
          <w:rStyle w:val="a4"/>
          <w:color w:val="44505D"/>
        </w:rPr>
        <w:t>Advantages &amp; Disadvantages of Employee Involvement</w:t>
      </w:r>
      <w:r>
        <w:rPr>
          <w:color w:val="44505D"/>
        </w:rPr>
        <w:t>, viewed on 30</w:t>
      </w:r>
      <w:r>
        <w:rPr>
          <w:color w:val="44505D"/>
          <w:vertAlign w:val="superscript"/>
        </w:rPr>
        <w:t>th</w:t>
      </w:r>
      <w:r>
        <w:rPr>
          <w:color w:val="44505D"/>
        </w:rPr>
        <w:t> Oct 2016,</w:t>
      </w:r>
      <w:hyperlink r:id="rId4" w:history="1">
        <w:r>
          <w:rPr>
            <w:rStyle w:val="Hyperlink"/>
            <w:color w:val="5388C2"/>
          </w:rPr>
          <w:t>http://smallbusiness.chron.com/advantages-disadvantages-employee-involvement-21399.html</w:t>
        </w:r>
      </w:hyperlink>
    </w:p>
    <w:p w:rsidR="00E00908" w:rsidRDefault="00E00908" w:rsidP="00E00908">
      <w:pPr>
        <w:jc w:val="right"/>
        <w:rPr>
          <w:rtl/>
        </w:rPr>
      </w:pPr>
    </w:p>
    <w:p w:rsidR="00E00908" w:rsidRDefault="00E00908" w:rsidP="00E00908">
      <w:pPr>
        <w:jc w:val="right"/>
        <w:rPr>
          <w:rtl/>
        </w:rPr>
      </w:pPr>
    </w:p>
    <w:p w:rsidR="00E00908" w:rsidRDefault="00E00908" w:rsidP="00E00908">
      <w:pPr>
        <w:jc w:val="right"/>
        <w:rPr>
          <w:rtl/>
        </w:rPr>
      </w:pPr>
    </w:p>
    <w:p w:rsidR="00E00908" w:rsidRDefault="00E00908" w:rsidP="00E00908">
      <w:pPr>
        <w:jc w:val="right"/>
        <w:rPr>
          <w:rtl/>
        </w:rPr>
      </w:pPr>
    </w:p>
    <w:p w:rsidR="00E00908" w:rsidRDefault="00E00908" w:rsidP="00E00908">
      <w:pPr>
        <w:jc w:val="right"/>
      </w:pPr>
      <w:proofErr w:type="gramStart"/>
      <w:r>
        <w:t>Comment :</w:t>
      </w:r>
      <w:proofErr w:type="gramEnd"/>
    </w:p>
    <w:p w:rsidR="00E00908" w:rsidRDefault="00E00908" w:rsidP="00E00908">
      <w:pPr>
        <w:jc w:val="right"/>
        <w:rPr>
          <w:rFonts w:hint="cs"/>
        </w:rPr>
      </w:pPr>
    </w:p>
    <w:p w:rsidR="00E00908" w:rsidRDefault="00E00908" w:rsidP="00E00908">
      <w:pPr>
        <w:jc w:val="right"/>
        <w:rPr>
          <w:rFonts w:hint="cs"/>
        </w:rPr>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r>
        <w:t>Post 2:</w:t>
      </w:r>
    </w:p>
    <w:p w:rsidR="00E00908" w:rsidRDefault="00E00908" w:rsidP="00E00908">
      <w:pPr>
        <w:pStyle w:val="a3"/>
        <w:shd w:val="clear" w:color="auto" w:fill="FFFFFF"/>
        <w:spacing w:before="0" w:beforeAutospacing="0" w:after="0" w:afterAutospacing="0"/>
        <w:jc w:val="center"/>
        <w:rPr>
          <w:rFonts w:ascii="Tahoma" w:hAnsi="Tahoma" w:cs="Tahoma"/>
          <w:color w:val="44505D"/>
          <w:sz w:val="18"/>
          <w:szCs w:val="18"/>
        </w:rPr>
      </w:pPr>
      <w:r>
        <w:rPr>
          <w:rStyle w:val="a5"/>
          <w:color w:val="000000"/>
          <w:sz w:val="27"/>
          <w:szCs w:val="27"/>
        </w:rPr>
        <w:t>Budgeting Process</w:t>
      </w:r>
    </w:p>
    <w:p w:rsidR="00E00908" w:rsidRDefault="00E00908" w:rsidP="00E00908">
      <w:pPr>
        <w:pStyle w:val="a3"/>
        <w:shd w:val="clear" w:color="auto" w:fill="FFFFFF"/>
        <w:spacing w:before="0" w:beforeAutospacing="0" w:after="0" w:afterAutospacing="0"/>
        <w:jc w:val="center"/>
        <w:rPr>
          <w:rFonts w:ascii="Tahoma" w:hAnsi="Tahoma" w:cs="Tahoma"/>
          <w:color w:val="44505D"/>
          <w:sz w:val="18"/>
          <w:szCs w:val="18"/>
        </w:rPr>
      </w:pPr>
      <w:r>
        <w:rPr>
          <w:rStyle w:val="a5"/>
          <w:color w:val="000000"/>
          <w:sz w:val="27"/>
          <w:szCs w:val="27"/>
        </w:rPr>
        <w:t> </w:t>
      </w:r>
    </w:p>
    <w:p w:rsidR="00E00908" w:rsidRDefault="00E00908" w:rsidP="00E00908">
      <w:pPr>
        <w:pStyle w:val="a3"/>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 xml:space="preserve">The primary objective of financial accounting is the preparation of financial reports that provides useful financial information to users of financial statements, whether from inside or outside the facility. The budget is one of the most important financial reports prepared by the management of the facility </w:t>
      </w:r>
      <w:proofErr w:type="gramStart"/>
      <w:r>
        <w:rPr>
          <w:color w:val="000000"/>
          <w:sz w:val="27"/>
          <w:szCs w:val="27"/>
        </w:rPr>
        <w:t>for the purpose of</w:t>
      </w:r>
      <w:proofErr w:type="gramEnd"/>
      <w:r>
        <w:rPr>
          <w:color w:val="000000"/>
          <w:sz w:val="27"/>
          <w:szCs w:val="27"/>
        </w:rPr>
        <w:t xml:space="preserve"> clarifying its financial position on a specific date.</w:t>
      </w:r>
    </w:p>
    <w:p w:rsidR="00E00908" w:rsidRDefault="00E00908" w:rsidP="00E00908">
      <w:pPr>
        <w:pStyle w:val="a3"/>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 </w:t>
      </w:r>
    </w:p>
    <w:p w:rsidR="00E00908" w:rsidRDefault="00E00908" w:rsidP="00E00908">
      <w:pPr>
        <w:pStyle w:val="a3"/>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The budget is the numeric expression (quantity and value) for the activity plan in future financial period (usually one year); to achieve the objective of the budget should be prepared in accordance with generally accepted accounting principles and hypotheses, and provide financial information openness and full disclosure of important facts, and view of financial elements in a way that maximize the benefit of the budget to its users.</w:t>
      </w:r>
    </w:p>
    <w:p w:rsidR="00E00908" w:rsidRDefault="00E00908" w:rsidP="00E00908">
      <w:pPr>
        <w:pStyle w:val="a3"/>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 </w:t>
      </w:r>
    </w:p>
    <w:p w:rsidR="00E00908" w:rsidRDefault="00E00908" w:rsidP="00E00908">
      <w:pPr>
        <w:pStyle w:val="a3"/>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The budget is divided into different types according to the period covered which are short-term budget, Long-term budget (Tarschys,2003). Short-term budgets usually cover a future one accounting period (usually a year or months), it can be divided over the period covered, for example, divided into quarterly or monthly budgets, or even weekly, if necessary. The Long-term budgets usually cover a period more than one accounting period, may be longer for several years in the future (Tarschys,2003).</w:t>
      </w:r>
    </w:p>
    <w:p w:rsidR="00E00908" w:rsidRDefault="00E00908" w:rsidP="00E00908">
      <w:pPr>
        <w:pStyle w:val="a3"/>
        <w:shd w:val="clear" w:color="auto" w:fill="FFFFFF"/>
        <w:spacing w:before="0" w:beforeAutospacing="0" w:after="0" w:afterAutospacing="0"/>
        <w:jc w:val="both"/>
        <w:rPr>
          <w:rFonts w:ascii="Tahoma" w:hAnsi="Tahoma" w:cs="Tahoma"/>
          <w:color w:val="44505D"/>
          <w:sz w:val="18"/>
          <w:szCs w:val="18"/>
        </w:rPr>
      </w:pPr>
      <w:r>
        <w:rPr>
          <w:color w:val="000000"/>
          <w:sz w:val="27"/>
          <w:szCs w:val="27"/>
        </w:rPr>
        <w:t> </w:t>
      </w:r>
    </w:p>
    <w:p w:rsidR="00E00908" w:rsidRDefault="00E00908" w:rsidP="00E00908">
      <w:pPr>
        <w:pStyle w:val="a3"/>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 xml:space="preserve">In my organization, I’m mainly involved in preparing the new year budget for the department and presenting it to the top management to get initial approval, then presenting it to the Board of Directors to get final approval. In the budget, we are maintaining both capital expenses budget CAPEX, and operational expense budget OPEX. The capital expenses budget includes all new year assets needed and funding new projects will be implemented in the next year. Usually, it is classified into sub-CAPEX budgets based on the category and nature of projects. For the operational expense budget, it includes all non-assets expenses such as subscriptions, licenses, fees, and consultations. During the year, specific reports related to the budget need to be maintained such as actual vs budget expenses reports. </w:t>
      </w:r>
      <w:r>
        <w:rPr>
          <w:color w:val="000000"/>
          <w:sz w:val="27"/>
          <w:szCs w:val="27"/>
        </w:rPr>
        <w:lastRenderedPageBreak/>
        <w:t>The budget input need to be handled by different levels of senior employees from different business and operational departments to be more comprehensive and accurate.</w:t>
      </w:r>
    </w:p>
    <w:p w:rsidR="00E00908" w:rsidRDefault="00E00908" w:rsidP="00E00908">
      <w:pPr>
        <w:pStyle w:val="a3"/>
        <w:shd w:val="clear" w:color="auto" w:fill="FFFFFF"/>
        <w:spacing w:before="0" w:beforeAutospacing="0" w:after="0" w:afterAutospacing="0"/>
        <w:jc w:val="both"/>
        <w:rPr>
          <w:rFonts w:ascii="Tahoma" w:hAnsi="Tahoma" w:cs="Tahoma"/>
          <w:color w:val="44505D"/>
          <w:sz w:val="18"/>
          <w:szCs w:val="18"/>
        </w:rPr>
      </w:pPr>
      <w:r>
        <w:rPr>
          <w:color w:val="000000"/>
          <w:sz w:val="27"/>
          <w:szCs w:val="27"/>
        </w:rPr>
        <w:t> </w:t>
      </w:r>
    </w:p>
    <w:p w:rsidR="00E00908" w:rsidRDefault="00E00908" w:rsidP="00E00908">
      <w:pPr>
        <w:pStyle w:val="a3"/>
        <w:shd w:val="clear" w:color="auto" w:fill="FFFFFF"/>
        <w:spacing w:before="0" w:beforeAutospacing="0" w:after="0" w:afterAutospacing="0"/>
        <w:jc w:val="both"/>
        <w:rPr>
          <w:rFonts w:ascii="Tahoma" w:hAnsi="Tahoma" w:cs="Tahoma"/>
          <w:color w:val="44505D"/>
          <w:sz w:val="18"/>
          <w:szCs w:val="18"/>
        </w:rPr>
      </w:pPr>
      <w:r>
        <w:rPr>
          <w:rFonts w:ascii="Tahoma" w:hAnsi="Tahoma" w:cs="Tahoma"/>
          <w:color w:val="333333"/>
          <w:sz w:val="18"/>
          <w:szCs w:val="18"/>
        </w:rPr>
        <w:t> </w:t>
      </w:r>
    </w:p>
    <w:p w:rsidR="00E00908" w:rsidRDefault="00E00908" w:rsidP="00E00908">
      <w:pPr>
        <w:pStyle w:val="a3"/>
        <w:shd w:val="clear" w:color="auto" w:fill="FFFFFF"/>
        <w:spacing w:before="0" w:beforeAutospacing="0" w:after="0" w:afterAutospacing="0"/>
        <w:rPr>
          <w:rFonts w:ascii="Tahoma" w:hAnsi="Tahoma" w:cs="Tahoma"/>
          <w:color w:val="44505D"/>
          <w:sz w:val="18"/>
          <w:szCs w:val="18"/>
        </w:rPr>
      </w:pPr>
      <w:r>
        <w:rPr>
          <w:rStyle w:val="a5"/>
          <w:color w:val="000000"/>
          <w:sz w:val="27"/>
          <w:szCs w:val="27"/>
        </w:rPr>
        <w:t>References</w:t>
      </w:r>
    </w:p>
    <w:p w:rsidR="00E00908" w:rsidRDefault="00E00908" w:rsidP="00E00908">
      <w:pPr>
        <w:pStyle w:val="a3"/>
        <w:shd w:val="clear" w:color="auto" w:fill="FFFFFF"/>
        <w:spacing w:before="0" w:beforeAutospacing="0" w:after="0" w:afterAutospacing="0"/>
        <w:ind w:left="450" w:hanging="450"/>
        <w:rPr>
          <w:rFonts w:ascii="Tahoma" w:hAnsi="Tahoma" w:cs="Tahoma"/>
          <w:color w:val="44505D"/>
          <w:sz w:val="18"/>
          <w:szCs w:val="18"/>
        </w:rPr>
      </w:pPr>
      <w:proofErr w:type="spellStart"/>
      <w:r>
        <w:rPr>
          <w:color w:val="000000"/>
          <w:sz w:val="27"/>
          <w:szCs w:val="27"/>
        </w:rPr>
        <w:t>Tarschys</w:t>
      </w:r>
      <w:proofErr w:type="spellEnd"/>
      <w:r>
        <w:rPr>
          <w:color w:val="000000"/>
          <w:sz w:val="27"/>
          <w:szCs w:val="27"/>
        </w:rPr>
        <w:t xml:space="preserve">, D. (2003). Time horizons in budgeting. OECD Journal </w:t>
      </w:r>
      <w:proofErr w:type="gramStart"/>
      <w:r>
        <w:rPr>
          <w:color w:val="000000"/>
          <w:sz w:val="27"/>
          <w:szCs w:val="27"/>
        </w:rPr>
        <w:t>On</w:t>
      </w:r>
      <w:proofErr w:type="gramEnd"/>
      <w:r>
        <w:rPr>
          <w:color w:val="000000"/>
          <w:sz w:val="27"/>
          <w:szCs w:val="27"/>
        </w:rPr>
        <w:t xml:space="preserve"> Budgeting, 2(2), 77-103. http://dx.doi.org/10.1787/budget-v2-art10-en</w:t>
      </w:r>
    </w:p>
    <w:p w:rsidR="00E00908" w:rsidRDefault="00E00908" w:rsidP="00E0090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 </w:t>
      </w:r>
    </w:p>
    <w:p w:rsidR="00E00908" w:rsidRDefault="00E00908" w:rsidP="00E00908">
      <w:pPr>
        <w:jc w:val="right"/>
        <w:rPr>
          <w:rFonts w:hint="cs"/>
        </w:rPr>
      </w:pPr>
    </w:p>
    <w:p w:rsidR="00E00908" w:rsidRDefault="00E00908" w:rsidP="00E00908">
      <w:pPr>
        <w:jc w:val="right"/>
      </w:pPr>
    </w:p>
    <w:p w:rsidR="00E00908" w:rsidRDefault="00E00908" w:rsidP="00E00908">
      <w:pPr>
        <w:jc w:val="right"/>
      </w:pPr>
      <w:proofErr w:type="gramStart"/>
      <w:r>
        <w:t>Comment :</w:t>
      </w:r>
      <w:proofErr w:type="gramEnd"/>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r>
        <w:t xml:space="preserve">Post </w:t>
      </w:r>
      <w:proofErr w:type="gramStart"/>
      <w:r>
        <w:t>3 :</w:t>
      </w:r>
      <w:proofErr w:type="gramEnd"/>
    </w:p>
    <w:p w:rsidR="00E00908" w:rsidRPr="00E00908" w:rsidRDefault="00E00908" w:rsidP="00E00908">
      <w:pPr>
        <w:shd w:val="clear" w:color="auto" w:fill="FFFFFF"/>
        <w:bidi w:val="0"/>
        <w:spacing w:after="0" w:line="360" w:lineRule="atLeast"/>
        <w:jc w:val="center"/>
        <w:rPr>
          <w:rFonts w:ascii="Tahoma" w:eastAsia="Times New Roman" w:hAnsi="Tahoma" w:cs="Tahoma"/>
          <w:color w:val="44505D"/>
          <w:sz w:val="18"/>
          <w:szCs w:val="18"/>
        </w:rPr>
      </w:pPr>
      <w:proofErr w:type="spellStart"/>
      <w:r w:rsidRPr="00E00908">
        <w:rPr>
          <w:rFonts w:ascii="Times New Roman" w:eastAsia="Times New Roman" w:hAnsi="Times New Roman" w:cs="Times New Roman"/>
          <w:b/>
          <w:bCs/>
          <w:color w:val="44505D"/>
          <w:sz w:val="24"/>
          <w:szCs w:val="24"/>
        </w:rPr>
        <w:t>Almarai</w:t>
      </w:r>
      <w:proofErr w:type="spellEnd"/>
      <w:r w:rsidRPr="00E00908">
        <w:rPr>
          <w:rFonts w:ascii="Times New Roman" w:eastAsia="Times New Roman" w:hAnsi="Times New Roman" w:cs="Times New Roman"/>
          <w:b/>
          <w:bCs/>
          <w:color w:val="44505D"/>
          <w:sz w:val="24"/>
          <w:szCs w:val="24"/>
        </w:rPr>
        <w:t xml:space="preserve"> Process</w:t>
      </w:r>
    </w:p>
    <w:p w:rsidR="00E00908" w:rsidRPr="00E00908" w:rsidRDefault="00E00908" w:rsidP="00E00908">
      <w:pPr>
        <w:shd w:val="clear" w:color="auto" w:fill="FFFFFF"/>
        <w:bidi w:val="0"/>
        <w:spacing w:after="0" w:line="360" w:lineRule="atLeast"/>
        <w:ind w:firstLine="720"/>
        <w:jc w:val="both"/>
        <w:rPr>
          <w:rFonts w:ascii="Tahoma" w:eastAsia="Times New Roman" w:hAnsi="Tahoma" w:cs="Tahoma"/>
          <w:color w:val="44505D"/>
          <w:sz w:val="18"/>
          <w:szCs w:val="18"/>
        </w:rPr>
      </w:pPr>
      <w:r w:rsidRPr="00E00908">
        <w:rPr>
          <w:rFonts w:ascii="Times New Roman" w:eastAsia="Times New Roman" w:hAnsi="Times New Roman" w:cs="Times New Roman"/>
          <w:color w:val="44505D"/>
          <w:sz w:val="24"/>
          <w:szCs w:val="24"/>
        </w:rPr>
        <w:t xml:space="preserve">A few decades ago, the dairy companies used manual systems to produce dairy items. The machines demanded to be cleaned at least once a day, which made the operations quite laborious. The management couldn’t be maintained the quality due to excessive human intervention in the process which either increased or decreased certain ingredients or preparation time. However, those days are gone. The technological advancement has facilitated the dairy industry </w:t>
      </w:r>
      <w:proofErr w:type="gramStart"/>
      <w:r w:rsidRPr="00E00908">
        <w:rPr>
          <w:rFonts w:ascii="Times New Roman" w:eastAsia="Times New Roman" w:hAnsi="Times New Roman" w:cs="Times New Roman"/>
          <w:color w:val="44505D"/>
          <w:sz w:val="24"/>
          <w:szCs w:val="24"/>
        </w:rPr>
        <w:t>to a greater extent.</w:t>
      </w:r>
      <w:proofErr w:type="gramEnd"/>
      <w:r w:rsidRPr="00E00908">
        <w:rPr>
          <w:rFonts w:ascii="Times New Roman" w:eastAsia="Times New Roman" w:hAnsi="Times New Roman" w:cs="Times New Roman"/>
          <w:color w:val="44505D"/>
          <w:sz w:val="24"/>
          <w:szCs w:val="24"/>
        </w:rPr>
        <w:t xml:space="preserve"> The employment of technology brought several automatic machines to the dairy facilities, which replaced the labor and ensured operational efficiency (</w:t>
      </w:r>
      <w:proofErr w:type="spellStart"/>
      <w:r w:rsidRPr="00E00908">
        <w:rPr>
          <w:rFonts w:ascii="Times New Roman" w:eastAsia="Times New Roman" w:hAnsi="Times New Roman" w:cs="Times New Roman"/>
          <w:color w:val="44505D"/>
          <w:sz w:val="24"/>
          <w:szCs w:val="24"/>
        </w:rPr>
        <w:t>Kushwaha</w:t>
      </w:r>
      <w:proofErr w:type="spellEnd"/>
      <w:r w:rsidRPr="00E00908">
        <w:rPr>
          <w:rFonts w:ascii="Times New Roman" w:eastAsia="Times New Roman" w:hAnsi="Times New Roman" w:cs="Times New Roman"/>
          <w:color w:val="44505D"/>
          <w:sz w:val="24"/>
          <w:szCs w:val="24"/>
        </w:rPr>
        <w:t>, Srivastava, &amp; Mall, 2011).</w:t>
      </w:r>
    </w:p>
    <w:p w:rsidR="00E00908" w:rsidRPr="00E00908" w:rsidRDefault="00E00908" w:rsidP="00E00908">
      <w:pPr>
        <w:shd w:val="clear" w:color="auto" w:fill="FFFFFF"/>
        <w:bidi w:val="0"/>
        <w:spacing w:after="0" w:line="360" w:lineRule="atLeast"/>
        <w:ind w:firstLine="720"/>
        <w:jc w:val="both"/>
        <w:rPr>
          <w:rFonts w:ascii="Tahoma" w:eastAsia="Times New Roman" w:hAnsi="Tahoma" w:cs="Tahoma"/>
          <w:color w:val="44505D"/>
          <w:sz w:val="18"/>
          <w:szCs w:val="18"/>
        </w:rPr>
      </w:pPr>
      <w:proofErr w:type="spellStart"/>
      <w:r w:rsidRPr="00E00908">
        <w:rPr>
          <w:rFonts w:ascii="Times New Roman" w:eastAsia="Times New Roman" w:hAnsi="Times New Roman" w:cs="Times New Roman"/>
          <w:color w:val="44505D"/>
          <w:sz w:val="24"/>
          <w:szCs w:val="24"/>
        </w:rPr>
        <w:t>Almarai</w:t>
      </w:r>
      <w:proofErr w:type="spellEnd"/>
      <w:r w:rsidRPr="00E00908">
        <w:rPr>
          <w:rFonts w:ascii="Times New Roman" w:eastAsia="Times New Roman" w:hAnsi="Times New Roman" w:cs="Times New Roman"/>
          <w:color w:val="44505D"/>
          <w:sz w:val="24"/>
          <w:szCs w:val="24"/>
        </w:rPr>
        <w:t xml:space="preserve"> is a famous high-profile dairy company offering delicious and nutritious dairy products. Its top-class products are frequently purchased due to their consistent taste. However, now the question arises that how does the company ensure such consistency? This is attained through mechanical system of production. Company uses fully automated plant, which takes the milk from vessels and then produces </w:t>
      </w:r>
      <w:proofErr w:type="gramStart"/>
      <w:r w:rsidRPr="00E00908">
        <w:rPr>
          <w:rFonts w:ascii="Times New Roman" w:eastAsia="Times New Roman" w:hAnsi="Times New Roman" w:cs="Times New Roman"/>
          <w:color w:val="44505D"/>
          <w:sz w:val="24"/>
          <w:szCs w:val="24"/>
        </w:rPr>
        <w:t>a number of</w:t>
      </w:r>
      <w:proofErr w:type="gramEnd"/>
      <w:r w:rsidRPr="00E00908">
        <w:rPr>
          <w:rFonts w:ascii="Times New Roman" w:eastAsia="Times New Roman" w:hAnsi="Times New Roman" w:cs="Times New Roman"/>
          <w:color w:val="44505D"/>
          <w:sz w:val="24"/>
          <w:szCs w:val="24"/>
        </w:rPr>
        <w:t xml:space="preserve"> products within closed vessels. Since the company is planning to establish its new facility at some other location, therefore, it would </w:t>
      </w:r>
      <w:proofErr w:type="gramStart"/>
      <w:r w:rsidRPr="00E00908">
        <w:rPr>
          <w:rFonts w:ascii="Times New Roman" w:eastAsia="Times New Roman" w:hAnsi="Times New Roman" w:cs="Times New Roman"/>
          <w:color w:val="44505D"/>
          <w:sz w:val="24"/>
          <w:szCs w:val="24"/>
        </w:rPr>
        <w:t>definitely establish</w:t>
      </w:r>
      <w:proofErr w:type="gramEnd"/>
      <w:r w:rsidRPr="00E00908">
        <w:rPr>
          <w:rFonts w:ascii="Times New Roman" w:eastAsia="Times New Roman" w:hAnsi="Times New Roman" w:cs="Times New Roman"/>
          <w:color w:val="44505D"/>
          <w:sz w:val="24"/>
          <w:szCs w:val="24"/>
        </w:rPr>
        <w:t xml:space="preserve"> the same </w:t>
      </w:r>
      <w:r w:rsidRPr="00E00908">
        <w:rPr>
          <w:rFonts w:ascii="Times New Roman" w:eastAsia="Times New Roman" w:hAnsi="Times New Roman" w:cs="Times New Roman"/>
          <w:color w:val="44505D"/>
          <w:sz w:val="24"/>
          <w:szCs w:val="24"/>
        </w:rPr>
        <w:lastRenderedPageBreak/>
        <w:t xml:space="preserve">automated production system in its new factory. Thus, the batch processing system is the best system for </w:t>
      </w:r>
      <w:proofErr w:type="spellStart"/>
      <w:r w:rsidRPr="00E00908">
        <w:rPr>
          <w:rFonts w:ascii="Times New Roman" w:eastAsia="Times New Roman" w:hAnsi="Times New Roman" w:cs="Times New Roman"/>
          <w:color w:val="44505D"/>
          <w:sz w:val="24"/>
          <w:szCs w:val="24"/>
        </w:rPr>
        <w:t>Almarai’s</w:t>
      </w:r>
      <w:proofErr w:type="spellEnd"/>
      <w:r w:rsidRPr="00E00908">
        <w:rPr>
          <w:rFonts w:ascii="Times New Roman" w:eastAsia="Times New Roman" w:hAnsi="Times New Roman" w:cs="Times New Roman"/>
          <w:color w:val="44505D"/>
          <w:sz w:val="24"/>
          <w:szCs w:val="24"/>
        </w:rPr>
        <w:t xml:space="preserve"> new facility.</w:t>
      </w:r>
    </w:p>
    <w:p w:rsidR="00E00908" w:rsidRPr="00E00908" w:rsidRDefault="00E00908" w:rsidP="00E00908">
      <w:pPr>
        <w:shd w:val="clear" w:color="auto" w:fill="FFFFFF"/>
        <w:bidi w:val="0"/>
        <w:spacing w:after="0" w:line="360" w:lineRule="atLeast"/>
        <w:ind w:firstLine="720"/>
        <w:jc w:val="both"/>
        <w:rPr>
          <w:rFonts w:ascii="Tahoma" w:eastAsia="Times New Roman" w:hAnsi="Tahoma" w:cs="Tahoma"/>
          <w:color w:val="44505D"/>
          <w:sz w:val="18"/>
          <w:szCs w:val="18"/>
        </w:rPr>
      </w:pPr>
      <w:r w:rsidRPr="00E00908">
        <w:rPr>
          <w:rFonts w:ascii="Times New Roman" w:eastAsia="Times New Roman" w:hAnsi="Times New Roman" w:cs="Times New Roman"/>
          <w:color w:val="44505D"/>
          <w:sz w:val="24"/>
          <w:szCs w:val="24"/>
        </w:rPr>
        <w:t xml:space="preserve">The main reason behind recommending this system is </w:t>
      </w:r>
      <w:proofErr w:type="spellStart"/>
      <w:r w:rsidRPr="00E00908">
        <w:rPr>
          <w:rFonts w:ascii="Times New Roman" w:eastAsia="Times New Roman" w:hAnsi="Times New Roman" w:cs="Times New Roman"/>
          <w:color w:val="44505D"/>
          <w:sz w:val="24"/>
          <w:szCs w:val="24"/>
        </w:rPr>
        <w:t>Almarai’s</w:t>
      </w:r>
      <w:proofErr w:type="spellEnd"/>
      <w:r w:rsidRPr="00E00908">
        <w:rPr>
          <w:rFonts w:ascii="Times New Roman" w:eastAsia="Times New Roman" w:hAnsi="Times New Roman" w:cs="Times New Roman"/>
          <w:color w:val="44505D"/>
          <w:sz w:val="24"/>
          <w:szCs w:val="24"/>
        </w:rPr>
        <w:t xml:space="preserve"> product portfolio. It </w:t>
      </w:r>
      <w:proofErr w:type="gramStart"/>
      <w:r w:rsidRPr="00E00908">
        <w:rPr>
          <w:rFonts w:ascii="Times New Roman" w:eastAsia="Times New Roman" w:hAnsi="Times New Roman" w:cs="Times New Roman"/>
          <w:color w:val="44505D"/>
          <w:sz w:val="24"/>
          <w:szCs w:val="24"/>
        </w:rPr>
        <w:t>has to</w:t>
      </w:r>
      <w:proofErr w:type="gramEnd"/>
      <w:r w:rsidRPr="00E00908">
        <w:rPr>
          <w:rFonts w:ascii="Times New Roman" w:eastAsia="Times New Roman" w:hAnsi="Times New Roman" w:cs="Times New Roman"/>
          <w:color w:val="44505D"/>
          <w:sz w:val="24"/>
          <w:szCs w:val="24"/>
        </w:rPr>
        <w:t xml:space="preserve"> produce yoghurts, desserts, cream, cheese, and different forms of milk (powdered and skim) on daily basis. These products cannot be manufactured in a single pipe-based plant. Since each product needs to be manufactured in bulk on the repetitive basis, therefore, batch system is the best option to select. The Higher volume of production of each product and repeated demands of the preparation process would make the production process quite cost-efficient. It would let the company experience low-cost production. It would offer production flexibility (Moreno-Benito, </w:t>
      </w:r>
      <w:proofErr w:type="spellStart"/>
      <w:r w:rsidRPr="00E00908">
        <w:rPr>
          <w:rFonts w:ascii="Times New Roman" w:eastAsia="Times New Roman" w:hAnsi="Times New Roman" w:cs="Times New Roman"/>
          <w:color w:val="44505D"/>
          <w:sz w:val="24"/>
          <w:szCs w:val="24"/>
        </w:rPr>
        <w:t>Espunna</w:t>
      </w:r>
      <w:proofErr w:type="spellEnd"/>
      <w:r w:rsidRPr="00E00908">
        <w:rPr>
          <w:rFonts w:ascii="Times New Roman" w:eastAsia="Times New Roman" w:hAnsi="Times New Roman" w:cs="Times New Roman"/>
          <w:color w:val="44505D"/>
          <w:sz w:val="24"/>
          <w:szCs w:val="24"/>
        </w:rPr>
        <w:t xml:space="preserve">, &amp; </w:t>
      </w:r>
      <w:proofErr w:type="spellStart"/>
      <w:r w:rsidRPr="00E00908">
        <w:rPr>
          <w:rFonts w:ascii="Times New Roman" w:eastAsia="Times New Roman" w:hAnsi="Times New Roman" w:cs="Times New Roman"/>
          <w:color w:val="44505D"/>
          <w:sz w:val="24"/>
          <w:szCs w:val="24"/>
        </w:rPr>
        <w:t>Puigjaner</w:t>
      </w:r>
      <w:proofErr w:type="spellEnd"/>
      <w:r w:rsidRPr="00E00908">
        <w:rPr>
          <w:rFonts w:ascii="Times New Roman" w:eastAsia="Times New Roman" w:hAnsi="Times New Roman" w:cs="Times New Roman"/>
          <w:color w:val="44505D"/>
          <w:sz w:val="24"/>
          <w:szCs w:val="24"/>
        </w:rPr>
        <w:t xml:space="preserve">, 2014). If </w:t>
      </w:r>
      <w:proofErr w:type="spellStart"/>
      <w:r w:rsidRPr="00E00908">
        <w:rPr>
          <w:rFonts w:ascii="Times New Roman" w:eastAsia="Times New Roman" w:hAnsi="Times New Roman" w:cs="Times New Roman"/>
          <w:color w:val="44505D"/>
          <w:sz w:val="24"/>
          <w:szCs w:val="24"/>
        </w:rPr>
        <w:t>Almarai</w:t>
      </w:r>
      <w:proofErr w:type="spellEnd"/>
      <w:r w:rsidRPr="00E00908">
        <w:rPr>
          <w:rFonts w:ascii="Times New Roman" w:eastAsia="Times New Roman" w:hAnsi="Times New Roman" w:cs="Times New Roman"/>
          <w:color w:val="44505D"/>
          <w:sz w:val="24"/>
          <w:szCs w:val="24"/>
        </w:rPr>
        <w:t xml:space="preserve"> would offer only processed milk, then it could select the continuous process system. However, since it produces </w:t>
      </w:r>
      <w:proofErr w:type="gramStart"/>
      <w:r w:rsidRPr="00E00908">
        <w:rPr>
          <w:rFonts w:ascii="Times New Roman" w:eastAsia="Times New Roman" w:hAnsi="Times New Roman" w:cs="Times New Roman"/>
          <w:color w:val="44505D"/>
          <w:sz w:val="24"/>
          <w:szCs w:val="24"/>
        </w:rPr>
        <w:t>a number of</w:t>
      </w:r>
      <w:proofErr w:type="gramEnd"/>
      <w:r w:rsidRPr="00E00908">
        <w:rPr>
          <w:rFonts w:ascii="Times New Roman" w:eastAsia="Times New Roman" w:hAnsi="Times New Roman" w:cs="Times New Roman"/>
          <w:color w:val="44505D"/>
          <w:sz w:val="24"/>
          <w:szCs w:val="24"/>
        </w:rPr>
        <w:t xml:space="preserve"> dairy items, therefore, it needs to institute the batch production system for running several production processes for producing different dairy items at the same time. Thus, </w:t>
      </w:r>
      <w:proofErr w:type="spellStart"/>
      <w:r w:rsidRPr="00E00908">
        <w:rPr>
          <w:rFonts w:ascii="Times New Roman" w:eastAsia="Times New Roman" w:hAnsi="Times New Roman" w:cs="Times New Roman"/>
          <w:color w:val="44505D"/>
          <w:sz w:val="24"/>
          <w:szCs w:val="24"/>
        </w:rPr>
        <w:t>Almarai</w:t>
      </w:r>
      <w:proofErr w:type="spellEnd"/>
      <w:r w:rsidRPr="00E00908">
        <w:rPr>
          <w:rFonts w:ascii="Times New Roman" w:eastAsia="Times New Roman" w:hAnsi="Times New Roman" w:cs="Times New Roman"/>
          <w:color w:val="44505D"/>
          <w:sz w:val="24"/>
          <w:szCs w:val="24"/>
        </w:rPr>
        <w:t xml:space="preserve"> should select the batch processing system.</w:t>
      </w:r>
    </w:p>
    <w:p w:rsidR="00E00908" w:rsidRPr="00E00908" w:rsidRDefault="00E00908" w:rsidP="00E00908">
      <w:pPr>
        <w:shd w:val="clear" w:color="auto" w:fill="FFFFFF"/>
        <w:bidi w:val="0"/>
        <w:spacing w:after="0" w:line="240" w:lineRule="auto"/>
        <w:outlineLvl w:val="0"/>
        <w:rPr>
          <w:rFonts w:ascii="Tahoma" w:eastAsia="Times New Roman" w:hAnsi="Tahoma" w:cs="Tahoma"/>
          <w:b/>
          <w:bCs/>
          <w:color w:val="333333"/>
          <w:kern w:val="36"/>
          <w:sz w:val="48"/>
          <w:szCs w:val="48"/>
        </w:rPr>
      </w:pPr>
      <w:r w:rsidRPr="00E00908">
        <w:rPr>
          <w:rFonts w:ascii="Times New Roman" w:eastAsia="Times New Roman" w:hAnsi="Times New Roman" w:cs="Times New Roman"/>
          <w:b/>
          <w:bCs/>
          <w:color w:val="333333"/>
          <w:kern w:val="36"/>
          <w:sz w:val="24"/>
          <w:szCs w:val="24"/>
        </w:rPr>
        <w:t>References</w:t>
      </w:r>
    </w:p>
    <w:p w:rsidR="00E00908" w:rsidRPr="00E00908" w:rsidRDefault="00E00908" w:rsidP="00E00908">
      <w:pPr>
        <w:shd w:val="clear" w:color="auto" w:fill="FFFFFF"/>
        <w:bidi w:val="0"/>
        <w:spacing w:after="0" w:line="240" w:lineRule="auto"/>
        <w:ind w:left="720" w:hanging="720"/>
        <w:rPr>
          <w:rFonts w:ascii="Tahoma" w:eastAsia="Times New Roman" w:hAnsi="Tahoma" w:cs="Tahoma"/>
          <w:color w:val="44505D"/>
          <w:sz w:val="18"/>
          <w:szCs w:val="18"/>
        </w:rPr>
      </w:pPr>
      <w:proofErr w:type="spellStart"/>
      <w:r w:rsidRPr="00E00908">
        <w:rPr>
          <w:rFonts w:ascii="Times New Roman" w:eastAsia="Times New Roman" w:hAnsi="Times New Roman" w:cs="Times New Roman"/>
          <w:color w:val="44505D"/>
          <w:sz w:val="24"/>
          <w:szCs w:val="24"/>
        </w:rPr>
        <w:t>Kushwaha</w:t>
      </w:r>
      <w:proofErr w:type="spellEnd"/>
      <w:r w:rsidRPr="00E00908">
        <w:rPr>
          <w:rFonts w:ascii="Times New Roman" w:eastAsia="Times New Roman" w:hAnsi="Times New Roman" w:cs="Times New Roman"/>
          <w:color w:val="44505D"/>
          <w:sz w:val="24"/>
          <w:szCs w:val="24"/>
        </w:rPr>
        <w:t xml:space="preserve">, J. P., Srivastava, </w:t>
      </w:r>
      <w:proofErr w:type="spellStart"/>
      <w:r w:rsidRPr="00E00908">
        <w:rPr>
          <w:rFonts w:ascii="Times New Roman" w:eastAsia="Times New Roman" w:hAnsi="Times New Roman" w:cs="Times New Roman"/>
          <w:color w:val="44505D"/>
          <w:sz w:val="24"/>
          <w:szCs w:val="24"/>
        </w:rPr>
        <w:t>i</w:t>
      </w:r>
      <w:proofErr w:type="spellEnd"/>
      <w:r w:rsidRPr="00E00908">
        <w:rPr>
          <w:rFonts w:ascii="Times New Roman" w:eastAsia="Times New Roman" w:hAnsi="Times New Roman" w:cs="Times New Roman"/>
          <w:color w:val="44505D"/>
          <w:sz w:val="24"/>
          <w:szCs w:val="24"/>
        </w:rPr>
        <w:t xml:space="preserve">. C., &amp; Mall, I. D. (2011). An overview of various technologies for the treatment of dairy </w:t>
      </w:r>
      <w:proofErr w:type="spellStart"/>
      <w:proofErr w:type="gramStart"/>
      <w:r w:rsidRPr="00E00908">
        <w:rPr>
          <w:rFonts w:ascii="Times New Roman" w:eastAsia="Times New Roman" w:hAnsi="Times New Roman" w:cs="Times New Roman"/>
          <w:color w:val="44505D"/>
          <w:sz w:val="24"/>
          <w:szCs w:val="24"/>
        </w:rPr>
        <w:t>wastewaters.</w:t>
      </w:r>
      <w:r w:rsidRPr="00E00908">
        <w:rPr>
          <w:rFonts w:ascii="Times New Roman" w:eastAsia="Times New Roman" w:hAnsi="Times New Roman" w:cs="Times New Roman"/>
          <w:i/>
          <w:iCs/>
          <w:color w:val="44505D"/>
          <w:sz w:val="24"/>
          <w:szCs w:val="24"/>
        </w:rPr>
        <w:t>Critical</w:t>
      </w:r>
      <w:proofErr w:type="spellEnd"/>
      <w:proofErr w:type="gramEnd"/>
      <w:r w:rsidRPr="00E00908">
        <w:rPr>
          <w:rFonts w:ascii="Times New Roman" w:eastAsia="Times New Roman" w:hAnsi="Times New Roman" w:cs="Times New Roman"/>
          <w:i/>
          <w:iCs/>
          <w:color w:val="44505D"/>
          <w:sz w:val="24"/>
          <w:szCs w:val="24"/>
        </w:rPr>
        <w:t xml:space="preserve"> reviews in food science and nutrition, 51</w:t>
      </w:r>
      <w:r w:rsidRPr="00E00908">
        <w:rPr>
          <w:rFonts w:ascii="Times New Roman" w:eastAsia="Times New Roman" w:hAnsi="Times New Roman" w:cs="Times New Roman"/>
          <w:color w:val="44505D"/>
          <w:sz w:val="24"/>
          <w:szCs w:val="24"/>
        </w:rPr>
        <w:t>(5), 442-452.</w:t>
      </w:r>
    </w:p>
    <w:p w:rsidR="00E00908" w:rsidRPr="00E00908" w:rsidRDefault="00E00908" w:rsidP="00E00908">
      <w:pPr>
        <w:shd w:val="clear" w:color="auto" w:fill="FFFFFF"/>
        <w:bidi w:val="0"/>
        <w:spacing w:after="0" w:line="240" w:lineRule="auto"/>
        <w:ind w:left="720" w:hanging="720"/>
        <w:rPr>
          <w:rFonts w:ascii="Tahoma" w:eastAsia="Times New Roman" w:hAnsi="Tahoma" w:cs="Tahoma"/>
          <w:color w:val="44505D"/>
          <w:sz w:val="18"/>
          <w:szCs w:val="18"/>
        </w:rPr>
      </w:pPr>
      <w:r w:rsidRPr="00E00908">
        <w:rPr>
          <w:rFonts w:ascii="Times New Roman" w:eastAsia="Times New Roman" w:hAnsi="Times New Roman" w:cs="Times New Roman"/>
          <w:color w:val="44505D"/>
          <w:sz w:val="24"/>
          <w:szCs w:val="24"/>
        </w:rPr>
        <w:t xml:space="preserve">Moreno-Benito, M., </w:t>
      </w:r>
      <w:proofErr w:type="spellStart"/>
      <w:r w:rsidRPr="00E00908">
        <w:rPr>
          <w:rFonts w:ascii="Times New Roman" w:eastAsia="Times New Roman" w:hAnsi="Times New Roman" w:cs="Times New Roman"/>
          <w:color w:val="44505D"/>
          <w:sz w:val="24"/>
          <w:szCs w:val="24"/>
        </w:rPr>
        <w:t>Espunna</w:t>
      </w:r>
      <w:proofErr w:type="spellEnd"/>
      <w:r w:rsidRPr="00E00908">
        <w:rPr>
          <w:rFonts w:ascii="Times New Roman" w:eastAsia="Times New Roman" w:hAnsi="Times New Roman" w:cs="Times New Roman"/>
          <w:color w:val="44505D"/>
          <w:sz w:val="24"/>
          <w:szCs w:val="24"/>
        </w:rPr>
        <w:t xml:space="preserve">, A., &amp; </w:t>
      </w:r>
      <w:proofErr w:type="spellStart"/>
      <w:r w:rsidRPr="00E00908">
        <w:rPr>
          <w:rFonts w:ascii="Times New Roman" w:eastAsia="Times New Roman" w:hAnsi="Times New Roman" w:cs="Times New Roman"/>
          <w:color w:val="44505D"/>
          <w:sz w:val="24"/>
          <w:szCs w:val="24"/>
        </w:rPr>
        <w:t>Puigjaner</w:t>
      </w:r>
      <w:proofErr w:type="spellEnd"/>
      <w:r w:rsidRPr="00E00908">
        <w:rPr>
          <w:rFonts w:ascii="Times New Roman" w:eastAsia="Times New Roman" w:hAnsi="Times New Roman" w:cs="Times New Roman"/>
          <w:color w:val="44505D"/>
          <w:sz w:val="24"/>
          <w:szCs w:val="24"/>
        </w:rPr>
        <w:t>, L. (2014). Flexible batch process and plant design using mixed-logic dynamic optimization: single-product plants. </w:t>
      </w:r>
      <w:r w:rsidRPr="00E00908">
        <w:rPr>
          <w:rFonts w:ascii="Times New Roman" w:eastAsia="Times New Roman" w:hAnsi="Times New Roman" w:cs="Times New Roman"/>
          <w:i/>
          <w:iCs/>
          <w:color w:val="44505D"/>
          <w:sz w:val="24"/>
          <w:szCs w:val="24"/>
        </w:rPr>
        <w:t>Industrial &amp; Engineering Chemistry Research, 53</w:t>
      </w:r>
      <w:r w:rsidRPr="00E00908">
        <w:rPr>
          <w:rFonts w:ascii="Times New Roman" w:eastAsia="Times New Roman" w:hAnsi="Times New Roman" w:cs="Times New Roman"/>
          <w:color w:val="44505D"/>
          <w:sz w:val="24"/>
          <w:szCs w:val="24"/>
        </w:rPr>
        <w:t>(24), 17182-17199.</w:t>
      </w: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roofErr w:type="gramStart"/>
      <w:r>
        <w:t>Comment :</w:t>
      </w:r>
      <w:proofErr w:type="gramEnd"/>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r>
        <w:t xml:space="preserve">Post </w:t>
      </w:r>
      <w:proofErr w:type="gramStart"/>
      <w:r>
        <w:t>4 :</w:t>
      </w:r>
      <w:proofErr w:type="gramEnd"/>
    </w:p>
    <w:p w:rsidR="00E00908" w:rsidRDefault="00E00908" w:rsidP="00E00908">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sz w:val="28"/>
          <w:szCs w:val="28"/>
        </w:rPr>
        <w:t>Continuous Process Type</w:t>
      </w:r>
    </w:p>
    <w:p w:rsidR="00E00908" w:rsidRDefault="00E00908" w:rsidP="00E00908">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4505D"/>
          <w:sz w:val="28"/>
          <w:szCs w:val="28"/>
        </w:rPr>
        <w:lastRenderedPageBreak/>
        <w:t>When choosing a process type there are two main questions that need to be addressed by the organization. The first question is how much verity in involved in the process that requested from the process to handle. The second question is how much is the volume involved which requested from the process to handle. There are five main process types that the organization can select from based on their results of answering the two questions. The process types are: Job shop, batch, repetitive, continuous and project.</w:t>
      </w:r>
    </w:p>
    <w:p w:rsidR="00E00908" w:rsidRDefault="00E00908" w:rsidP="00E00908">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4505D"/>
          <w:sz w:val="28"/>
          <w:szCs w:val="28"/>
        </w:rPr>
        <w:t xml:space="preserve">Each of these processes can handle different type of variety and volume. The job shop can handle a high variety of goods or services when the volume is very low. While the batch process can handle moderate variety with moderate volume. On the other hand, repetitive will be able to handle low variety and high volume while the continuous flow is the most extreme where it </w:t>
      </w:r>
      <w:proofErr w:type="gramStart"/>
      <w:r>
        <w:rPr>
          <w:color w:val="44505D"/>
          <w:sz w:val="28"/>
          <w:szCs w:val="28"/>
        </w:rPr>
        <w:t>handle</w:t>
      </w:r>
      <w:proofErr w:type="gramEnd"/>
      <w:r>
        <w:rPr>
          <w:color w:val="44505D"/>
          <w:sz w:val="28"/>
          <w:szCs w:val="28"/>
        </w:rPr>
        <w:t xml:space="preserve"> a very low variety with very high volume. The project process is used for nonroutine jobs with a unique set of objectives to be accomplished in a limited </w:t>
      </w:r>
      <w:proofErr w:type="gramStart"/>
      <w:r>
        <w:rPr>
          <w:color w:val="44505D"/>
          <w:sz w:val="28"/>
          <w:szCs w:val="28"/>
        </w:rPr>
        <w:t>time frame</w:t>
      </w:r>
      <w:proofErr w:type="gramEnd"/>
      <w:r>
        <w:rPr>
          <w:color w:val="44505D"/>
          <w:sz w:val="28"/>
          <w:szCs w:val="28"/>
        </w:rPr>
        <w:t xml:space="preserve"> (Stevenson, 2018).</w:t>
      </w:r>
    </w:p>
    <w:p w:rsidR="00E00908" w:rsidRDefault="00E00908" w:rsidP="00E00908">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proofErr w:type="spellStart"/>
      <w:r>
        <w:rPr>
          <w:color w:val="44505D"/>
          <w:sz w:val="28"/>
          <w:szCs w:val="28"/>
        </w:rPr>
        <w:t>Almarai</w:t>
      </w:r>
      <w:proofErr w:type="spellEnd"/>
      <w:r>
        <w:rPr>
          <w:color w:val="44505D"/>
          <w:sz w:val="28"/>
          <w:szCs w:val="28"/>
        </w:rPr>
        <w:t xml:space="preserve"> is one of the local industry giants that have built robust position in food sector and have solid supply chain. Their major business is in bakery, </w:t>
      </w:r>
      <w:proofErr w:type="spellStart"/>
      <w:proofErr w:type="gramStart"/>
      <w:r>
        <w:rPr>
          <w:color w:val="44505D"/>
          <w:sz w:val="28"/>
          <w:szCs w:val="28"/>
        </w:rPr>
        <w:t>diary</w:t>
      </w:r>
      <w:proofErr w:type="spellEnd"/>
      <w:proofErr w:type="gramEnd"/>
      <w:r>
        <w:rPr>
          <w:color w:val="44505D"/>
          <w:sz w:val="28"/>
          <w:szCs w:val="28"/>
        </w:rPr>
        <w:t xml:space="preserve"> and poultry processing where they have started in 1970(Best, 2014). They have very high volume of products with limited variety so the continuous process type will fit their requirements. Continuous process type is expected to generate more economic and </w:t>
      </w:r>
      <w:proofErr w:type="gramStart"/>
      <w:r>
        <w:rPr>
          <w:color w:val="44505D"/>
          <w:sz w:val="28"/>
          <w:szCs w:val="28"/>
        </w:rPr>
        <w:t>high quality</w:t>
      </w:r>
      <w:proofErr w:type="gramEnd"/>
      <w:r>
        <w:rPr>
          <w:color w:val="44505D"/>
          <w:sz w:val="28"/>
          <w:szCs w:val="28"/>
        </w:rPr>
        <w:t xml:space="preserve"> products beyond batch processes (Karst, </w:t>
      </w:r>
      <w:proofErr w:type="spellStart"/>
      <w:r>
        <w:rPr>
          <w:color w:val="44505D"/>
          <w:sz w:val="28"/>
          <w:szCs w:val="28"/>
        </w:rPr>
        <w:t>Steinebach</w:t>
      </w:r>
      <w:proofErr w:type="spellEnd"/>
      <w:r>
        <w:rPr>
          <w:color w:val="44505D"/>
          <w:sz w:val="28"/>
          <w:szCs w:val="28"/>
        </w:rPr>
        <w:t xml:space="preserve">, </w:t>
      </w:r>
      <w:proofErr w:type="spellStart"/>
      <w:r>
        <w:rPr>
          <w:color w:val="44505D"/>
          <w:sz w:val="28"/>
          <w:szCs w:val="28"/>
        </w:rPr>
        <w:t>Soos</w:t>
      </w:r>
      <w:proofErr w:type="spellEnd"/>
      <w:r>
        <w:rPr>
          <w:color w:val="44505D"/>
          <w:sz w:val="28"/>
          <w:szCs w:val="28"/>
        </w:rPr>
        <w:t xml:space="preserve"> &amp; </w:t>
      </w:r>
      <w:proofErr w:type="spellStart"/>
      <w:r>
        <w:rPr>
          <w:color w:val="44505D"/>
          <w:sz w:val="28"/>
          <w:szCs w:val="28"/>
        </w:rPr>
        <w:t>Morbidelli</w:t>
      </w:r>
      <w:proofErr w:type="spellEnd"/>
      <w:r>
        <w:rPr>
          <w:color w:val="44505D"/>
          <w:sz w:val="28"/>
          <w:szCs w:val="28"/>
        </w:rPr>
        <w:t>, 2017).</w:t>
      </w:r>
    </w:p>
    <w:p w:rsidR="00E00908" w:rsidRDefault="00E00908" w:rsidP="00E00908">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 </w:t>
      </w:r>
    </w:p>
    <w:p w:rsidR="00E00908" w:rsidRDefault="00E00908" w:rsidP="00E00908">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 </w:t>
      </w:r>
    </w:p>
    <w:p w:rsidR="00E00908" w:rsidRDefault="00E00908" w:rsidP="00E00908">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References:</w:t>
      </w:r>
    </w:p>
    <w:p w:rsidR="00E00908" w:rsidRDefault="00E00908" w:rsidP="00E00908">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Best, D. (2014). </w:t>
      </w:r>
      <w:r>
        <w:rPr>
          <w:rStyle w:val="a4"/>
          <w:color w:val="44505D"/>
          <w:sz w:val="28"/>
          <w:szCs w:val="28"/>
        </w:rPr>
        <w:t xml:space="preserve">Management briefing: FMCG in the middle east: FMCG in the middle east: Profile - </w:t>
      </w:r>
      <w:proofErr w:type="spellStart"/>
      <w:r>
        <w:rPr>
          <w:rStyle w:val="a4"/>
          <w:color w:val="44505D"/>
          <w:sz w:val="28"/>
          <w:szCs w:val="28"/>
        </w:rPr>
        <w:t>almarai</w:t>
      </w:r>
      <w:proofErr w:type="spellEnd"/>
      <w:r>
        <w:rPr>
          <w:rStyle w:val="a4"/>
          <w:color w:val="44505D"/>
          <w:sz w:val="28"/>
          <w:szCs w:val="28"/>
        </w:rPr>
        <w:t>.</w:t>
      </w:r>
      <w:r>
        <w:rPr>
          <w:color w:val="44505D"/>
          <w:sz w:val="28"/>
          <w:szCs w:val="28"/>
        </w:rPr>
        <w:t xml:space="preserve"> (). Bromsgrove: </w:t>
      </w:r>
      <w:proofErr w:type="spellStart"/>
      <w:r>
        <w:rPr>
          <w:color w:val="44505D"/>
          <w:sz w:val="28"/>
          <w:szCs w:val="28"/>
        </w:rPr>
        <w:t>Aroq</w:t>
      </w:r>
      <w:proofErr w:type="spellEnd"/>
      <w:r>
        <w:rPr>
          <w:color w:val="44505D"/>
          <w:sz w:val="28"/>
          <w:szCs w:val="28"/>
        </w:rPr>
        <w:t xml:space="preserve"> Limited. Retrieved from https://search-proquest-com.sdl.idm.oclc.org/docview/1546570442?accountid=142908</w:t>
      </w:r>
    </w:p>
    <w:p w:rsidR="00E00908" w:rsidRDefault="00E00908" w:rsidP="00E00908">
      <w:pPr>
        <w:jc w:val="right"/>
      </w:pPr>
      <w:r>
        <w:t xml:space="preserve">  </w:t>
      </w: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roofErr w:type="gramStart"/>
      <w:r>
        <w:t>Comment :</w:t>
      </w:r>
      <w:proofErr w:type="gramEnd"/>
      <w:r>
        <w:t xml:space="preserve"> </w:t>
      </w:r>
    </w:p>
    <w:p w:rsidR="00E00908" w:rsidRDefault="00E00908" w:rsidP="00E00908">
      <w:pPr>
        <w:jc w:val="right"/>
        <w:rPr>
          <w:rFonts w:hint="cs"/>
        </w:rPr>
      </w:pPr>
    </w:p>
    <w:p w:rsidR="00E00908" w:rsidRDefault="00E00908" w:rsidP="00E00908">
      <w:pPr>
        <w:jc w:val="right"/>
      </w:pPr>
    </w:p>
    <w:p w:rsidR="00E00908" w:rsidRDefault="00E00908" w:rsidP="00E00908">
      <w:pPr>
        <w:jc w:val="right"/>
      </w:pPr>
    </w:p>
    <w:p w:rsidR="00E00908" w:rsidRPr="00E00908" w:rsidRDefault="00E00908" w:rsidP="00E00908">
      <w:pPr>
        <w:jc w:val="right"/>
      </w:pPr>
      <w:bookmarkStart w:id="0" w:name="_GoBack"/>
      <w:bookmarkEnd w:id="0"/>
    </w:p>
    <w:sectPr w:rsidR="00E00908" w:rsidRPr="00E00908" w:rsidSect="00B55C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08"/>
    <w:rsid w:val="00B55CE6"/>
    <w:rsid w:val="00E00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547B"/>
  <w15:chartTrackingRefBased/>
  <w15:docId w15:val="{6D18DD99-8550-49FA-970C-6868F146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Char"/>
    <w:uiPriority w:val="9"/>
    <w:qFormat/>
    <w:rsid w:val="00E0090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90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00908"/>
    <w:rPr>
      <w:i/>
      <w:iCs/>
    </w:rPr>
  </w:style>
  <w:style w:type="character" w:styleId="Hyperlink">
    <w:name w:val="Hyperlink"/>
    <w:basedOn w:val="a0"/>
    <w:uiPriority w:val="99"/>
    <w:semiHidden/>
    <w:unhideWhenUsed/>
    <w:rsid w:val="00E00908"/>
    <w:rPr>
      <w:color w:val="0000FF"/>
      <w:u w:val="single"/>
    </w:rPr>
  </w:style>
  <w:style w:type="character" w:styleId="a5">
    <w:name w:val="Strong"/>
    <w:basedOn w:val="a0"/>
    <w:uiPriority w:val="22"/>
    <w:qFormat/>
    <w:rsid w:val="00E00908"/>
    <w:rPr>
      <w:b/>
      <w:bCs/>
    </w:rPr>
  </w:style>
  <w:style w:type="character" w:customStyle="1" w:styleId="1Char">
    <w:name w:val="العنوان 1 Char"/>
    <w:basedOn w:val="a0"/>
    <w:link w:val="1"/>
    <w:uiPriority w:val="9"/>
    <w:rsid w:val="00E0090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66858">
      <w:bodyDiv w:val="1"/>
      <w:marLeft w:val="0"/>
      <w:marRight w:val="0"/>
      <w:marTop w:val="0"/>
      <w:marBottom w:val="0"/>
      <w:divBdr>
        <w:top w:val="none" w:sz="0" w:space="0" w:color="auto"/>
        <w:left w:val="none" w:sz="0" w:space="0" w:color="auto"/>
        <w:bottom w:val="none" w:sz="0" w:space="0" w:color="auto"/>
        <w:right w:val="none" w:sz="0" w:space="0" w:color="auto"/>
      </w:divBdr>
    </w:div>
    <w:div w:id="559511807">
      <w:bodyDiv w:val="1"/>
      <w:marLeft w:val="0"/>
      <w:marRight w:val="0"/>
      <w:marTop w:val="0"/>
      <w:marBottom w:val="0"/>
      <w:divBdr>
        <w:top w:val="none" w:sz="0" w:space="0" w:color="auto"/>
        <w:left w:val="none" w:sz="0" w:space="0" w:color="auto"/>
        <w:bottom w:val="none" w:sz="0" w:space="0" w:color="auto"/>
        <w:right w:val="none" w:sz="0" w:space="0" w:color="auto"/>
      </w:divBdr>
    </w:div>
    <w:div w:id="872889345">
      <w:bodyDiv w:val="1"/>
      <w:marLeft w:val="0"/>
      <w:marRight w:val="0"/>
      <w:marTop w:val="0"/>
      <w:marBottom w:val="0"/>
      <w:divBdr>
        <w:top w:val="none" w:sz="0" w:space="0" w:color="auto"/>
        <w:left w:val="none" w:sz="0" w:space="0" w:color="auto"/>
        <w:bottom w:val="none" w:sz="0" w:space="0" w:color="auto"/>
        <w:right w:val="none" w:sz="0" w:space="0" w:color="auto"/>
      </w:divBdr>
    </w:div>
    <w:div w:id="14414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llbusiness.chron.com/advantages-disadvantages-employee-involvement-21399.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1413</Words>
  <Characters>8059</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2017-11-01T19:25:00Z</dcterms:created>
  <dcterms:modified xsi:type="dcterms:W3CDTF">2017-11-01T19:30:00Z</dcterms:modified>
</cp:coreProperties>
</file>