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E9617" w14:textId="77777777" w:rsidR="006C46F6" w:rsidRPr="006C46F6" w:rsidRDefault="00C85330" w:rsidP="006C46F6">
      <w:pPr>
        <w:pStyle w:val="ListParagraph"/>
        <w:numPr>
          <w:ilvl w:val="0"/>
          <w:numId w:val="2"/>
        </w:numPr>
        <w:rPr>
          <w:rFonts w:ascii="Times New Roman" w:eastAsia="Times New Roman" w:hAnsi="Times New Roman" w:cs="Times New Roman"/>
        </w:rPr>
      </w:pPr>
      <w:r w:rsidRPr="009F0935">
        <w:rPr>
          <w:rFonts w:ascii="Georgia" w:eastAsia="Times New Roman" w:hAnsi="Georgia" w:cs="Times New Roman"/>
          <w:color w:val="444444"/>
          <w:sz w:val="23"/>
          <w:szCs w:val="23"/>
          <w:shd w:val="clear" w:color="auto" w:fill="E6E6E6"/>
        </w:rPr>
        <w:t>To verify the validation process for a small company there are four different types of verification: a non-audit review, measurements and assessment activities, conducting assessments and internal or external audits. The measurements and assessments activities ensure that the product is safe for consumer use, it is important for a small company to make sure that all equipment, the garage, kitchen, and cookware are all cleaned well before and after use to reduce the amount of microbial contamination meaning a good sanitation process. All raw food should be cleaned with hot water to reduce microbial contamination and maintaining food hygiene practices. These are important process within the validation process because it will help reduce microbial contaminants that can lead to foodborne illnesses. It can be verified by doing sanitation methods different ways in order to prove which method is most effective.</w:t>
      </w:r>
    </w:p>
    <w:p w14:paraId="59A0E338" w14:textId="77777777" w:rsidR="00C56152" w:rsidRPr="006C46F6" w:rsidRDefault="00C56152" w:rsidP="006C46F6">
      <w:pPr>
        <w:pStyle w:val="ListParagraph"/>
        <w:numPr>
          <w:ilvl w:val="0"/>
          <w:numId w:val="2"/>
        </w:numPr>
        <w:rPr>
          <w:rFonts w:ascii="Times New Roman" w:eastAsia="Times New Roman" w:hAnsi="Times New Roman" w:cs="Times New Roman"/>
        </w:rPr>
      </w:pPr>
      <w:r w:rsidRPr="006C46F6">
        <w:rPr>
          <w:rFonts w:ascii="Georgia" w:hAnsi="Georgia" w:cs="Times New Roman"/>
          <w:color w:val="444444"/>
          <w:sz w:val="23"/>
          <w:szCs w:val="23"/>
        </w:rPr>
        <w:t>These are the steps I would follow to verify the validation requirements for this small operation:</w:t>
      </w:r>
    </w:p>
    <w:p w14:paraId="0C39C6A5" w14:textId="77777777" w:rsidR="00C56152" w:rsidRPr="00C56152" w:rsidRDefault="00C56152" w:rsidP="00C56152">
      <w:pPr>
        <w:numPr>
          <w:ilvl w:val="0"/>
          <w:numId w:val="3"/>
        </w:numPr>
        <w:ind w:left="0"/>
        <w:rPr>
          <w:rFonts w:ascii="inherit" w:eastAsia="Times New Roman" w:hAnsi="inherit" w:cs="Times New Roman"/>
          <w:color w:val="444444"/>
          <w:sz w:val="20"/>
          <w:szCs w:val="20"/>
        </w:rPr>
      </w:pPr>
      <w:r w:rsidRPr="00C56152">
        <w:rPr>
          <w:rFonts w:ascii="inherit" w:eastAsia="Times New Roman" w:hAnsi="inherit" w:cs="Times New Roman"/>
          <w:color w:val="444444"/>
          <w:sz w:val="20"/>
          <w:szCs w:val="20"/>
        </w:rPr>
        <w:t>Review the risk assessment completed for each product:  within the list of products there are some that have more risk (egg sandwich, meringue pies) and those with less risk (smoked sea salt, cold brew coffee). </w:t>
      </w:r>
    </w:p>
    <w:p w14:paraId="1F865F9E" w14:textId="77777777" w:rsidR="00C56152" w:rsidRPr="00C56152" w:rsidRDefault="00C56152" w:rsidP="00C56152">
      <w:pPr>
        <w:numPr>
          <w:ilvl w:val="0"/>
          <w:numId w:val="3"/>
        </w:numPr>
        <w:ind w:left="0"/>
        <w:rPr>
          <w:rFonts w:ascii="inherit" w:eastAsia="Times New Roman" w:hAnsi="inherit" w:cs="Times New Roman"/>
          <w:color w:val="444444"/>
          <w:sz w:val="20"/>
          <w:szCs w:val="20"/>
        </w:rPr>
      </w:pPr>
      <w:r w:rsidRPr="00C56152">
        <w:rPr>
          <w:rFonts w:ascii="inherit" w:eastAsia="Times New Roman" w:hAnsi="inherit" w:cs="Times New Roman"/>
          <w:color w:val="444444"/>
          <w:sz w:val="20"/>
          <w:szCs w:val="20"/>
        </w:rPr>
        <w:t>Review scientific or research reference information that the food safety parameters were based on and the relevance to the operation. </w:t>
      </w:r>
    </w:p>
    <w:p w14:paraId="010EE24E" w14:textId="77777777" w:rsidR="00C56152" w:rsidRPr="00C56152" w:rsidRDefault="00C56152" w:rsidP="00C56152">
      <w:pPr>
        <w:numPr>
          <w:ilvl w:val="0"/>
          <w:numId w:val="3"/>
        </w:numPr>
        <w:ind w:left="0"/>
        <w:rPr>
          <w:rFonts w:ascii="inherit" w:eastAsia="Times New Roman" w:hAnsi="inherit" w:cs="Times New Roman"/>
          <w:color w:val="444444"/>
          <w:sz w:val="20"/>
          <w:szCs w:val="20"/>
        </w:rPr>
      </w:pPr>
      <w:r w:rsidRPr="00C56152">
        <w:rPr>
          <w:rFonts w:ascii="inherit" w:eastAsia="Times New Roman" w:hAnsi="inherit" w:cs="Times New Roman"/>
          <w:color w:val="444444"/>
          <w:sz w:val="20"/>
          <w:szCs w:val="20"/>
        </w:rPr>
        <w:t>Verify the existence and adequacy of pre-requisite programs to support their food safety plan. </w:t>
      </w:r>
    </w:p>
    <w:p w14:paraId="330C7CC4" w14:textId="77777777" w:rsidR="00C56152" w:rsidRPr="00C56152" w:rsidRDefault="00C56152" w:rsidP="00C56152">
      <w:pPr>
        <w:numPr>
          <w:ilvl w:val="0"/>
          <w:numId w:val="3"/>
        </w:numPr>
        <w:ind w:left="0"/>
        <w:rPr>
          <w:rFonts w:ascii="inherit" w:eastAsia="Times New Roman" w:hAnsi="inherit" w:cs="Times New Roman"/>
          <w:color w:val="444444"/>
          <w:sz w:val="20"/>
          <w:szCs w:val="20"/>
        </w:rPr>
      </w:pPr>
      <w:r w:rsidRPr="00C56152">
        <w:rPr>
          <w:rFonts w:ascii="inherit" w:eastAsia="Times New Roman" w:hAnsi="inherit" w:cs="Times New Roman"/>
          <w:color w:val="444444"/>
          <w:sz w:val="20"/>
          <w:szCs w:val="20"/>
        </w:rPr>
        <w:t>Verify how they are verifying those parameters are met at all times and records associated. </w:t>
      </w:r>
    </w:p>
    <w:p w14:paraId="011B280D" w14:textId="77777777" w:rsidR="007D2A74" w:rsidRDefault="00C56152" w:rsidP="007D2A74">
      <w:pPr>
        <w:numPr>
          <w:ilvl w:val="0"/>
          <w:numId w:val="3"/>
        </w:numPr>
        <w:ind w:left="0"/>
        <w:rPr>
          <w:rFonts w:ascii="inherit" w:eastAsia="Times New Roman" w:hAnsi="inherit" w:cs="Times New Roman"/>
          <w:color w:val="444444"/>
          <w:sz w:val="20"/>
          <w:szCs w:val="20"/>
        </w:rPr>
      </w:pPr>
      <w:r w:rsidRPr="00C56152">
        <w:rPr>
          <w:rFonts w:ascii="inherit" w:eastAsia="Times New Roman" w:hAnsi="inherit" w:cs="Times New Roman"/>
          <w:color w:val="444444"/>
          <w:sz w:val="20"/>
          <w:szCs w:val="20"/>
        </w:rPr>
        <w:t>Review adequacy of corrective actions, its implementation and records associated. </w:t>
      </w:r>
    </w:p>
    <w:p w14:paraId="09DC2639" w14:textId="77777777" w:rsidR="007D2A74" w:rsidRPr="007D2A74" w:rsidRDefault="007D2A74" w:rsidP="007D2A74">
      <w:pPr>
        <w:pStyle w:val="ListParagraph"/>
        <w:numPr>
          <w:ilvl w:val="0"/>
          <w:numId w:val="2"/>
        </w:numPr>
        <w:rPr>
          <w:rFonts w:ascii="inherit" w:eastAsia="Times New Roman" w:hAnsi="inherit" w:cs="Times New Roman"/>
          <w:color w:val="444444"/>
          <w:sz w:val="20"/>
          <w:szCs w:val="20"/>
        </w:rPr>
      </w:pPr>
      <w:r w:rsidRPr="007D2A74">
        <w:rPr>
          <w:rFonts w:ascii="Georgia" w:hAnsi="Georgia"/>
          <w:color w:val="444444"/>
          <w:sz w:val="23"/>
          <w:szCs w:val="23"/>
        </w:rPr>
        <w:t xml:space="preserve">I will suggest my niece and her </w:t>
      </w:r>
      <w:proofErr w:type="gramStart"/>
      <w:r w:rsidRPr="007D2A74">
        <w:rPr>
          <w:rFonts w:ascii="Georgia" w:hAnsi="Georgia"/>
          <w:color w:val="444444"/>
          <w:sz w:val="23"/>
          <w:szCs w:val="23"/>
        </w:rPr>
        <w:t>friend’s</w:t>
      </w:r>
      <w:proofErr w:type="gramEnd"/>
      <w:r w:rsidRPr="007D2A74">
        <w:rPr>
          <w:rFonts w:ascii="Georgia" w:hAnsi="Georgia"/>
          <w:color w:val="444444"/>
          <w:sz w:val="23"/>
          <w:szCs w:val="23"/>
        </w:rPr>
        <w:t xml:space="preserve"> to follow the following verification steps:</w:t>
      </w:r>
    </w:p>
    <w:p w14:paraId="5DB309F9" w14:textId="77777777" w:rsidR="007D2A74" w:rsidRDefault="007D2A74" w:rsidP="007D2A74">
      <w:pPr>
        <w:pStyle w:val="NormalWeb"/>
        <w:spacing w:before="0" w:beforeAutospacing="0" w:after="240" w:afterAutospacing="0"/>
        <w:ind w:left="720"/>
        <w:rPr>
          <w:rFonts w:ascii="Georgia" w:hAnsi="Georgia"/>
          <w:color w:val="444444"/>
          <w:sz w:val="23"/>
          <w:szCs w:val="23"/>
        </w:rPr>
      </w:pPr>
      <w:r>
        <w:rPr>
          <w:rFonts w:ascii="Georgia" w:hAnsi="Georgia"/>
          <w:color w:val="444444"/>
          <w:sz w:val="23"/>
          <w:szCs w:val="23"/>
        </w:rPr>
        <w:t>Let’s say the product they are selling is Egg Sandwich.</w:t>
      </w:r>
    </w:p>
    <w:p w14:paraId="38927810" w14:textId="77777777" w:rsidR="007D2A74" w:rsidRDefault="007D2A74" w:rsidP="007D2A74">
      <w:pPr>
        <w:pStyle w:val="NormalWeb"/>
        <w:spacing w:before="0" w:beforeAutospacing="0" w:after="240" w:afterAutospacing="0"/>
        <w:ind w:left="720"/>
        <w:rPr>
          <w:rFonts w:ascii="Georgia" w:hAnsi="Georgia"/>
          <w:color w:val="444444"/>
          <w:sz w:val="23"/>
          <w:szCs w:val="23"/>
        </w:rPr>
      </w:pPr>
      <w:r>
        <w:rPr>
          <w:rFonts w:ascii="Georgia" w:hAnsi="Georgia"/>
          <w:color w:val="444444"/>
          <w:sz w:val="23"/>
          <w:szCs w:val="23"/>
        </w:rPr>
        <w:t>1) Identify the steps in which there is a potential of hazards or concerns (like using a spoiled egg in the production of sandwich or sandwich at not optimum temperature).</w:t>
      </w:r>
    </w:p>
    <w:p w14:paraId="6614D926" w14:textId="77777777" w:rsidR="007D2A74" w:rsidRDefault="007D2A74" w:rsidP="007D2A74">
      <w:pPr>
        <w:pStyle w:val="NormalWeb"/>
        <w:spacing w:before="0" w:beforeAutospacing="0" w:after="240" w:afterAutospacing="0"/>
        <w:ind w:left="720"/>
        <w:rPr>
          <w:rFonts w:ascii="Georgia" w:hAnsi="Georgia"/>
          <w:color w:val="444444"/>
          <w:sz w:val="23"/>
          <w:szCs w:val="23"/>
        </w:rPr>
      </w:pPr>
      <w:r>
        <w:rPr>
          <w:rFonts w:ascii="Georgia" w:hAnsi="Georgia"/>
          <w:color w:val="444444"/>
          <w:sz w:val="23"/>
          <w:szCs w:val="23"/>
        </w:rPr>
        <w:t>2) Making sure they have a control in place to mitigate the hazard (doing a quality check on all eggs before making sandwiches from them and keeping a cooler with you to control the temperature, manufacture date and time on sandwich wrapper)</w:t>
      </w:r>
    </w:p>
    <w:p w14:paraId="48DB70C1" w14:textId="77777777" w:rsidR="007D2A74" w:rsidRDefault="007D2A74" w:rsidP="007D2A74">
      <w:pPr>
        <w:pStyle w:val="NormalWeb"/>
        <w:spacing w:before="0" w:beforeAutospacing="0" w:after="240" w:afterAutospacing="0"/>
        <w:ind w:left="720"/>
        <w:rPr>
          <w:rFonts w:ascii="Georgia" w:hAnsi="Georgia"/>
          <w:color w:val="444444"/>
          <w:sz w:val="23"/>
          <w:szCs w:val="23"/>
        </w:rPr>
      </w:pPr>
      <w:r>
        <w:rPr>
          <w:rFonts w:ascii="Georgia" w:hAnsi="Georgia"/>
          <w:color w:val="444444"/>
          <w:sz w:val="23"/>
          <w:szCs w:val="23"/>
        </w:rPr>
        <w:t>3) Identifying that the control mechanisms are working (checking the date and time before selling any product, could be part of training for the person in charge of selling)</w:t>
      </w:r>
    </w:p>
    <w:p w14:paraId="25816FCF" w14:textId="77777777" w:rsidR="007D2A74" w:rsidRDefault="007D2A74" w:rsidP="007D2A74">
      <w:pPr>
        <w:pStyle w:val="NormalWeb"/>
        <w:spacing w:before="0" w:beforeAutospacing="0" w:after="240" w:afterAutospacing="0"/>
        <w:ind w:left="720"/>
        <w:rPr>
          <w:rFonts w:ascii="Georgia" w:hAnsi="Georgia"/>
          <w:color w:val="444444"/>
          <w:sz w:val="23"/>
          <w:szCs w:val="23"/>
        </w:rPr>
      </w:pPr>
      <w:r>
        <w:rPr>
          <w:rFonts w:ascii="Georgia" w:hAnsi="Georgia"/>
          <w:color w:val="444444"/>
          <w:sz w:val="23"/>
          <w:szCs w:val="23"/>
        </w:rPr>
        <w:t>4) Monitoring the systems in place (could be done by doing periodic batch checks that expired sandwiches are being tossed off) (</w:t>
      </w:r>
      <w:proofErr w:type="spellStart"/>
      <w:r>
        <w:rPr>
          <w:rFonts w:ascii="Georgia" w:hAnsi="Georgia"/>
          <w:color w:val="444444"/>
          <w:sz w:val="23"/>
          <w:szCs w:val="23"/>
        </w:rPr>
        <w:t>Wilhelmsen</w:t>
      </w:r>
      <w:proofErr w:type="spellEnd"/>
      <w:r>
        <w:rPr>
          <w:rFonts w:ascii="Georgia" w:hAnsi="Georgia"/>
          <w:color w:val="444444"/>
          <w:sz w:val="23"/>
          <w:szCs w:val="23"/>
        </w:rPr>
        <w:t>, 2016)</w:t>
      </w:r>
    </w:p>
    <w:p w14:paraId="71AB2DEA" w14:textId="77777777" w:rsidR="00F01F08" w:rsidRPr="00F01F08" w:rsidRDefault="007D2A74" w:rsidP="00F01F08">
      <w:pPr>
        <w:pStyle w:val="NormalWeb"/>
        <w:spacing w:before="0" w:beforeAutospacing="0" w:after="240" w:afterAutospacing="0"/>
        <w:rPr>
          <w:rFonts w:ascii="Georgia" w:hAnsi="Georgia"/>
          <w:color w:val="444444"/>
          <w:sz w:val="23"/>
          <w:szCs w:val="23"/>
        </w:rPr>
      </w:pPr>
      <w:r>
        <w:rPr>
          <w:rFonts w:ascii="Georgia" w:hAnsi="Georgia"/>
          <w:color w:val="444444"/>
          <w:sz w:val="23"/>
          <w:szCs w:val="23"/>
        </w:rPr>
        <w:t xml:space="preserve">4. </w:t>
      </w:r>
      <w:r w:rsidR="00F01F08" w:rsidRPr="00F01F08">
        <w:rPr>
          <w:rFonts w:ascii="Georgia" w:hAnsi="Georgia"/>
          <w:color w:val="444444"/>
          <w:sz w:val="23"/>
          <w:szCs w:val="23"/>
        </w:rPr>
        <w:t xml:space="preserve">My niece and friends will need a HACCP plan focusing on food safety risks assessment </w:t>
      </w:r>
      <w:proofErr w:type="gramStart"/>
      <w:r w:rsidR="00F01F08" w:rsidRPr="00F01F08">
        <w:rPr>
          <w:rFonts w:ascii="Georgia" w:hAnsi="Georgia"/>
          <w:color w:val="444444"/>
          <w:sz w:val="23"/>
          <w:szCs w:val="23"/>
        </w:rPr>
        <w:t>involving :</w:t>
      </w:r>
      <w:proofErr w:type="gramEnd"/>
    </w:p>
    <w:p w14:paraId="4F0D626B" w14:textId="77777777" w:rsidR="00F01F08" w:rsidRPr="00F01F08" w:rsidRDefault="00F01F08" w:rsidP="00F01F08">
      <w:pPr>
        <w:spacing w:after="240"/>
        <w:rPr>
          <w:rFonts w:ascii="Georgia" w:hAnsi="Georgia" w:cs="Times New Roman"/>
          <w:color w:val="444444"/>
          <w:sz w:val="23"/>
          <w:szCs w:val="23"/>
        </w:rPr>
      </w:pPr>
      <w:r w:rsidRPr="00F01F08">
        <w:rPr>
          <w:rFonts w:ascii="Georgia" w:hAnsi="Georgia" w:cs="Times New Roman"/>
          <w:color w:val="444444"/>
          <w:sz w:val="23"/>
          <w:szCs w:val="23"/>
        </w:rPr>
        <w:t>1)Physical</w:t>
      </w:r>
    </w:p>
    <w:p w14:paraId="4F8578D0" w14:textId="77777777" w:rsidR="00F01F08" w:rsidRPr="00F01F08" w:rsidRDefault="00F01F08" w:rsidP="00F01F08">
      <w:pPr>
        <w:spacing w:after="240"/>
        <w:rPr>
          <w:rFonts w:ascii="Georgia" w:hAnsi="Georgia" w:cs="Times New Roman"/>
          <w:color w:val="444444"/>
          <w:sz w:val="23"/>
          <w:szCs w:val="23"/>
        </w:rPr>
      </w:pPr>
      <w:r w:rsidRPr="00F01F08">
        <w:rPr>
          <w:rFonts w:ascii="Georgia" w:hAnsi="Georgia" w:cs="Times New Roman"/>
          <w:color w:val="444444"/>
          <w:sz w:val="23"/>
          <w:szCs w:val="23"/>
        </w:rPr>
        <w:t>2)Microbial</w:t>
      </w:r>
    </w:p>
    <w:p w14:paraId="4E78AA83" w14:textId="77777777" w:rsidR="00F01F08" w:rsidRPr="00F01F08" w:rsidRDefault="00F01F08" w:rsidP="00F01F08">
      <w:pPr>
        <w:spacing w:after="240"/>
        <w:rPr>
          <w:rFonts w:ascii="Georgia" w:hAnsi="Georgia" w:cs="Times New Roman"/>
          <w:color w:val="444444"/>
          <w:sz w:val="23"/>
          <w:szCs w:val="23"/>
        </w:rPr>
      </w:pPr>
      <w:r w:rsidRPr="00F01F08">
        <w:rPr>
          <w:rFonts w:ascii="Georgia" w:hAnsi="Georgia" w:cs="Times New Roman"/>
          <w:color w:val="444444"/>
          <w:sz w:val="23"/>
          <w:szCs w:val="23"/>
        </w:rPr>
        <w:t>3)Chemical(allergens)</w:t>
      </w:r>
    </w:p>
    <w:p w14:paraId="06325376" w14:textId="77777777" w:rsidR="00F01F08" w:rsidRPr="00F01F08" w:rsidRDefault="00F01F08" w:rsidP="00F01F08">
      <w:pPr>
        <w:spacing w:after="240"/>
        <w:rPr>
          <w:rFonts w:ascii="Georgia" w:hAnsi="Georgia" w:cs="Times New Roman"/>
          <w:color w:val="444444"/>
          <w:sz w:val="23"/>
          <w:szCs w:val="23"/>
        </w:rPr>
      </w:pPr>
      <w:r w:rsidRPr="00F01F08">
        <w:rPr>
          <w:rFonts w:ascii="Georgia" w:hAnsi="Georgia" w:cs="Times New Roman"/>
          <w:color w:val="444444"/>
          <w:sz w:val="23"/>
          <w:szCs w:val="23"/>
        </w:rPr>
        <w:t>4)Intentional Adulteration concerns</w:t>
      </w:r>
    </w:p>
    <w:p w14:paraId="53B8909C" w14:textId="77777777" w:rsidR="00F01F08" w:rsidRPr="00F01F08" w:rsidRDefault="00F01F08" w:rsidP="00F01F08">
      <w:pPr>
        <w:spacing w:after="240"/>
        <w:rPr>
          <w:rFonts w:ascii="Georgia" w:hAnsi="Georgia" w:cs="Times New Roman"/>
          <w:color w:val="444444"/>
          <w:sz w:val="23"/>
          <w:szCs w:val="23"/>
        </w:rPr>
      </w:pPr>
      <w:r w:rsidRPr="00F01F08">
        <w:rPr>
          <w:rFonts w:ascii="Georgia" w:hAnsi="Georgia" w:cs="Times New Roman"/>
          <w:color w:val="444444"/>
          <w:sz w:val="23"/>
          <w:szCs w:val="23"/>
        </w:rPr>
        <w:lastRenderedPageBreak/>
        <w:t xml:space="preserve">The food safety risks of raw materials are identified, mitigated using PRPs. The processing flow will identify CCPs.  The meringue </w:t>
      </w:r>
      <w:proofErr w:type="gramStart"/>
      <w:r w:rsidRPr="00F01F08">
        <w:rPr>
          <w:rFonts w:ascii="Georgia" w:hAnsi="Georgia" w:cs="Times New Roman"/>
          <w:color w:val="444444"/>
          <w:sz w:val="23"/>
          <w:szCs w:val="23"/>
        </w:rPr>
        <w:t>pie(</w:t>
      </w:r>
      <w:proofErr w:type="gramEnd"/>
      <w:r w:rsidRPr="00F01F08">
        <w:rPr>
          <w:rFonts w:ascii="Georgia" w:hAnsi="Georgia" w:cs="Times New Roman"/>
          <w:color w:val="444444"/>
          <w:sz w:val="23"/>
          <w:szCs w:val="23"/>
        </w:rPr>
        <w:t xml:space="preserve">dairy, wheat) and egg sandwiches(egg, wheat), </w:t>
      </w:r>
      <w:proofErr w:type="spellStart"/>
      <w:r w:rsidRPr="00F01F08">
        <w:rPr>
          <w:rFonts w:ascii="Georgia" w:hAnsi="Georgia" w:cs="Times New Roman"/>
          <w:color w:val="444444"/>
          <w:sz w:val="23"/>
          <w:szCs w:val="23"/>
        </w:rPr>
        <w:t>kombucha</w:t>
      </w:r>
      <w:proofErr w:type="spellEnd"/>
      <w:r w:rsidRPr="00F01F08">
        <w:rPr>
          <w:rFonts w:ascii="Georgia" w:hAnsi="Georgia" w:cs="Times New Roman"/>
          <w:color w:val="444444"/>
          <w:sz w:val="23"/>
          <w:szCs w:val="23"/>
        </w:rPr>
        <w:t xml:space="preserve">(fermentation) and raw nut bars(nuts) appear to be high risk materials due to allergens, processing temperature and storage.  A </w:t>
      </w:r>
      <w:proofErr w:type="gramStart"/>
      <w:r w:rsidRPr="00F01F08">
        <w:rPr>
          <w:rFonts w:ascii="Georgia" w:hAnsi="Georgia" w:cs="Times New Roman"/>
          <w:color w:val="444444"/>
          <w:sz w:val="23"/>
          <w:szCs w:val="23"/>
        </w:rPr>
        <w:t>HACCP(</w:t>
      </w:r>
      <w:proofErr w:type="gramEnd"/>
      <w:r w:rsidRPr="00F01F08">
        <w:rPr>
          <w:rFonts w:ascii="Georgia" w:hAnsi="Georgia" w:cs="Times New Roman"/>
          <w:color w:val="444444"/>
          <w:sz w:val="23"/>
          <w:szCs w:val="23"/>
        </w:rPr>
        <w:t>Decision tree) plan identifying the CCPs(processing temperature), storage(allergen) and temperature control monitoring of finished goods for sale, will need to be monitored via verification program. This can be achieved by an internal audit plan monitoring Cooking temperature(CCP), Allergen, Storage(temperature-control), Hygienic preparation and providing the ingredient listing on label. </w:t>
      </w:r>
    </w:p>
    <w:p w14:paraId="6A909A18" w14:textId="77777777" w:rsidR="00F01F08" w:rsidRPr="00F01F08" w:rsidRDefault="00F01F08" w:rsidP="00F01F08">
      <w:pPr>
        <w:spacing w:after="240"/>
        <w:rPr>
          <w:rFonts w:ascii="Georgia" w:hAnsi="Georgia" w:cs="Times New Roman"/>
          <w:color w:val="444444"/>
          <w:sz w:val="23"/>
          <w:szCs w:val="23"/>
        </w:rPr>
      </w:pPr>
      <w:r w:rsidRPr="00F01F08">
        <w:rPr>
          <w:rFonts w:ascii="Georgia" w:hAnsi="Georgia" w:cs="Times New Roman"/>
          <w:color w:val="444444"/>
          <w:sz w:val="23"/>
          <w:szCs w:val="23"/>
        </w:rPr>
        <w:t>Equipment verification via documented calibration and validation of the equipment by OEM.</w:t>
      </w:r>
    </w:p>
    <w:p w14:paraId="48747A5D" w14:textId="77777777" w:rsidR="00F01F08" w:rsidRPr="00F01F08" w:rsidRDefault="00F01F08" w:rsidP="00F01F08">
      <w:pPr>
        <w:spacing w:after="240"/>
        <w:rPr>
          <w:rFonts w:ascii="Georgia" w:hAnsi="Georgia" w:cs="Times New Roman"/>
          <w:color w:val="444444"/>
          <w:sz w:val="23"/>
          <w:szCs w:val="23"/>
        </w:rPr>
      </w:pPr>
      <w:r w:rsidRPr="00F01F08">
        <w:rPr>
          <w:rFonts w:ascii="Georgia" w:hAnsi="Georgia" w:cs="Times New Roman"/>
          <w:color w:val="444444"/>
          <w:sz w:val="23"/>
          <w:szCs w:val="23"/>
        </w:rPr>
        <w:t>Refrigerate high risk items before sale at mall.</w:t>
      </w:r>
    </w:p>
    <w:p w14:paraId="37870DFD" w14:textId="77777777" w:rsidR="00F01F08" w:rsidRPr="00F01F08" w:rsidRDefault="00F01F08" w:rsidP="00F01F08">
      <w:pPr>
        <w:rPr>
          <w:rFonts w:ascii="Times New Roman" w:eastAsia="Times New Roman" w:hAnsi="Times New Roman" w:cs="Times New Roman"/>
        </w:rPr>
      </w:pPr>
    </w:p>
    <w:p w14:paraId="53307255" w14:textId="77777777" w:rsidR="007D2A74" w:rsidRDefault="007D2A74" w:rsidP="007D2A74">
      <w:pPr>
        <w:pStyle w:val="NormalWeb"/>
        <w:spacing w:before="0" w:beforeAutospacing="0" w:after="240" w:afterAutospacing="0"/>
        <w:ind w:left="720"/>
        <w:rPr>
          <w:rFonts w:ascii="Georgia" w:hAnsi="Georgia"/>
          <w:color w:val="444444"/>
          <w:sz w:val="23"/>
          <w:szCs w:val="23"/>
        </w:rPr>
      </w:pPr>
      <w:bookmarkStart w:id="0" w:name="_GoBack"/>
      <w:bookmarkEnd w:id="0"/>
    </w:p>
    <w:p w14:paraId="049F1567" w14:textId="77777777" w:rsidR="006C46F6" w:rsidRPr="00C56152" w:rsidRDefault="006C46F6" w:rsidP="006C46F6">
      <w:pPr>
        <w:rPr>
          <w:rFonts w:ascii="inherit" w:eastAsia="Times New Roman" w:hAnsi="inherit" w:cs="Times New Roman"/>
          <w:color w:val="444444"/>
          <w:sz w:val="20"/>
          <w:szCs w:val="20"/>
        </w:rPr>
      </w:pPr>
    </w:p>
    <w:p w14:paraId="6604C0D2" w14:textId="77777777" w:rsidR="00C56152" w:rsidRPr="00C56152" w:rsidRDefault="00C56152" w:rsidP="00C56152">
      <w:pPr>
        <w:rPr>
          <w:rFonts w:ascii="Times New Roman" w:eastAsia="Times New Roman" w:hAnsi="Times New Roman" w:cs="Times New Roman"/>
        </w:rPr>
      </w:pPr>
    </w:p>
    <w:p w14:paraId="5F661F2A" w14:textId="77777777" w:rsidR="009F0935" w:rsidRPr="009F0935" w:rsidRDefault="009F0935" w:rsidP="006C46F6">
      <w:pPr>
        <w:pStyle w:val="ListParagraph"/>
        <w:rPr>
          <w:rFonts w:ascii="Times New Roman" w:eastAsia="Times New Roman" w:hAnsi="Times New Roman" w:cs="Times New Roman"/>
        </w:rPr>
      </w:pPr>
    </w:p>
    <w:p w14:paraId="6BC67728" w14:textId="77777777" w:rsidR="00405CD6" w:rsidRDefault="00AB4EFF" w:rsidP="00C85330"/>
    <w:sectPr w:rsidR="00405CD6" w:rsidSect="00077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6B0E5C"/>
    <w:multiLevelType w:val="multilevel"/>
    <w:tmpl w:val="2298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05C06C1"/>
    <w:multiLevelType w:val="hybridMultilevel"/>
    <w:tmpl w:val="DD6E69C6"/>
    <w:lvl w:ilvl="0" w:tplc="D5D28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497EB3"/>
    <w:multiLevelType w:val="hybridMultilevel"/>
    <w:tmpl w:val="D7A0BC32"/>
    <w:lvl w:ilvl="0" w:tplc="3A84672E">
      <w:start w:val="1"/>
      <w:numFmt w:val="decimal"/>
      <w:lvlText w:val="%1."/>
      <w:lvlJc w:val="left"/>
      <w:pPr>
        <w:ind w:left="720" w:hanging="360"/>
      </w:pPr>
      <w:rPr>
        <w:rFonts w:ascii="Georgia" w:hAnsi="Georgia" w:hint="default"/>
        <w:color w:val="444444"/>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E8F"/>
    <w:rsid w:val="00077501"/>
    <w:rsid w:val="006C46F6"/>
    <w:rsid w:val="007D2A74"/>
    <w:rsid w:val="008E7E8F"/>
    <w:rsid w:val="00956F50"/>
    <w:rsid w:val="009F0935"/>
    <w:rsid w:val="00AB4EFF"/>
    <w:rsid w:val="00C56152"/>
    <w:rsid w:val="00C85330"/>
    <w:rsid w:val="00F0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77822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E8F"/>
    <w:pPr>
      <w:ind w:left="720"/>
      <w:contextualSpacing/>
    </w:pPr>
  </w:style>
  <w:style w:type="paragraph" w:styleId="NormalWeb">
    <w:name w:val="Normal (Web)"/>
    <w:basedOn w:val="Normal"/>
    <w:uiPriority w:val="99"/>
    <w:semiHidden/>
    <w:unhideWhenUsed/>
    <w:rsid w:val="00C5615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C5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6826">
      <w:bodyDiv w:val="1"/>
      <w:marLeft w:val="0"/>
      <w:marRight w:val="0"/>
      <w:marTop w:val="0"/>
      <w:marBottom w:val="0"/>
      <w:divBdr>
        <w:top w:val="none" w:sz="0" w:space="0" w:color="auto"/>
        <w:left w:val="none" w:sz="0" w:space="0" w:color="auto"/>
        <w:bottom w:val="none" w:sz="0" w:space="0" w:color="auto"/>
        <w:right w:val="none" w:sz="0" w:space="0" w:color="auto"/>
      </w:divBdr>
    </w:div>
    <w:div w:id="107434090">
      <w:bodyDiv w:val="1"/>
      <w:marLeft w:val="0"/>
      <w:marRight w:val="0"/>
      <w:marTop w:val="0"/>
      <w:marBottom w:val="0"/>
      <w:divBdr>
        <w:top w:val="none" w:sz="0" w:space="0" w:color="auto"/>
        <w:left w:val="none" w:sz="0" w:space="0" w:color="auto"/>
        <w:bottom w:val="none" w:sz="0" w:space="0" w:color="auto"/>
        <w:right w:val="none" w:sz="0" w:space="0" w:color="auto"/>
      </w:divBdr>
    </w:div>
    <w:div w:id="471751212">
      <w:bodyDiv w:val="1"/>
      <w:marLeft w:val="0"/>
      <w:marRight w:val="0"/>
      <w:marTop w:val="0"/>
      <w:marBottom w:val="0"/>
      <w:divBdr>
        <w:top w:val="none" w:sz="0" w:space="0" w:color="auto"/>
        <w:left w:val="none" w:sz="0" w:space="0" w:color="auto"/>
        <w:bottom w:val="none" w:sz="0" w:space="0" w:color="auto"/>
        <w:right w:val="none" w:sz="0" w:space="0" w:color="auto"/>
      </w:divBdr>
    </w:div>
    <w:div w:id="1947039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3022</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Yu</dc:creator>
  <cp:keywords/>
  <dc:description/>
  <cp:lastModifiedBy>Yvonne Yu</cp:lastModifiedBy>
  <cp:revision>1</cp:revision>
  <dcterms:created xsi:type="dcterms:W3CDTF">2017-11-04T03:55:00Z</dcterms:created>
  <dcterms:modified xsi:type="dcterms:W3CDTF">2017-11-04T03:57:00Z</dcterms:modified>
</cp:coreProperties>
</file>