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jc w:val="center"/>
        <w:rPr>
          <w:rFonts w:ascii="Times New Roman" w:hAnsi="Times New Roman" w:cs="Times New Roman"/>
          <w:sz w:val="24"/>
          <w:szCs w:val="24"/>
        </w:rPr>
      </w:pPr>
      <w:r>
        <w:rPr>
          <w:rFonts w:ascii="Times New Roman" w:hAnsi="Times New Roman" w:cs="Times New Roman"/>
          <w:sz w:val="24"/>
          <w:szCs w:val="24"/>
        </w:rPr>
        <w:t>Occupational Health a</w:t>
      </w:r>
      <w:r w:rsidRPr="00456691">
        <w:rPr>
          <w:rFonts w:ascii="Times New Roman" w:hAnsi="Times New Roman" w:cs="Times New Roman"/>
          <w:sz w:val="24"/>
          <w:szCs w:val="24"/>
        </w:rPr>
        <w:t>nd Safety Management</w:t>
      </w:r>
    </w:p>
    <w:p w:rsidR="00456691" w:rsidRDefault="00456691" w:rsidP="0045669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56691" w:rsidRPr="00456691" w:rsidRDefault="00456691" w:rsidP="0045669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Pr="00456691" w:rsidRDefault="00456691" w:rsidP="00456691">
      <w:pPr>
        <w:spacing w:line="480" w:lineRule="auto"/>
        <w:jc w:val="center"/>
        <w:rPr>
          <w:rFonts w:ascii="Times New Roman" w:hAnsi="Times New Roman" w:cs="Times New Roman"/>
          <w:b/>
          <w:sz w:val="24"/>
          <w:szCs w:val="24"/>
        </w:rPr>
      </w:pPr>
      <w:r w:rsidRPr="00456691">
        <w:rPr>
          <w:rFonts w:ascii="Times New Roman" w:hAnsi="Times New Roman" w:cs="Times New Roman"/>
          <w:b/>
          <w:sz w:val="24"/>
          <w:szCs w:val="24"/>
        </w:rPr>
        <w:lastRenderedPageBreak/>
        <w:t>Company – Merlin Entertainment Company</w:t>
      </w:r>
    </w:p>
    <w:p w:rsidR="00456691" w:rsidRPr="00456691" w:rsidRDefault="00456691" w:rsidP="00456691">
      <w:pPr>
        <w:spacing w:line="480" w:lineRule="auto"/>
        <w:rPr>
          <w:rFonts w:ascii="Times New Roman" w:hAnsi="Times New Roman" w:cs="Times New Roman"/>
          <w:b/>
          <w:sz w:val="24"/>
          <w:szCs w:val="24"/>
        </w:rPr>
      </w:pPr>
      <w:r w:rsidRPr="00456691">
        <w:rPr>
          <w:rFonts w:ascii="Times New Roman" w:hAnsi="Times New Roman" w:cs="Times New Roman"/>
          <w:b/>
          <w:sz w:val="24"/>
          <w:szCs w:val="24"/>
        </w:rPr>
        <w:t xml:space="preserve">Summary </w:t>
      </w:r>
      <w:r>
        <w:rPr>
          <w:rFonts w:ascii="Times New Roman" w:hAnsi="Times New Roman" w:cs="Times New Roman"/>
          <w:b/>
          <w:sz w:val="24"/>
          <w:szCs w:val="24"/>
        </w:rPr>
        <w:t>of t</w:t>
      </w:r>
      <w:r w:rsidRPr="00456691">
        <w:rPr>
          <w:rFonts w:ascii="Times New Roman" w:hAnsi="Times New Roman" w:cs="Times New Roman"/>
          <w:b/>
          <w:sz w:val="24"/>
          <w:szCs w:val="24"/>
        </w:rPr>
        <w:t>he Tragedy</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t xml:space="preserve">Merlin is a British company that deals with entertainment and fun. The firm has operations in 24 countries, 127 attractions, 7 holiday villages and 19 hotels ("Company | Merlin Entertainments", 2017). The company came to limelight when a tragic accident happened at </w:t>
      </w:r>
      <w:proofErr w:type="gramStart"/>
      <w:r w:rsidRPr="00456691">
        <w:rPr>
          <w:rFonts w:ascii="Times New Roman" w:hAnsi="Times New Roman" w:cs="Times New Roman"/>
          <w:sz w:val="24"/>
          <w:szCs w:val="24"/>
        </w:rPr>
        <w:t>Alton Towers</w:t>
      </w:r>
      <w:proofErr w:type="gramEnd"/>
      <w:r w:rsidRPr="00456691">
        <w:rPr>
          <w:rFonts w:ascii="Times New Roman" w:hAnsi="Times New Roman" w:cs="Times New Roman"/>
          <w:sz w:val="24"/>
          <w:szCs w:val="24"/>
        </w:rPr>
        <w:t xml:space="preserve"> amusement park involving a rollercoaster crash. The accident injured 16 people (Quinn, 2017</w:t>
      </w:r>
      <w:proofErr w:type="gramStart"/>
      <w:r w:rsidRPr="00456691">
        <w:rPr>
          <w:rFonts w:ascii="Times New Roman" w:hAnsi="Times New Roman" w:cs="Times New Roman"/>
          <w:sz w:val="24"/>
          <w:szCs w:val="24"/>
        </w:rPr>
        <w:t>) .</w:t>
      </w:r>
      <w:proofErr w:type="gramEnd"/>
      <w:r w:rsidRPr="00456691">
        <w:rPr>
          <w:rFonts w:ascii="Times New Roman" w:hAnsi="Times New Roman" w:cs="Times New Roman"/>
          <w:sz w:val="24"/>
          <w:szCs w:val="24"/>
        </w:rPr>
        <w:t xml:space="preserve"> The company cited human error as the cause of the crash, but the court held that the tragic incident could not have happened if the firm had a risk assessment program and the company was fined £5 million (Quinn, 2017</w:t>
      </w:r>
      <w:proofErr w:type="gramStart"/>
      <w:r w:rsidRPr="00456691">
        <w:rPr>
          <w:rFonts w:ascii="Times New Roman" w:hAnsi="Times New Roman" w:cs="Times New Roman"/>
          <w:sz w:val="24"/>
          <w:szCs w:val="24"/>
        </w:rPr>
        <w:t>) .</w:t>
      </w:r>
      <w:proofErr w:type="gramEnd"/>
      <w:r w:rsidRPr="00456691">
        <w:rPr>
          <w:rFonts w:ascii="Times New Roman" w:hAnsi="Times New Roman" w:cs="Times New Roman"/>
          <w:sz w:val="24"/>
          <w:szCs w:val="24"/>
        </w:rPr>
        <w:t xml:space="preserve"> Although the park was closed on the event, the company resumed operations after assuring the stakeholders of implementing safety regulations in the park. The objective of OHS practices is to promote a safe working environment, suppliers, customers, and the surrounding community among others (</w:t>
      </w:r>
      <w:proofErr w:type="spellStart"/>
      <w:r w:rsidRPr="00456691">
        <w:rPr>
          <w:rFonts w:ascii="Times New Roman" w:hAnsi="Times New Roman" w:cs="Times New Roman"/>
          <w:sz w:val="24"/>
          <w:szCs w:val="24"/>
        </w:rPr>
        <w:t>Nordlöf</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Wiitavaara</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Högberg</w:t>
      </w:r>
      <w:proofErr w:type="spellEnd"/>
      <w:r w:rsidRPr="00456691">
        <w:rPr>
          <w:rFonts w:ascii="Times New Roman" w:hAnsi="Times New Roman" w:cs="Times New Roman"/>
          <w:sz w:val="24"/>
          <w:szCs w:val="24"/>
        </w:rPr>
        <w:t xml:space="preserve"> &amp; </w:t>
      </w:r>
      <w:proofErr w:type="spellStart"/>
      <w:r w:rsidRPr="00456691">
        <w:rPr>
          <w:rFonts w:ascii="Times New Roman" w:hAnsi="Times New Roman" w:cs="Times New Roman"/>
          <w:sz w:val="24"/>
          <w:szCs w:val="24"/>
        </w:rPr>
        <w:t>Westerling</w:t>
      </w:r>
      <w:proofErr w:type="spellEnd"/>
      <w:r w:rsidRPr="00456691">
        <w:rPr>
          <w:rFonts w:ascii="Times New Roman" w:hAnsi="Times New Roman" w:cs="Times New Roman"/>
          <w:sz w:val="24"/>
          <w:szCs w:val="24"/>
        </w:rPr>
        <w:t xml:space="preserve">, 2017). The accident helped the firm to emphasize the workplace safety and health practices. These measures have seen the firm winning customers and workers confidence and normal continuation of the operations. </w:t>
      </w:r>
    </w:p>
    <w:p w:rsidR="00456691" w:rsidRPr="00456691" w:rsidRDefault="00456691" w:rsidP="00456691">
      <w:pPr>
        <w:spacing w:line="480" w:lineRule="auto"/>
        <w:rPr>
          <w:rFonts w:ascii="Times New Roman" w:hAnsi="Times New Roman" w:cs="Times New Roman"/>
          <w:b/>
          <w:sz w:val="24"/>
          <w:szCs w:val="24"/>
        </w:rPr>
      </w:pPr>
      <w:r w:rsidRPr="00456691">
        <w:rPr>
          <w:rFonts w:ascii="Times New Roman" w:hAnsi="Times New Roman" w:cs="Times New Roman"/>
          <w:b/>
          <w:sz w:val="24"/>
          <w:szCs w:val="24"/>
        </w:rPr>
        <w:t xml:space="preserve">Earlier </w:t>
      </w:r>
      <w:r>
        <w:rPr>
          <w:rFonts w:ascii="Times New Roman" w:hAnsi="Times New Roman" w:cs="Times New Roman"/>
          <w:b/>
          <w:sz w:val="24"/>
          <w:szCs w:val="24"/>
        </w:rPr>
        <w:t>Safety a</w:t>
      </w:r>
      <w:r w:rsidRPr="00456691">
        <w:rPr>
          <w:rFonts w:ascii="Times New Roman" w:hAnsi="Times New Roman" w:cs="Times New Roman"/>
          <w:b/>
          <w:sz w:val="24"/>
          <w:szCs w:val="24"/>
        </w:rPr>
        <w:t xml:space="preserve">nd Health Regulatory Environment </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t xml:space="preserve">Although the firm had an occupational safety and health plan, it did not emphasize on the effectiveness on regulations. The management did not emphasize on regular inspection, maintenance of rollercoaster, training on the safety measures among others. The firm focused on attracting more customers but failed to realize the importance of the safety of workers and the entire stakeholders. </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lastRenderedPageBreak/>
        <w:t>The firm also did not have a precise definition of roles of safety personnel. Leadership plays a significant role in effecting the health and safety practices (</w:t>
      </w:r>
      <w:proofErr w:type="spellStart"/>
      <w:r w:rsidRPr="00456691">
        <w:rPr>
          <w:rFonts w:ascii="Times New Roman" w:hAnsi="Times New Roman" w:cs="Times New Roman"/>
          <w:sz w:val="24"/>
          <w:szCs w:val="24"/>
        </w:rPr>
        <w:t>Nordlöf</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Wiitavaara</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Högberg</w:t>
      </w:r>
      <w:proofErr w:type="spellEnd"/>
      <w:r w:rsidRPr="00456691">
        <w:rPr>
          <w:rFonts w:ascii="Times New Roman" w:hAnsi="Times New Roman" w:cs="Times New Roman"/>
          <w:sz w:val="24"/>
          <w:szCs w:val="24"/>
        </w:rPr>
        <w:t xml:space="preserve"> &amp; </w:t>
      </w:r>
      <w:proofErr w:type="spellStart"/>
      <w:r w:rsidRPr="00456691">
        <w:rPr>
          <w:rFonts w:ascii="Times New Roman" w:hAnsi="Times New Roman" w:cs="Times New Roman"/>
          <w:sz w:val="24"/>
          <w:szCs w:val="24"/>
        </w:rPr>
        <w:t>Westerling</w:t>
      </w:r>
      <w:proofErr w:type="spellEnd"/>
      <w:r w:rsidRPr="00456691">
        <w:rPr>
          <w:rFonts w:ascii="Times New Roman" w:hAnsi="Times New Roman" w:cs="Times New Roman"/>
          <w:sz w:val="24"/>
          <w:szCs w:val="24"/>
        </w:rPr>
        <w:t xml:space="preserve">, 2017). The management should emphasize on the workplaces and encourage the workers to practice safe operations. Further, the management should regularly inspect the adherence to safety policies in an organization to ensure safety to the stakeholders of a company. </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t>The firm also did not have education programs on safety before the accident. Safety education plays a crucial role in the management of safety and health practices in an organization (</w:t>
      </w:r>
      <w:proofErr w:type="spellStart"/>
      <w:r w:rsidRPr="00456691">
        <w:rPr>
          <w:rFonts w:ascii="Times New Roman" w:hAnsi="Times New Roman" w:cs="Times New Roman"/>
          <w:sz w:val="24"/>
          <w:szCs w:val="24"/>
        </w:rPr>
        <w:t>Nordlöf</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Wiitavaara</w:t>
      </w:r>
      <w:proofErr w:type="spellEnd"/>
      <w:r w:rsidRPr="00456691">
        <w:rPr>
          <w:rFonts w:ascii="Times New Roman" w:hAnsi="Times New Roman" w:cs="Times New Roman"/>
          <w:sz w:val="24"/>
          <w:szCs w:val="24"/>
        </w:rPr>
        <w:t xml:space="preserve">, </w:t>
      </w:r>
      <w:proofErr w:type="spellStart"/>
      <w:r w:rsidRPr="00456691">
        <w:rPr>
          <w:rFonts w:ascii="Times New Roman" w:hAnsi="Times New Roman" w:cs="Times New Roman"/>
          <w:sz w:val="24"/>
          <w:szCs w:val="24"/>
        </w:rPr>
        <w:t>Högberg</w:t>
      </w:r>
      <w:proofErr w:type="spellEnd"/>
      <w:r w:rsidRPr="00456691">
        <w:rPr>
          <w:rFonts w:ascii="Times New Roman" w:hAnsi="Times New Roman" w:cs="Times New Roman"/>
          <w:sz w:val="24"/>
          <w:szCs w:val="24"/>
        </w:rPr>
        <w:t xml:space="preserve"> &amp; </w:t>
      </w:r>
      <w:proofErr w:type="spellStart"/>
      <w:r w:rsidRPr="00456691">
        <w:rPr>
          <w:rFonts w:ascii="Times New Roman" w:hAnsi="Times New Roman" w:cs="Times New Roman"/>
          <w:sz w:val="24"/>
          <w:szCs w:val="24"/>
        </w:rPr>
        <w:t>Westerling</w:t>
      </w:r>
      <w:proofErr w:type="spellEnd"/>
      <w:r w:rsidRPr="00456691">
        <w:rPr>
          <w:rFonts w:ascii="Times New Roman" w:hAnsi="Times New Roman" w:cs="Times New Roman"/>
          <w:sz w:val="24"/>
          <w:szCs w:val="24"/>
        </w:rPr>
        <w:t xml:space="preserve">, 2017). Employees are empowered in understanding the safe practices in an organization. </w:t>
      </w:r>
    </w:p>
    <w:p w:rsidR="00456691" w:rsidRPr="00456691" w:rsidRDefault="00456691" w:rsidP="00456691">
      <w:pPr>
        <w:spacing w:line="480" w:lineRule="auto"/>
        <w:rPr>
          <w:rFonts w:ascii="Times New Roman" w:hAnsi="Times New Roman" w:cs="Times New Roman"/>
          <w:b/>
          <w:sz w:val="24"/>
          <w:szCs w:val="24"/>
        </w:rPr>
      </w:pPr>
      <w:r w:rsidRPr="00456691">
        <w:rPr>
          <w:rFonts w:ascii="Times New Roman" w:hAnsi="Times New Roman" w:cs="Times New Roman"/>
          <w:b/>
          <w:sz w:val="24"/>
          <w:szCs w:val="24"/>
        </w:rPr>
        <w:t xml:space="preserve">Current </w:t>
      </w:r>
      <w:r>
        <w:rPr>
          <w:rFonts w:ascii="Times New Roman" w:hAnsi="Times New Roman" w:cs="Times New Roman"/>
          <w:b/>
          <w:sz w:val="24"/>
          <w:szCs w:val="24"/>
        </w:rPr>
        <w:t>Situation of Safety a</w:t>
      </w:r>
      <w:r w:rsidRPr="00456691">
        <w:rPr>
          <w:rFonts w:ascii="Times New Roman" w:hAnsi="Times New Roman" w:cs="Times New Roman"/>
          <w:b/>
          <w:sz w:val="24"/>
          <w:szCs w:val="24"/>
        </w:rPr>
        <w:t xml:space="preserve">nd Health Regulatory Environment </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t xml:space="preserve">After the tragic incident, the firm implemented new safety and health policies aimed at preventing accidents at the amusement park. The firm operates several parks, and the plans were applied in each of them. The company developed a team for safety and engineering to make the parks safe ("Merlin Entertainments | Delivering Safety", 2017). The team comprises of group health, security, safety and a director to oversee the general safety of the park. Further, the safety team is supported by operational line managers and security experts to achieve maximum results from the safety measures. </w:t>
      </w:r>
    </w:p>
    <w:p w:rsidR="00456691" w:rsidRPr="00456691" w:rsidRDefault="00456691" w:rsidP="00456691">
      <w:pPr>
        <w:spacing w:line="480" w:lineRule="auto"/>
        <w:ind w:firstLine="720"/>
        <w:rPr>
          <w:rFonts w:ascii="Times New Roman" w:hAnsi="Times New Roman" w:cs="Times New Roman"/>
          <w:sz w:val="24"/>
          <w:szCs w:val="24"/>
        </w:rPr>
      </w:pPr>
      <w:r w:rsidRPr="00456691">
        <w:rPr>
          <w:rFonts w:ascii="Times New Roman" w:hAnsi="Times New Roman" w:cs="Times New Roman"/>
          <w:sz w:val="24"/>
          <w:szCs w:val="24"/>
        </w:rPr>
        <w:t xml:space="preserve">The firm currently conducts regular maintenance and inspection of the machines to ensure both the customers and the employees are safe and free from mechanical errors ("Merlin Entertainments | Delivering Safety", 2017). Routine inspection helps the firm to identify faulty parts of the device that would result in future accidents and machine failure. The inspection and </w:t>
      </w:r>
      <w:r w:rsidRPr="00456691">
        <w:rPr>
          <w:rFonts w:ascii="Times New Roman" w:hAnsi="Times New Roman" w:cs="Times New Roman"/>
          <w:sz w:val="24"/>
          <w:szCs w:val="24"/>
        </w:rPr>
        <w:lastRenderedPageBreak/>
        <w:t xml:space="preserve">maintenance ensure the effectiveness of the rollercoaster and meet the objective of smooth running operations. </w:t>
      </w:r>
    </w:p>
    <w:p w:rsidR="00456691" w:rsidRPr="00456691" w:rsidRDefault="00456691" w:rsidP="00456691">
      <w:pPr>
        <w:spacing w:line="480" w:lineRule="auto"/>
        <w:rPr>
          <w:rFonts w:ascii="Times New Roman" w:hAnsi="Times New Roman" w:cs="Times New Roman"/>
          <w:b/>
          <w:sz w:val="24"/>
          <w:szCs w:val="24"/>
        </w:rPr>
      </w:pPr>
      <w:r w:rsidRPr="00456691">
        <w:rPr>
          <w:rFonts w:ascii="Times New Roman" w:hAnsi="Times New Roman" w:cs="Times New Roman"/>
          <w:b/>
          <w:sz w:val="24"/>
          <w:szCs w:val="24"/>
        </w:rPr>
        <w:t xml:space="preserve">Existing OSH </w:t>
      </w:r>
      <w:r>
        <w:rPr>
          <w:rFonts w:ascii="Times New Roman" w:hAnsi="Times New Roman" w:cs="Times New Roman"/>
          <w:b/>
          <w:sz w:val="24"/>
          <w:szCs w:val="24"/>
        </w:rPr>
        <w:t>Standards f</w:t>
      </w:r>
      <w:r w:rsidRPr="00456691">
        <w:rPr>
          <w:rFonts w:ascii="Times New Roman" w:hAnsi="Times New Roman" w:cs="Times New Roman"/>
          <w:b/>
          <w:sz w:val="24"/>
          <w:szCs w:val="24"/>
        </w:rPr>
        <w:t>or Prevent</w:t>
      </w:r>
      <w:r>
        <w:rPr>
          <w:rFonts w:ascii="Times New Roman" w:hAnsi="Times New Roman" w:cs="Times New Roman"/>
          <w:b/>
          <w:sz w:val="24"/>
          <w:szCs w:val="24"/>
        </w:rPr>
        <w:t>ing a Recurrence of t</w:t>
      </w:r>
      <w:r w:rsidRPr="00456691">
        <w:rPr>
          <w:rFonts w:ascii="Times New Roman" w:hAnsi="Times New Roman" w:cs="Times New Roman"/>
          <w:b/>
          <w:sz w:val="24"/>
          <w:szCs w:val="24"/>
        </w:rPr>
        <w:t xml:space="preserve">he Tragedy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Regular inspection of the rollercoaster</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Maintenance of the rollercoaster every time before running them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Employee empowerment by encouraging participation in safety matters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Existence of a comprehensive health and safety policy</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Implementation of emergency response plans such as medical and first aid resources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Establishment of resident medical resource center in every business establishment of the firm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Effective leadership in ensuring the health and safety policies are put into practice     </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Regular training of employees on health and safety practices</w:t>
      </w:r>
    </w:p>
    <w:p w:rsidR="00456691" w:rsidRPr="00456691" w:rsidRDefault="00456691" w:rsidP="00456691">
      <w:pPr>
        <w:pStyle w:val="ListParagraph"/>
        <w:numPr>
          <w:ilvl w:val="0"/>
          <w:numId w:val="1"/>
        </w:numPr>
        <w:spacing w:line="480" w:lineRule="auto"/>
        <w:rPr>
          <w:rFonts w:ascii="Times New Roman" w:hAnsi="Times New Roman" w:cs="Times New Roman"/>
          <w:sz w:val="24"/>
          <w:szCs w:val="24"/>
        </w:rPr>
      </w:pPr>
      <w:r w:rsidRPr="00456691">
        <w:rPr>
          <w:rFonts w:ascii="Times New Roman" w:hAnsi="Times New Roman" w:cs="Times New Roman"/>
          <w:sz w:val="24"/>
          <w:szCs w:val="24"/>
        </w:rPr>
        <w:t>Use of employee and customers’ protection equipment and clothing ("Merlin Entertainments | Delivering Safety", 2017)</w:t>
      </w:r>
    </w:p>
    <w:p w:rsidR="00456691" w:rsidRPr="00456691" w:rsidRDefault="00456691" w:rsidP="00456691">
      <w:p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 </w:t>
      </w: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Default="00456691" w:rsidP="00456691">
      <w:pPr>
        <w:spacing w:line="480" w:lineRule="auto"/>
        <w:rPr>
          <w:rFonts w:ascii="Times New Roman" w:hAnsi="Times New Roman" w:cs="Times New Roman"/>
          <w:sz w:val="24"/>
          <w:szCs w:val="24"/>
        </w:rPr>
      </w:pPr>
    </w:p>
    <w:p w:rsidR="00456691" w:rsidRPr="00456691" w:rsidRDefault="00456691" w:rsidP="00456691">
      <w:pPr>
        <w:spacing w:line="480" w:lineRule="auto"/>
        <w:jc w:val="center"/>
        <w:rPr>
          <w:rFonts w:ascii="Times New Roman" w:hAnsi="Times New Roman" w:cs="Times New Roman"/>
          <w:b/>
          <w:sz w:val="24"/>
          <w:szCs w:val="24"/>
        </w:rPr>
      </w:pPr>
      <w:r w:rsidRPr="00456691">
        <w:rPr>
          <w:rFonts w:ascii="Times New Roman" w:hAnsi="Times New Roman" w:cs="Times New Roman"/>
          <w:b/>
          <w:sz w:val="24"/>
          <w:szCs w:val="24"/>
        </w:rPr>
        <w:lastRenderedPageBreak/>
        <w:t>References</w:t>
      </w:r>
    </w:p>
    <w:p w:rsidR="00456691" w:rsidRPr="00456691" w:rsidRDefault="00456691" w:rsidP="00456691">
      <w:pPr>
        <w:spacing w:line="480" w:lineRule="auto"/>
        <w:rPr>
          <w:rFonts w:ascii="Times New Roman" w:hAnsi="Times New Roman" w:cs="Times New Roman"/>
          <w:sz w:val="24"/>
          <w:szCs w:val="24"/>
        </w:rPr>
      </w:pPr>
      <w:proofErr w:type="gramStart"/>
      <w:r w:rsidRPr="00456691">
        <w:rPr>
          <w:rFonts w:ascii="Times New Roman" w:hAnsi="Times New Roman" w:cs="Times New Roman"/>
          <w:i/>
          <w:sz w:val="24"/>
          <w:szCs w:val="24"/>
        </w:rPr>
        <w:t>Company | Merlin Entertainments.</w:t>
      </w:r>
      <w:proofErr w:type="gramEnd"/>
      <w:r w:rsidRPr="00456691">
        <w:rPr>
          <w:rFonts w:ascii="Times New Roman" w:hAnsi="Times New Roman" w:cs="Times New Roman"/>
          <w:sz w:val="24"/>
          <w:szCs w:val="24"/>
        </w:rPr>
        <w:t xml:space="preserve"> </w:t>
      </w:r>
      <w:proofErr w:type="gramStart"/>
      <w:r w:rsidRPr="00456691">
        <w:rPr>
          <w:rFonts w:ascii="Times New Roman" w:hAnsi="Times New Roman" w:cs="Times New Roman"/>
          <w:sz w:val="24"/>
          <w:szCs w:val="24"/>
        </w:rPr>
        <w:t>(2017). </w:t>
      </w:r>
      <w:r w:rsidRPr="00456691">
        <w:rPr>
          <w:rFonts w:ascii="Times New Roman" w:hAnsi="Times New Roman" w:cs="Times New Roman"/>
          <w:i/>
          <w:sz w:val="24"/>
          <w:szCs w:val="24"/>
        </w:rPr>
        <w:t>Merlinentertainments.biz</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8 November</w:t>
      </w:r>
      <w:r>
        <w:rPr>
          <w:rFonts w:ascii="Times New Roman" w:hAnsi="Times New Roman" w:cs="Times New Roman"/>
          <w:sz w:val="24"/>
          <w:szCs w:val="24"/>
        </w:rPr>
        <w:tab/>
      </w:r>
      <w:r w:rsidRPr="00456691">
        <w:rPr>
          <w:rFonts w:ascii="Times New Roman" w:hAnsi="Times New Roman" w:cs="Times New Roman"/>
          <w:sz w:val="24"/>
          <w:szCs w:val="24"/>
        </w:rPr>
        <w:t xml:space="preserve">2017, from </w:t>
      </w:r>
      <w:hyperlink r:id="rId7" w:history="1">
        <w:r w:rsidRPr="00456691">
          <w:rPr>
            <w:rStyle w:val="Hyperlink"/>
            <w:rFonts w:ascii="Times New Roman" w:hAnsi="Times New Roman" w:cs="Times New Roman"/>
            <w:sz w:val="24"/>
            <w:szCs w:val="24"/>
          </w:rPr>
          <w:t>https://www.merlinentertainments.biz/company</w:t>
        </w:r>
      </w:hyperlink>
    </w:p>
    <w:p w:rsidR="00456691" w:rsidRPr="00456691" w:rsidRDefault="00456691" w:rsidP="00456691">
      <w:pPr>
        <w:spacing w:line="480" w:lineRule="auto"/>
        <w:rPr>
          <w:rFonts w:ascii="Times New Roman" w:hAnsi="Times New Roman" w:cs="Times New Roman"/>
          <w:sz w:val="24"/>
          <w:szCs w:val="24"/>
        </w:rPr>
      </w:pPr>
      <w:r w:rsidRPr="00456691">
        <w:rPr>
          <w:rFonts w:ascii="Times New Roman" w:hAnsi="Times New Roman" w:cs="Times New Roman"/>
          <w:i/>
          <w:sz w:val="24"/>
          <w:szCs w:val="24"/>
        </w:rPr>
        <w:t>Merlin Entertainments | Delivering Safety</w:t>
      </w:r>
      <w:r w:rsidRPr="00456691">
        <w:rPr>
          <w:rFonts w:ascii="Times New Roman" w:hAnsi="Times New Roman" w:cs="Times New Roman"/>
          <w:sz w:val="24"/>
          <w:szCs w:val="24"/>
        </w:rPr>
        <w:t xml:space="preserve">. </w:t>
      </w:r>
      <w:proofErr w:type="gramStart"/>
      <w:r w:rsidRPr="00456691">
        <w:rPr>
          <w:rFonts w:ascii="Times New Roman" w:hAnsi="Times New Roman" w:cs="Times New Roman"/>
          <w:sz w:val="24"/>
          <w:szCs w:val="24"/>
        </w:rPr>
        <w:t>(2017). </w:t>
      </w:r>
      <w:r w:rsidRPr="00456691">
        <w:rPr>
          <w:rFonts w:ascii="Times New Roman" w:hAnsi="Times New Roman" w:cs="Times New Roman"/>
          <w:i/>
          <w:sz w:val="24"/>
          <w:szCs w:val="24"/>
        </w:rPr>
        <w:t>Merlinentertainments.biz.</w:t>
      </w:r>
      <w:proofErr w:type="gramEnd"/>
      <w:r>
        <w:rPr>
          <w:rFonts w:ascii="Times New Roman" w:hAnsi="Times New Roman" w:cs="Times New Roman"/>
          <w:sz w:val="24"/>
          <w:szCs w:val="24"/>
        </w:rPr>
        <w:t xml:space="preserve"> Retrieved 8</w:t>
      </w:r>
      <w:r>
        <w:rPr>
          <w:rFonts w:ascii="Times New Roman" w:hAnsi="Times New Roman" w:cs="Times New Roman"/>
          <w:sz w:val="24"/>
          <w:szCs w:val="24"/>
        </w:rPr>
        <w:tab/>
      </w:r>
      <w:r w:rsidRPr="00456691">
        <w:rPr>
          <w:rFonts w:ascii="Times New Roman" w:hAnsi="Times New Roman" w:cs="Times New Roman"/>
          <w:sz w:val="24"/>
          <w:szCs w:val="24"/>
        </w:rPr>
        <w:t xml:space="preserve">November 2017, from </w:t>
      </w:r>
      <w:hyperlink r:id="rId8" w:history="1">
        <w:r w:rsidRPr="00456691">
          <w:rPr>
            <w:rStyle w:val="Hyperlink"/>
            <w:rFonts w:ascii="Times New Roman" w:hAnsi="Times New Roman" w:cs="Times New Roman"/>
            <w:sz w:val="24"/>
            <w:szCs w:val="24"/>
          </w:rPr>
          <w:t>https://www.merlinentertainments.biz/delivering-safety</w:t>
        </w:r>
      </w:hyperlink>
    </w:p>
    <w:p w:rsidR="00456691" w:rsidRPr="00456691" w:rsidRDefault="00456691" w:rsidP="00456691">
      <w:pPr>
        <w:spacing w:line="480" w:lineRule="auto"/>
        <w:rPr>
          <w:rFonts w:ascii="Times New Roman" w:hAnsi="Times New Roman" w:cs="Times New Roman"/>
          <w:sz w:val="24"/>
          <w:szCs w:val="24"/>
        </w:rPr>
      </w:pPr>
      <w:proofErr w:type="spellStart"/>
      <w:proofErr w:type="gramStart"/>
      <w:r w:rsidRPr="00456691">
        <w:rPr>
          <w:rFonts w:ascii="Times New Roman" w:hAnsi="Times New Roman" w:cs="Times New Roman"/>
          <w:sz w:val="24"/>
          <w:szCs w:val="24"/>
        </w:rPr>
        <w:t>Nordlöf</w:t>
      </w:r>
      <w:proofErr w:type="spellEnd"/>
      <w:r w:rsidRPr="00456691">
        <w:rPr>
          <w:rFonts w:ascii="Times New Roman" w:hAnsi="Times New Roman" w:cs="Times New Roman"/>
          <w:sz w:val="24"/>
          <w:szCs w:val="24"/>
        </w:rPr>
        <w:t xml:space="preserve">, H., </w:t>
      </w:r>
      <w:proofErr w:type="spellStart"/>
      <w:r w:rsidRPr="00456691">
        <w:rPr>
          <w:rFonts w:ascii="Times New Roman" w:hAnsi="Times New Roman" w:cs="Times New Roman"/>
          <w:sz w:val="24"/>
          <w:szCs w:val="24"/>
        </w:rPr>
        <w:t>Wiitavaara</w:t>
      </w:r>
      <w:proofErr w:type="spellEnd"/>
      <w:r w:rsidRPr="00456691">
        <w:rPr>
          <w:rFonts w:ascii="Times New Roman" w:hAnsi="Times New Roman" w:cs="Times New Roman"/>
          <w:sz w:val="24"/>
          <w:szCs w:val="24"/>
        </w:rPr>
        <w:t xml:space="preserve">, B., </w:t>
      </w:r>
      <w:proofErr w:type="spellStart"/>
      <w:r w:rsidRPr="00456691">
        <w:rPr>
          <w:rFonts w:ascii="Times New Roman" w:hAnsi="Times New Roman" w:cs="Times New Roman"/>
          <w:sz w:val="24"/>
          <w:szCs w:val="24"/>
        </w:rPr>
        <w:t>Högberg</w:t>
      </w:r>
      <w:proofErr w:type="spellEnd"/>
      <w:r w:rsidRPr="00456691">
        <w:rPr>
          <w:rFonts w:ascii="Times New Roman" w:hAnsi="Times New Roman" w:cs="Times New Roman"/>
          <w:sz w:val="24"/>
          <w:szCs w:val="24"/>
        </w:rPr>
        <w:t xml:space="preserve">, H., &amp; </w:t>
      </w:r>
      <w:proofErr w:type="spellStart"/>
      <w:r w:rsidRPr="00456691">
        <w:rPr>
          <w:rFonts w:ascii="Times New Roman" w:hAnsi="Times New Roman" w:cs="Times New Roman"/>
          <w:sz w:val="24"/>
          <w:szCs w:val="24"/>
        </w:rPr>
        <w:t>Westerling</w:t>
      </w:r>
      <w:proofErr w:type="spellEnd"/>
      <w:r w:rsidRPr="00456691">
        <w:rPr>
          <w:rFonts w:ascii="Times New Roman" w:hAnsi="Times New Roman" w:cs="Times New Roman"/>
          <w:sz w:val="24"/>
          <w:szCs w:val="24"/>
        </w:rPr>
        <w:t>, R. (20</w:t>
      </w:r>
      <w:r>
        <w:rPr>
          <w:rFonts w:ascii="Times New Roman" w:hAnsi="Times New Roman" w:cs="Times New Roman"/>
          <w:sz w:val="24"/>
          <w:szCs w:val="24"/>
        </w:rPr>
        <w:t>17).</w:t>
      </w:r>
      <w:proofErr w:type="gramEnd"/>
      <w:r>
        <w:rPr>
          <w:rFonts w:ascii="Times New Roman" w:hAnsi="Times New Roman" w:cs="Times New Roman"/>
          <w:sz w:val="24"/>
          <w:szCs w:val="24"/>
        </w:rPr>
        <w:t xml:space="preserve"> A cross-sectional study of</w:t>
      </w:r>
      <w:r>
        <w:rPr>
          <w:rFonts w:ascii="Times New Roman" w:hAnsi="Times New Roman" w:cs="Times New Roman"/>
          <w:sz w:val="24"/>
          <w:szCs w:val="24"/>
        </w:rPr>
        <w:tab/>
      </w:r>
      <w:r w:rsidRPr="00456691">
        <w:rPr>
          <w:rFonts w:ascii="Times New Roman" w:hAnsi="Times New Roman" w:cs="Times New Roman"/>
          <w:sz w:val="24"/>
          <w:szCs w:val="24"/>
        </w:rPr>
        <w:t>factors influencing occupational health and</w:t>
      </w:r>
      <w:r>
        <w:rPr>
          <w:rFonts w:ascii="Times New Roman" w:hAnsi="Times New Roman" w:cs="Times New Roman"/>
          <w:sz w:val="24"/>
          <w:szCs w:val="24"/>
        </w:rPr>
        <w:t xml:space="preserve"> safety management practices in</w:t>
      </w:r>
      <w:r>
        <w:rPr>
          <w:rFonts w:ascii="Times New Roman" w:hAnsi="Times New Roman" w:cs="Times New Roman"/>
          <w:sz w:val="24"/>
          <w:szCs w:val="24"/>
        </w:rPr>
        <w:tab/>
      </w:r>
      <w:r w:rsidRPr="00456691">
        <w:rPr>
          <w:rFonts w:ascii="Times New Roman" w:hAnsi="Times New Roman" w:cs="Times New Roman"/>
          <w:sz w:val="24"/>
          <w:szCs w:val="24"/>
        </w:rPr>
        <w:t>companies. </w:t>
      </w:r>
      <w:r w:rsidRPr="00456691">
        <w:rPr>
          <w:rFonts w:ascii="Times New Roman" w:hAnsi="Times New Roman" w:cs="Times New Roman"/>
          <w:i/>
          <w:sz w:val="24"/>
          <w:szCs w:val="24"/>
        </w:rPr>
        <w:t>Safety Science</w:t>
      </w:r>
      <w:r w:rsidRPr="00456691">
        <w:rPr>
          <w:rFonts w:ascii="Times New Roman" w:hAnsi="Times New Roman" w:cs="Times New Roman"/>
          <w:sz w:val="24"/>
          <w:szCs w:val="24"/>
        </w:rPr>
        <w:t xml:space="preserve">, 95, 92-103. </w:t>
      </w:r>
      <w:hyperlink r:id="rId9" w:history="1">
        <w:r w:rsidRPr="00456691">
          <w:rPr>
            <w:rStyle w:val="Hyperlink"/>
            <w:rFonts w:ascii="Times New Roman" w:hAnsi="Times New Roman" w:cs="Times New Roman"/>
            <w:sz w:val="24"/>
            <w:szCs w:val="24"/>
          </w:rPr>
          <w:t>http://dx.doi.org/10.1016/j.ssci.2017.02.008</w:t>
        </w:r>
      </w:hyperlink>
    </w:p>
    <w:p w:rsidR="00456691" w:rsidRPr="00456691" w:rsidRDefault="00456691" w:rsidP="00456691">
      <w:pPr>
        <w:spacing w:line="480" w:lineRule="auto"/>
        <w:rPr>
          <w:rFonts w:ascii="Times New Roman" w:hAnsi="Times New Roman" w:cs="Times New Roman"/>
          <w:sz w:val="24"/>
          <w:szCs w:val="24"/>
        </w:rPr>
      </w:pPr>
      <w:r w:rsidRPr="00456691">
        <w:rPr>
          <w:rFonts w:ascii="Times New Roman" w:hAnsi="Times New Roman" w:cs="Times New Roman"/>
          <w:sz w:val="24"/>
          <w:szCs w:val="24"/>
        </w:rPr>
        <w:t>Quinn, J. (2017). </w:t>
      </w:r>
      <w:r w:rsidRPr="00456691">
        <w:rPr>
          <w:rFonts w:ascii="Times New Roman" w:hAnsi="Times New Roman" w:cs="Times New Roman"/>
          <w:i/>
          <w:sz w:val="24"/>
          <w:szCs w:val="24"/>
        </w:rPr>
        <w:t xml:space="preserve">Merlin can bounce back from </w:t>
      </w:r>
      <w:proofErr w:type="gramStart"/>
      <w:r w:rsidRPr="00456691">
        <w:rPr>
          <w:rFonts w:ascii="Times New Roman" w:hAnsi="Times New Roman" w:cs="Times New Roman"/>
          <w:i/>
          <w:sz w:val="24"/>
          <w:szCs w:val="24"/>
        </w:rPr>
        <w:t>Simila</w:t>
      </w:r>
      <w:r>
        <w:rPr>
          <w:rFonts w:ascii="Times New Roman" w:hAnsi="Times New Roman" w:cs="Times New Roman"/>
          <w:i/>
          <w:sz w:val="24"/>
          <w:szCs w:val="24"/>
        </w:rPr>
        <w:t>r</w:t>
      </w:r>
      <w:proofErr w:type="gramEnd"/>
      <w:r>
        <w:rPr>
          <w:rFonts w:ascii="Times New Roman" w:hAnsi="Times New Roman" w:cs="Times New Roman"/>
          <w:i/>
          <w:sz w:val="24"/>
          <w:szCs w:val="24"/>
        </w:rPr>
        <w:t xml:space="preserve"> accident at Alton</w:t>
      </w:r>
      <w:r>
        <w:rPr>
          <w:rFonts w:ascii="Times New Roman" w:hAnsi="Times New Roman" w:cs="Times New Roman"/>
          <w:i/>
          <w:sz w:val="24"/>
          <w:szCs w:val="24"/>
        </w:rPr>
        <w:tab/>
      </w:r>
      <w:r w:rsidRPr="00456691">
        <w:rPr>
          <w:rFonts w:ascii="Times New Roman" w:hAnsi="Times New Roman" w:cs="Times New Roman"/>
          <w:i/>
          <w:sz w:val="24"/>
          <w:szCs w:val="24"/>
        </w:rPr>
        <w:t>Towers. Telegraph.co.uk</w:t>
      </w:r>
      <w:r w:rsidRPr="00456691">
        <w:rPr>
          <w:rFonts w:ascii="Times New Roman" w:hAnsi="Times New Roman" w:cs="Times New Roman"/>
          <w:sz w:val="24"/>
          <w:szCs w:val="24"/>
        </w:rPr>
        <w:t>. Retrieved 8 November 2017, from</w:t>
      </w:r>
      <w:r>
        <w:rPr>
          <w:rFonts w:ascii="Times New Roman" w:hAnsi="Times New Roman" w:cs="Times New Roman"/>
          <w:sz w:val="24"/>
          <w:szCs w:val="24"/>
        </w:rPr>
        <w:tab/>
      </w:r>
      <w:hyperlink r:id="rId10" w:history="1">
        <w:r w:rsidRPr="00175513">
          <w:rPr>
            <w:rStyle w:val="Hyperlink"/>
            <w:rFonts w:ascii="Times New Roman" w:hAnsi="Times New Roman" w:cs="Times New Roman"/>
            <w:sz w:val="24"/>
            <w:szCs w:val="24"/>
          </w:rPr>
          <w:t>http://www.telegraph.co.uk/finance/newsbysector/retailandconsumer/11766410/Merlin</w:t>
        </w:r>
        <w:r w:rsidRPr="00175513">
          <w:rPr>
            <w:rStyle w:val="Hyperlink"/>
            <w:rFonts w:ascii="Times New Roman" w:hAnsi="Times New Roman" w:cs="Times New Roman"/>
            <w:sz w:val="24"/>
            <w:szCs w:val="24"/>
          </w:rPr>
          <w:tab/>
          <w:t>can-bounce-back-from-Smiler-accident-at-Alton-Towers.html</w:t>
        </w:r>
      </w:hyperlink>
    </w:p>
    <w:p w:rsidR="00456691" w:rsidRPr="00456691" w:rsidRDefault="00456691" w:rsidP="00456691">
      <w:pPr>
        <w:spacing w:line="480" w:lineRule="auto"/>
        <w:rPr>
          <w:rFonts w:ascii="Times New Roman" w:hAnsi="Times New Roman" w:cs="Times New Roman"/>
          <w:sz w:val="24"/>
          <w:szCs w:val="24"/>
        </w:rPr>
      </w:pPr>
    </w:p>
    <w:sectPr w:rsidR="00456691" w:rsidRPr="00456691" w:rsidSect="0045669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04E" w:rsidRPr="002532AF" w:rsidRDefault="002B704E" w:rsidP="00456691">
      <w:pPr>
        <w:spacing w:after="0" w:line="240" w:lineRule="auto"/>
      </w:pPr>
      <w:r>
        <w:separator/>
      </w:r>
    </w:p>
  </w:endnote>
  <w:endnote w:type="continuationSeparator" w:id="0">
    <w:p w:rsidR="002B704E" w:rsidRPr="002532AF" w:rsidRDefault="002B704E" w:rsidP="00456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04E" w:rsidRPr="002532AF" w:rsidRDefault="002B704E" w:rsidP="00456691">
      <w:pPr>
        <w:spacing w:after="0" w:line="240" w:lineRule="auto"/>
      </w:pPr>
      <w:r>
        <w:separator/>
      </w:r>
    </w:p>
  </w:footnote>
  <w:footnote w:type="continuationSeparator" w:id="0">
    <w:p w:rsidR="002B704E" w:rsidRPr="002532AF" w:rsidRDefault="002B704E" w:rsidP="004566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91" w:rsidRPr="00456691" w:rsidRDefault="00456691" w:rsidP="00456691">
    <w:p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OCCUPATIONAL HEALTH AND SAFETY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6691">
      <w:rPr>
        <w:rFonts w:ascii="Times New Roman" w:hAnsi="Times New Roman" w:cs="Times New Roman"/>
        <w:sz w:val="24"/>
        <w:szCs w:val="24"/>
      </w:rPr>
      <w:fldChar w:fldCharType="begin"/>
    </w:r>
    <w:r w:rsidRPr="00456691">
      <w:rPr>
        <w:rFonts w:ascii="Times New Roman" w:hAnsi="Times New Roman" w:cs="Times New Roman"/>
        <w:sz w:val="24"/>
        <w:szCs w:val="24"/>
      </w:rPr>
      <w:instrText xml:space="preserve"> PAGE   \* MERGEFORMAT </w:instrText>
    </w:r>
    <w:r w:rsidRPr="00456691">
      <w:rPr>
        <w:rFonts w:ascii="Times New Roman" w:hAnsi="Times New Roman" w:cs="Times New Roman"/>
        <w:sz w:val="24"/>
        <w:szCs w:val="24"/>
      </w:rPr>
      <w:fldChar w:fldCharType="separate"/>
    </w:r>
    <w:r>
      <w:rPr>
        <w:rFonts w:ascii="Times New Roman" w:hAnsi="Times New Roman" w:cs="Times New Roman"/>
        <w:noProof/>
        <w:sz w:val="24"/>
        <w:szCs w:val="24"/>
      </w:rPr>
      <w:t>2</w:t>
    </w:r>
    <w:r w:rsidRPr="0045669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91" w:rsidRPr="00456691" w:rsidRDefault="00456691" w:rsidP="00456691">
    <w:pPr>
      <w:spacing w:line="480" w:lineRule="auto"/>
      <w:rPr>
        <w:rFonts w:ascii="Times New Roman" w:hAnsi="Times New Roman" w:cs="Times New Roman"/>
        <w:sz w:val="24"/>
        <w:szCs w:val="24"/>
      </w:rPr>
    </w:pPr>
    <w:r w:rsidRPr="00456691">
      <w:rPr>
        <w:rFonts w:ascii="Times New Roman" w:hAnsi="Times New Roman" w:cs="Times New Roman"/>
        <w:sz w:val="24"/>
        <w:szCs w:val="24"/>
      </w:rPr>
      <w:t xml:space="preserve">Running head: OCCUPATIONAL HEALTH AND SAFETY MANAGEMENT </w:t>
    </w:r>
    <w:r>
      <w:rPr>
        <w:rFonts w:ascii="Times New Roman" w:hAnsi="Times New Roman" w:cs="Times New Roman"/>
        <w:sz w:val="24"/>
        <w:szCs w:val="24"/>
      </w:rPr>
      <w:tab/>
    </w:r>
    <w:r>
      <w:rPr>
        <w:rFonts w:ascii="Times New Roman" w:hAnsi="Times New Roman" w:cs="Times New Roman"/>
        <w:sz w:val="24"/>
        <w:szCs w:val="24"/>
      </w:rPr>
      <w:tab/>
    </w:r>
    <w:r w:rsidRPr="00456691">
      <w:rPr>
        <w:rFonts w:ascii="Times New Roman" w:hAnsi="Times New Roman" w:cs="Times New Roman"/>
        <w:sz w:val="24"/>
        <w:szCs w:val="24"/>
      </w:rPr>
      <w:fldChar w:fldCharType="begin"/>
    </w:r>
    <w:r w:rsidRPr="00456691">
      <w:rPr>
        <w:rFonts w:ascii="Times New Roman" w:hAnsi="Times New Roman" w:cs="Times New Roman"/>
        <w:sz w:val="24"/>
        <w:szCs w:val="24"/>
      </w:rPr>
      <w:instrText xml:space="preserve"> PAGE   \* MERGEFORMAT </w:instrText>
    </w:r>
    <w:r w:rsidRPr="00456691">
      <w:rPr>
        <w:rFonts w:ascii="Times New Roman" w:hAnsi="Times New Roman" w:cs="Times New Roman"/>
        <w:sz w:val="24"/>
        <w:szCs w:val="24"/>
      </w:rPr>
      <w:fldChar w:fldCharType="separate"/>
    </w:r>
    <w:r>
      <w:rPr>
        <w:rFonts w:ascii="Times New Roman" w:hAnsi="Times New Roman" w:cs="Times New Roman"/>
        <w:noProof/>
        <w:sz w:val="24"/>
        <w:szCs w:val="24"/>
      </w:rPr>
      <w:t>1</w:t>
    </w:r>
    <w:r w:rsidRPr="0045669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F6336"/>
    <w:multiLevelType w:val="hybridMultilevel"/>
    <w:tmpl w:val="BDDC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6691"/>
    <w:rsid w:val="002B704E"/>
    <w:rsid w:val="00456691"/>
    <w:rsid w:val="00652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691"/>
    <w:rPr>
      <w:color w:val="0000FF" w:themeColor="hyperlink"/>
      <w:u w:val="single"/>
    </w:rPr>
  </w:style>
  <w:style w:type="paragraph" w:styleId="Header">
    <w:name w:val="header"/>
    <w:basedOn w:val="Normal"/>
    <w:link w:val="HeaderChar"/>
    <w:uiPriority w:val="99"/>
    <w:semiHidden/>
    <w:unhideWhenUsed/>
    <w:rsid w:val="00456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691"/>
  </w:style>
  <w:style w:type="paragraph" w:styleId="Footer">
    <w:name w:val="footer"/>
    <w:basedOn w:val="Normal"/>
    <w:link w:val="FooterChar"/>
    <w:uiPriority w:val="99"/>
    <w:semiHidden/>
    <w:unhideWhenUsed/>
    <w:rsid w:val="00456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6691"/>
  </w:style>
  <w:style w:type="paragraph" w:styleId="ListParagraph">
    <w:name w:val="List Paragraph"/>
    <w:basedOn w:val="Normal"/>
    <w:uiPriority w:val="34"/>
    <w:qFormat/>
    <w:rsid w:val="004566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rlinentertainments.biz/delivering-saf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rlinentertainments.biz/compan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legraph.co.uk/finance/newsbysector/retailandconsumer/11766410/Merlin%09can-bounce-back-from-Smiler-accident-at-Alton-Towers.html" TargetMode="External"/><Relationship Id="rId4" Type="http://schemas.openxmlformats.org/officeDocument/2006/relationships/webSettings" Target="webSettings.xml"/><Relationship Id="rId9" Type="http://schemas.openxmlformats.org/officeDocument/2006/relationships/hyperlink" Target="http://dx.doi.org/10.1016/j.ssci.2017.02.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2017-11-08T18:03:00Z</dcterms:created>
  <dcterms:modified xsi:type="dcterms:W3CDTF">2017-11-08T20:09:00Z</dcterms:modified>
</cp:coreProperties>
</file>