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58D" w:rsidRDefault="007A358D" w:rsidP="007A358D">
      <w:pPr>
        <w:spacing w:line="480" w:lineRule="auto"/>
        <w:rPr>
          <w:rFonts w:ascii="Times New Roman" w:hAnsi="Times New Roman" w:cs="Times New Roman"/>
          <w:sz w:val="24"/>
          <w:szCs w:val="24"/>
        </w:rPr>
      </w:pPr>
    </w:p>
    <w:p w:rsidR="007A358D" w:rsidRDefault="007A358D" w:rsidP="007A358D">
      <w:pPr>
        <w:spacing w:line="480" w:lineRule="auto"/>
        <w:rPr>
          <w:rFonts w:ascii="Times New Roman" w:hAnsi="Times New Roman" w:cs="Times New Roman"/>
          <w:sz w:val="24"/>
          <w:szCs w:val="24"/>
        </w:rPr>
      </w:pPr>
    </w:p>
    <w:p w:rsidR="007A358D" w:rsidRDefault="007A358D" w:rsidP="007A358D">
      <w:pPr>
        <w:spacing w:line="480" w:lineRule="auto"/>
        <w:rPr>
          <w:rFonts w:ascii="Times New Roman" w:hAnsi="Times New Roman" w:cs="Times New Roman"/>
          <w:sz w:val="24"/>
          <w:szCs w:val="24"/>
        </w:rPr>
      </w:pPr>
    </w:p>
    <w:p w:rsidR="007A358D" w:rsidRDefault="007A358D" w:rsidP="007A358D">
      <w:pPr>
        <w:spacing w:line="480" w:lineRule="auto"/>
        <w:rPr>
          <w:rFonts w:ascii="Times New Roman" w:hAnsi="Times New Roman" w:cs="Times New Roman"/>
          <w:sz w:val="24"/>
          <w:szCs w:val="24"/>
        </w:rPr>
      </w:pPr>
    </w:p>
    <w:p w:rsidR="007A358D" w:rsidRDefault="007A358D" w:rsidP="007A358D">
      <w:pPr>
        <w:spacing w:line="480" w:lineRule="auto"/>
        <w:rPr>
          <w:rFonts w:ascii="Times New Roman" w:hAnsi="Times New Roman" w:cs="Times New Roman"/>
          <w:sz w:val="24"/>
          <w:szCs w:val="24"/>
        </w:rPr>
      </w:pPr>
    </w:p>
    <w:p w:rsidR="007A358D" w:rsidRDefault="007A358D" w:rsidP="007A358D">
      <w:pPr>
        <w:spacing w:line="480" w:lineRule="auto"/>
        <w:rPr>
          <w:rFonts w:ascii="Times New Roman" w:hAnsi="Times New Roman" w:cs="Times New Roman"/>
          <w:sz w:val="24"/>
          <w:szCs w:val="24"/>
        </w:rPr>
      </w:pPr>
    </w:p>
    <w:p w:rsidR="00B82842" w:rsidRPr="007A358D" w:rsidRDefault="001301A5" w:rsidP="007A358D">
      <w:pPr>
        <w:spacing w:line="480" w:lineRule="auto"/>
        <w:jc w:val="center"/>
        <w:rPr>
          <w:rFonts w:ascii="Times New Roman" w:hAnsi="Times New Roman" w:cs="Times New Roman"/>
          <w:sz w:val="24"/>
          <w:szCs w:val="24"/>
        </w:rPr>
      </w:pPr>
      <w:r w:rsidRPr="007A358D">
        <w:rPr>
          <w:rFonts w:ascii="Times New Roman" w:hAnsi="Times New Roman" w:cs="Times New Roman"/>
          <w:sz w:val="24"/>
          <w:szCs w:val="24"/>
        </w:rPr>
        <w:t>Opinion</w:t>
      </w:r>
    </w:p>
    <w:p w:rsidR="00B82842" w:rsidRPr="007A358D" w:rsidRDefault="001301A5" w:rsidP="007A358D">
      <w:pPr>
        <w:spacing w:line="480" w:lineRule="auto"/>
        <w:jc w:val="center"/>
        <w:rPr>
          <w:rFonts w:ascii="Times New Roman" w:hAnsi="Times New Roman" w:cs="Times New Roman"/>
          <w:sz w:val="24"/>
          <w:szCs w:val="24"/>
        </w:rPr>
      </w:pPr>
      <w:r w:rsidRPr="007A358D">
        <w:rPr>
          <w:rFonts w:ascii="Times New Roman" w:hAnsi="Times New Roman" w:cs="Times New Roman"/>
          <w:sz w:val="24"/>
          <w:szCs w:val="24"/>
        </w:rPr>
        <w:t>Student’s Name</w:t>
      </w:r>
    </w:p>
    <w:p w:rsidR="00B82842" w:rsidRPr="007A358D" w:rsidRDefault="001301A5" w:rsidP="007A358D">
      <w:pPr>
        <w:spacing w:line="480" w:lineRule="auto"/>
        <w:jc w:val="center"/>
        <w:rPr>
          <w:rFonts w:ascii="Times New Roman" w:hAnsi="Times New Roman" w:cs="Times New Roman"/>
          <w:sz w:val="24"/>
          <w:szCs w:val="24"/>
        </w:rPr>
      </w:pPr>
      <w:r w:rsidRPr="007A358D">
        <w:rPr>
          <w:rFonts w:ascii="Times New Roman" w:hAnsi="Times New Roman" w:cs="Times New Roman"/>
          <w:sz w:val="24"/>
          <w:szCs w:val="24"/>
        </w:rPr>
        <w:t>Lecturer’s Name</w:t>
      </w:r>
    </w:p>
    <w:p w:rsidR="00B82842" w:rsidRPr="007A358D" w:rsidRDefault="001301A5" w:rsidP="007A358D">
      <w:pPr>
        <w:spacing w:line="480" w:lineRule="auto"/>
        <w:jc w:val="center"/>
        <w:rPr>
          <w:rFonts w:ascii="Times New Roman" w:hAnsi="Times New Roman" w:cs="Times New Roman"/>
          <w:sz w:val="24"/>
          <w:szCs w:val="24"/>
        </w:rPr>
      </w:pPr>
      <w:r w:rsidRPr="007A358D">
        <w:rPr>
          <w:rFonts w:ascii="Times New Roman" w:hAnsi="Times New Roman" w:cs="Times New Roman"/>
          <w:sz w:val="24"/>
          <w:szCs w:val="24"/>
        </w:rPr>
        <w:t>Course Name</w:t>
      </w:r>
    </w:p>
    <w:p w:rsidR="00B82842" w:rsidRPr="007A358D" w:rsidRDefault="001301A5" w:rsidP="007A358D">
      <w:pPr>
        <w:spacing w:line="480" w:lineRule="auto"/>
        <w:jc w:val="center"/>
        <w:rPr>
          <w:rFonts w:ascii="Times New Roman" w:hAnsi="Times New Roman" w:cs="Times New Roman"/>
          <w:sz w:val="24"/>
          <w:szCs w:val="24"/>
        </w:rPr>
      </w:pPr>
      <w:r w:rsidRPr="007A358D">
        <w:rPr>
          <w:rFonts w:ascii="Times New Roman" w:hAnsi="Times New Roman" w:cs="Times New Roman"/>
          <w:sz w:val="24"/>
          <w:szCs w:val="24"/>
        </w:rPr>
        <w:t>Date of Submission</w:t>
      </w:r>
    </w:p>
    <w:p w:rsidR="007A358D" w:rsidRDefault="007A358D">
      <w:pPr>
        <w:rPr>
          <w:rFonts w:ascii="Times New Roman" w:hAnsi="Times New Roman" w:cs="Times New Roman"/>
          <w:sz w:val="24"/>
          <w:szCs w:val="24"/>
        </w:rPr>
      </w:pPr>
      <w:r>
        <w:rPr>
          <w:rFonts w:ascii="Times New Roman" w:hAnsi="Times New Roman" w:cs="Times New Roman"/>
          <w:sz w:val="24"/>
          <w:szCs w:val="24"/>
        </w:rPr>
        <w:br w:type="page"/>
      </w:r>
    </w:p>
    <w:p w:rsidR="00982605" w:rsidRPr="00333A86" w:rsidRDefault="001301A5" w:rsidP="007A358D">
      <w:pPr>
        <w:spacing w:line="480" w:lineRule="auto"/>
        <w:rPr>
          <w:rFonts w:ascii="Times New Roman" w:hAnsi="Times New Roman" w:cs="Times New Roman"/>
          <w:b/>
          <w:sz w:val="24"/>
          <w:szCs w:val="24"/>
        </w:rPr>
      </w:pPr>
      <w:r w:rsidRPr="00333A86">
        <w:rPr>
          <w:rFonts w:ascii="Times New Roman" w:hAnsi="Times New Roman" w:cs="Times New Roman"/>
          <w:b/>
          <w:sz w:val="24"/>
          <w:szCs w:val="24"/>
        </w:rPr>
        <w:lastRenderedPageBreak/>
        <w:t>Opinion 1</w:t>
      </w:r>
    </w:p>
    <w:p w:rsidR="009877F1" w:rsidRPr="007A358D" w:rsidRDefault="001301A5" w:rsidP="007A358D">
      <w:pPr>
        <w:spacing w:line="480" w:lineRule="auto"/>
        <w:rPr>
          <w:rFonts w:ascii="Times New Roman" w:hAnsi="Times New Roman" w:cs="Times New Roman"/>
          <w:sz w:val="24"/>
          <w:szCs w:val="24"/>
        </w:rPr>
      </w:pPr>
      <w:r w:rsidRPr="007A358D">
        <w:rPr>
          <w:rFonts w:ascii="Times New Roman" w:hAnsi="Times New Roman" w:cs="Times New Roman"/>
          <w:sz w:val="24"/>
          <w:szCs w:val="24"/>
        </w:rPr>
        <w:t xml:space="preserve">Indeed, I agree with the insight regarding consumers' lack of confidence in food companies that have had a recall. Consumers often feel cheated about the ingredients in the </w:t>
      </w:r>
      <w:r w:rsidRPr="007A358D">
        <w:rPr>
          <w:rFonts w:ascii="Times New Roman" w:hAnsi="Times New Roman" w:cs="Times New Roman"/>
          <w:sz w:val="24"/>
          <w:szCs w:val="24"/>
        </w:rPr>
        <w:t>product and remain careful about consuming products from a particular food company. In many cases, consumers often feel they would be the next casualty of food adulteration from the manufacturing firms. As such, consumers shy away from the products from sp</w:t>
      </w:r>
      <w:r w:rsidRPr="007A358D">
        <w:rPr>
          <w:rFonts w:ascii="Times New Roman" w:hAnsi="Times New Roman" w:cs="Times New Roman"/>
          <w:sz w:val="24"/>
          <w:szCs w:val="24"/>
        </w:rPr>
        <w:t>ecific recalled food products.</w:t>
      </w:r>
    </w:p>
    <w:p w:rsidR="009877F1" w:rsidRPr="00333A86" w:rsidRDefault="001301A5" w:rsidP="007A358D">
      <w:pPr>
        <w:spacing w:line="480" w:lineRule="auto"/>
        <w:rPr>
          <w:rFonts w:ascii="Times New Roman" w:hAnsi="Times New Roman" w:cs="Times New Roman"/>
          <w:b/>
          <w:sz w:val="24"/>
          <w:szCs w:val="24"/>
        </w:rPr>
      </w:pPr>
      <w:r w:rsidRPr="00333A86">
        <w:rPr>
          <w:rFonts w:ascii="Times New Roman" w:hAnsi="Times New Roman" w:cs="Times New Roman"/>
          <w:b/>
          <w:sz w:val="24"/>
          <w:szCs w:val="24"/>
        </w:rPr>
        <w:t>Opinion 2</w:t>
      </w:r>
    </w:p>
    <w:p w:rsidR="007D4DD9" w:rsidRPr="007A358D" w:rsidRDefault="001301A5" w:rsidP="007A358D">
      <w:pPr>
        <w:spacing w:line="480" w:lineRule="auto"/>
        <w:rPr>
          <w:rFonts w:ascii="Times New Roman" w:hAnsi="Times New Roman" w:cs="Times New Roman"/>
          <w:sz w:val="24"/>
          <w:szCs w:val="24"/>
        </w:rPr>
      </w:pPr>
      <w:r w:rsidRPr="007A358D">
        <w:rPr>
          <w:rFonts w:ascii="Times New Roman" w:hAnsi="Times New Roman" w:cs="Times New Roman"/>
          <w:sz w:val="24"/>
          <w:szCs w:val="24"/>
        </w:rPr>
        <w:t>I agree with the idea that companies can restore consumer confidence through enhancing proactive preventive actions in their production processes. Consumers often need assurance, and through the mass med</w:t>
      </w:r>
      <w:r w:rsidRPr="007A358D">
        <w:rPr>
          <w:rFonts w:ascii="Times New Roman" w:hAnsi="Times New Roman" w:cs="Times New Roman"/>
          <w:sz w:val="24"/>
          <w:szCs w:val="24"/>
        </w:rPr>
        <w:t>ia campaigns, it is possible to improve the company's reputation in light of the challenges experienced through the production unit. As such, fixing the specific issue to guarantee food safety would increase customer trust and endeavor to increase sales th</w:t>
      </w:r>
      <w:r w:rsidRPr="007A358D">
        <w:rPr>
          <w:rFonts w:ascii="Times New Roman" w:hAnsi="Times New Roman" w:cs="Times New Roman"/>
          <w:sz w:val="24"/>
          <w:szCs w:val="24"/>
        </w:rPr>
        <w:t>rough consumer sensitization.</w:t>
      </w:r>
    </w:p>
    <w:p w:rsidR="009877F1" w:rsidRPr="00333A86" w:rsidRDefault="001301A5" w:rsidP="007A358D">
      <w:pPr>
        <w:spacing w:line="480" w:lineRule="auto"/>
        <w:rPr>
          <w:rFonts w:ascii="Times New Roman" w:hAnsi="Times New Roman" w:cs="Times New Roman"/>
          <w:b/>
          <w:sz w:val="24"/>
          <w:szCs w:val="24"/>
        </w:rPr>
      </w:pPr>
      <w:r w:rsidRPr="00333A86">
        <w:rPr>
          <w:rFonts w:ascii="Times New Roman" w:hAnsi="Times New Roman" w:cs="Times New Roman"/>
          <w:b/>
          <w:sz w:val="24"/>
          <w:szCs w:val="24"/>
        </w:rPr>
        <w:t>Opinion 3</w:t>
      </w:r>
    </w:p>
    <w:p w:rsidR="009877F1" w:rsidRPr="007A358D" w:rsidRDefault="001301A5" w:rsidP="007A358D">
      <w:pPr>
        <w:spacing w:line="480" w:lineRule="auto"/>
        <w:rPr>
          <w:rFonts w:ascii="Times New Roman" w:hAnsi="Times New Roman" w:cs="Times New Roman"/>
          <w:sz w:val="24"/>
          <w:szCs w:val="24"/>
        </w:rPr>
      </w:pPr>
      <w:r w:rsidRPr="007A358D">
        <w:rPr>
          <w:rFonts w:ascii="Times New Roman" w:hAnsi="Times New Roman" w:cs="Times New Roman"/>
          <w:sz w:val="24"/>
          <w:szCs w:val="24"/>
        </w:rPr>
        <w:t>I agree that for products that have to be frequently utilized within the household; food recalls would not severely affect consumer perception about the product. Many consumers would feel that the recalls ar</w:t>
      </w:r>
      <w:r w:rsidRPr="007A358D">
        <w:rPr>
          <w:rFonts w:ascii="Times New Roman" w:hAnsi="Times New Roman" w:cs="Times New Roman"/>
          <w:sz w:val="24"/>
          <w:szCs w:val="24"/>
        </w:rPr>
        <w:t xml:space="preserve">e isolated cases. Further, through media sensitization, the company can instill confidence in consumers and still regain its position as part of the household product. </w:t>
      </w:r>
      <w:r w:rsidRPr="007A358D">
        <w:rPr>
          <w:rFonts w:ascii="Times New Roman" w:hAnsi="Times New Roman" w:cs="Times New Roman"/>
          <w:sz w:val="24"/>
          <w:szCs w:val="24"/>
        </w:rPr>
        <w:t>However, smaller brands may often face the brunt of consumer negativity towards their</w:t>
      </w:r>
      <w:r w:rsidRPr="007A358D">
        <w:rPr>
          <w:rFonts w:ascii="Times New Roman" w:hAnsi="Times New Roman" w:cs="Times New Roman"/>
          <w:sz w:val="24"/>
          <w:szCs w:val="24"/>
        </w:rPr>
        <w:t xml:space="preserve"> products resulting in a reduction in the sales volumes.</w:t>
      </w:r>
    </w:p>
    <w:p w:rsidR="007A358D" w:rsidRDefault="007A358D">
      <w:pPr>
        <w:rPr>
          <w:rFonts w:ascii="Times New Roman" w:hAnsi="Times New Roman" w:cs="Times New Roman"/>
          <w:sz w:val="24"/>
          <w:szCs w:val="24"/>
        </w:rPr>
      </w:pPr>
      <w:r>
        <w:rPr>
          <w:rFonts w:ascii="Times New Roman" w:hAnsi="Times New Roman" w:cs="Times New Roman"/>
          <w:sz w:val="24"/>
          <w:szCs w:val="24"/>
        </w:rPr>
        <w:br w:type="page"/>
      </w:r>
    </w:p>
    <w:p w:rsidR="00D55A0A" w:rsidRPr="00333A86" w:rsidRDefault="001301A5" w:rsidP="007A358D">
      <w:pPr>
        <w:spacing w:line="480" w:lineRule="auto"/>
        <w:rPr>
          <w:rFonts w:ascii="Times New Roman" w:hAnsi="Times New Roman" w:cs="Times New Roman"/>
          <w:b/>
          <w:sz w:val="24"/>
          <w:szCs w:val="24"/>
        </w:rPr>
      </w:pPr>
      <w:r w:rsidRPr="00333A86">
        <w:rPr>
          <w:rFonts w:ascii="Times New Roman" w:hAnsi="Times New Roman" w:cs="Times New Roman"/>
          <w:b/>
          <w:sz w:val="24"/>
          <w:szCs w:val="24"/>
        </w:rPr>
        <w:lastRenderedPageBreak/>
        <w:t>Opinion 4</w:t>
      </w:r>
    </w:p>
    <w:p w:rsidR="00306C00" w:rsidRPr="007A358D" w:rsidRDefault="001301A5" w:rsidP="007A358D">
      <w:pPr>
        <w:spacing w:line="480" w:lineRule="auto"/>
        <w:rPr>
          <w:rFonts w:ascii="Times New Roman" w:hAnsi="Times New Roman" w:cs="Times New Roman"/>
          <w:sz w:val="24"/>
          <w:szCs w:val="24"/>
        </w:rPr>
      </w:pPr>
      <w:r w:rsidRPr="007A358D">
        <w:rPr>
          <w:rFonts w:ascii="Times New Roman" w:hAnsi="Times New Roman" w:cs="Times New Roman"/>
          <w:sz w:val="24"/>
          <w:szCs w:val="24"/>
        </w:rPr>
        <w:t xml:space="preserve">Indeed, I agree that consumers shift their focus from one product to another as a way of trying out to determine their efficiency. Consumer lack of belief in a particular product arises </w:t>
      </w:r>
      <w:r w:rsidRPr="007A358D">
        <w:rPr>
          <w:rFonts w:ascii="Times New Roman" w:hAnsi="Times New Roman" w:cs="Times New Roman"/>
          <w:sz w:val="24"/>
          <w:szCs w:val="24"/>
        </w:rPr>
        <w:t>due to the feeling of getting deceived by the product's advertisement. Many consumers resort to looking for information online, and any adversarial information results in consumers rejecting the commodity. As such, companies often have to endeavor to maint</w:t>
      </w:r>
      <w:r w:rsidRPr="007A358D">
        <w:rPr>
          <w:rFonts w:ascii="Times New Roman" w:hAnsi="Times New Roman" w:cs="Times New Roman"/>
          <w:sz w:val="24"/>
          <w:szCs w:val="24"/>
        </w:rPr>
        <w:t>ain their standards as a means of retaining their customers.</w:t>
      </w:r>
    </w:p>
    <w:sectPr w:rsidR="00306C00" w:rsidRPr="007A358D" w:rsidSect="007D4DD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1A5" w:rsidRDefault="001301A5" w:rsidP="009569CB">
      <w:pPr>
        <w:spacing w:after="0" w:line="240" w:lineRule="auto"/>
      </w:pPr>
      <w:r>
        <w:separator/>
      </w:r>
    </w:p>
  </w:endnote>
  <w:endnote w:type="continuationSeparator" w:id="1">
    <w:p w:rsidR="001301A5" w:rsidRDefault="001301A5" w:rsidP="009569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1A5" w:rsidRDefault="001301A5" w:rsidP="009569CB">
      <w:pPr>
        <w:spacing w:after="0" w:line="240" w:lineRule="auto"/>
      </w:pPr>
      <w:r>
        <w:separator/>
      </w:r>
    </w:p>
  </w:footnote>
  <w:footnote w:type="continuationSeparator" w:id="1">
    <w:p w:rsidR="001301A5" w:rsidRDefault="001301A5" w:rsidP="009569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7654544"/>
      <w:docPartObj>
        <w:docPartGallery w:val="Page Numbers (Top of Page)"/>
        <w:docPartUnique/>
      </w:docPartObj>
    </w:sdtPr>
    <w:sdtContent>
      <w:p w:rsidR="007D4DD9" w:rsidRPr="007D4DD9" w:rsidRDefault="001301A5" w:rsidP="007D4DD9">
        <w:pPr>
          <w:pStyle w:val="Header"/>
          <w:spacing w:line="480" w:lineRule="auto"/>
          <w:rPr>
            <w:rFonts w:ascii="Times New Roman" w:hAnsi="Times New Roman" w:cs="Times New Roman"/>
            <w:sz w:val="24"/>
            <w:szCs w:val="24"/>
          </w:rPr>
        </w:pPr>
        <w:r w:rsidRPr="007D4DD9">
          <w:rPr>
            <w:rFonts w:ascii="Times New Roman" w:hAnsi="Times New Roman" w:cs="Times New Roman"/>
            <w:sz w:val="24"/>
            <w:szCs w:val="24"/>
          </w:rPr>
          <w:t xml:space="preserve">OPINION </w:t>
        </w:r>
        <w:r>
          <w:rPr>
            <w:rFonts w:ascii="Times New Roman" w:hAnsi="Times New Roman" w:cs="Times New Roman"/>
            <w:sz w:val="24"/>
            <w:szCs w:val="24"/>
          </w:rPr>
          <w:tab/>
        </w:r>
        <w:r>
          <w:rPr>
            <w:rFonts w:ascii="Times New Roman" w:hAnsi="Times New Roman" w:cs="Times New Roman"/>
            <w:sz w:val="24"/>
            <w:szCs w:val="24"/>
          </w:rPr>
          <w:tab/>
        </w:r>
        <w:r w:rsidR="009569CB" w:rsidRPr="007D4DD9">
          <w:rPr>
            <w:rFonts w:ascii="Times New Roman" w:hAnsi="Times New Roman" w:cs="Times New Roman"/>
            <w:sz w:val="24"/>
            <w:szCs w:val="24"/>
          </w:rPr>
          <w:fldChar w:fldCharType="begin"/>
        </w:r>
        <w:r w:rsidRPr="007D4DD9">
          <w:rPr>
            <w:rFonts w:ascii="Times New Roman" w:hAnsi="Times New Roman" w:cs="Times New Roman"/>
            <w:sz w:val="24"/>
            <w:szCs w:val="24"/>
          </w:rPr>
          <w:instrText xml:space="preserve"> PAGE   \* MERGEFORMAT </w:instrText>
        </w:r>
        <w:r w:rsidR="009569CB" w:rsidRPr="007D4DD9">
          <w:rPr>
            <w:rFonts w:ascii="Times New Roman" w:hAnsi="Times New Roman" w:cs="Times New Roman"/>
            <w:sz w:val="24"/>
            <w:szCs w:val="24"/>
          </w:rPr>
          <w:fldChar w:fldCharType="separate"/>
        </w:r>
        <w:r w:rsidR="00333A86">
          <w:rPr>
            <w:rFonts w:ascii="Times New Roman" w:hAnsi="Times New Roman" w:cs="Times New Roman"/>
            <w:noProof/>
            <w:sz w:val="24"/>
            <w:szCs w:val="24"/>
          </w:rPr>
          <w:t>2</w:t>
        </w:r>
        <w:r w:rsidR="009569CB" w:rsidRPr="007D4DD9">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DD9" w:rsidRPr="007D4DD9" w:rsidRDefault="001301A5" w:rsidP="007D4DD9">
    <w:pPr>
      <w:pStyle w:val="Header"/>
      <w:spacing w:line="480" w:lineRule="auto"/>
      <w:rPr>
        <w:rFonts w:ascii="Times New Roman" w:hAnsi="Times New Roman" w:cs="Times New Roman"/>
        <w:sz w:val="24"/>
        <w:szCs w:val="24"/>
      </w:rPr>
    </w:pPr>
    <w:r w:rsidRPr="007D4DD9">
      <w:rPr>
        <w:rFonts w:ascii="Times New Roman" w:hAnsi="Times New Roman" w:cs="Times New Roman"/>
        <w:sz w:val="24"/>
        <w:szCs w:val="24"/>
      </w:rPr>
      <w:t>Running head: OPINION</w:t>
    </w:r>
    <w:r>
      <w:rPr>
        <w:rFonts w:ascii="Times New Roman" w:hAnsi="Times New Roman" w:cs="Times New Roman"/>
        <w:sz w:val="24"/>
        <w:szCs w:val="24"/>
      </w:rPr>
      <w:tab/>
    </w:r>
    <w:r>
      <w:rPr>
        <w:rFonts w:ascii="Times New Roman" w:hAnsi="Times New Roman" w:cs="Times New Roman"/>
        <w:sz w:val="24"/>
        <w:szCs w:val="24"/>
      </w:rPr>
      <w:tab/>
    </w:r>
    <w:r w:rsidRPr="007D4DD9">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69CB"/>
    <w:rsid w:val="001301A5"/>
    <w:rsid w:val="00333A86"/>
    <w:rsid w:val="007A358D"/>
    <w:rsid w:val="009569CB"/>
    <w:rsid w:val="00F37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6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D9"/>
  </w:style>
  <w:style w:type="paragraph" w:styleId="Footer">
    <w:name w:val="footer"/>
    <w:basedOn w:val="Normal"/>
    <w:link w:val="FooterChar"/>
    <w:uiPriority w:val="99"/>
    <w:semiHidden/>
    <w:unhideWhenUsed/>
    <w:rsid w:val="007D4D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4DD9"/>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9569CB"/>
    <w:pPr>
      <w:spacing w:line="240" w:lineRule="auto"/>
    </w:pPr>
    <w:rPr>
      <w:sz w:val="20"/>
      <w:szCs w:val="20"/>
    </w:rPr>
  </w:style>
  <w:style w:type="character" w:customStyle="1" w:styleId="CommentTextChar">
    <w:name w:val="Comment Text Char"/>
    <w:basedOn w:val="DefaultParagraphFont"/>
    <w:link w:val="CommentText"/>
    <w:uiPriority w:val="99"/>
    <w:semiHidden/>
    <w:rsid w:val="009569CB"/>
    <w:rPr>
      <w:sz w:val="20"/>
      <w:szCs w:val="20"/>
    </w:rPr>
  </w:style>
  <w:style w:type="paragraph" w:styleId="BalloonText">
    <w:name w:val="Balloon Text"/>
    <w:basedOn w:val="Normal"/>
    <w:link w:val="BalloonTextChar"/>
    <w:uiPriority w:val="99"/>
    <w:semiHidden/>
    <w:unhideWhenUsed/>
    <w:rsid w:val="007A3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2017-11-18T05:12:00Z</dcterms:created>
  <dcterms:modified xsi:type="dcterms:W3CDTF">2017-11-18T05:12:00Z</dcterms:modified>
</cp:coreProperties>
</file>