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C17E48" w:rsidRDefault="00D06A68" w:rsidP="007E5F86">
      <w:pPr>
        <w:spacing w:after="0" w:line="480" w:lineRule="auto"/>
        <w:jc w:val="center"/>
        <w:rPr>
          <w:bdr w:val="none" w:sz="0" w:space="0" w:color="auto" w:frame="1"/>
        </w:rPr>
      </w:pPr>
      <w:r>
        <w:rPr>
          <w:bdr w:val="none" w:sz="0" w:space="0" w:color="auto" w:frame="1"/>
        </w:rPr>
        <w:t xml:space="preserve">Group </w:t>
      </w:r>
      <w:r w:rsidR="00C322B6">
        <w:rPr>
          <w:bdr w:val="none" w:sz="0" w:space="0" w:color="auto" w:frame="1"/>
        </w:rPr>
        <w:t xml:space="preserve">Assignment </w:t>
      </w: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E65547" w:rsidRPr="00561F41" w:rsidRDefault="00E65547" w:rsidP="007E5F86">
      <w:pPr>
        <w:spacing w:after="0" w:line="480" w:lineRule="auto"/>
        <w:rPr>
          <w:bdr w:val="none" w:sz="0" w:space="0" w:color="auto" w:frame="1"/>
        </w:rPr>
      </w:pPr>
    </w:p>
    <w:p w:rsidR="00865B6C" w:rsidRDefault="00865B6C" w:rsidP="007E5F86">
      <w:pPr>
        <w:spacing w:after="0" w:line="480" w:lineRule="auto"/>
        <w:rPr>
          <w:bdr w:val="none" w:sz="0" w:space="0" w:color="auto" w:frame="1"/>
        </w:rPr>
      </w:pPr>
    </w:p>
    <w:p w:rsidR="00E65547" w:rsidRPr="009E7AE5" w:rsidRDefault="00E65547" w:rsidP="009E7AE5">
      <w:pPr>
        <w:spacing w:line="480" w:lineRule="auto"/>
      </w:pPr>
    </w:p>
    <w:p w:rsidR="00C17E48" w:rsidRPr="009E7AE5" w:rsidRDefault="00C17E48" w:rsidP="009E7AE5">
      <w:pPr>
        <w:spacing w:line="480" w:lineRule="auto"/>
      </w:pPr>
    </w:p>
    <w:p w:rsidR="00C322B6" w:rsidRDefault="00C322B6" w:rsidP="009E7AE5">
      <w:pPr>
        <w:spacing w:line="480" w:lineRule="auto"/>
      </w:pPr>
    </w:p>
    <w:p w:rsidR="00C322B6" w:rsidRDefault="00C322B6" w:rsidP="009E7AE5">
      <w:pPr>
        <w:spacing w:line="480" w:lineRule="auto"/>
      </w:pPr>
    </w:p>
    <w:p w:rsidR="00C322B6" w:rsidRDefault="00C322B6" w:rsidP="009E7AE5">
      <w:pPr>
        <w:spacing w:line="480" w:lineRule="auto"/>
      </w:pPr>
    </w:p>
    <w:p w:rsidR="00C17E48" w:rsidRPr="009E7AE5" w:rsidRDefault="00C17E48" w:rsidP="009E7AE5">
      <w:pPr>
        <w:spacing w:line="480" w:lineRule="auto"/>
      </w:pPr>
    </w:p>
    <w:p w:rsidR="00CA6498" w:rsidRPr="00D54E39" w:rsidRDefault="00CA6498" w:rsidP="00CA6498"/>
    <w:p w:rsidR="00CA6498" w:rsidRPr="00D54E39" w:rsidRDefault="00CA6498" w:rsidP="00CA6498">
      <w:pPr>
        <w:rPr>
          <w:b/>
        </w:rPr>
      </w:pPr>
      <w:r w:rsidRPr="00D54E39">
        <w:rPr>
          <w:b/>
        </w:rPr>
        <w:t>1- Public Relations Manager</w:t>
      </w:r>
    </w:p>
    <w:p w:rsidR="00CA6498" w:rsidRPr="00D54E39" w:rsidRDefault="00CA6498" w:rsidP="00CA6498">
      <w:r>
        <w:t>Characteristics of the J</w:t>
      </w:r>
      <w:r w:rsidRPr="00D54E39">
        <w:t>ob: Public relations managers plan and direct the creation of material that will maintain or enhance the public image of their employer or client. Fundraising managers coordinate campaigns that bring in donations for their organization.</w:t>
      </w:r>
    </w:p>
    <w:p w:rsidR="00CA6498" w:rsidRDefault="00CA6498" w:rsidP="00CA6498">
      <w:r w:rsidRPr="00D54E39">
        <w:t>Pay Range: The BLS reports the median annual wage for public relations managers was $56,770 in 2015. The best-paid 10 percent in the field made approximately $110,080, while the bottom 10 percent made approximately $31,690. The highest-paid in the profession work in the metropolitan areas of San Francisco; the District of Columbia; and San Jose, California.</w:t>
      </w:r>
    </w:p>
    <w:p w:rsidR="00CA6498" w:rsidRPr="00D54E39" w:rsidRDefault="00CA6498" w:rsidP="00CA6498">
      <w:r>
        <w:t>Job P</w:t>
      </w:r>
      <w:r w:rsidRPr="00D54E39">
        <w:t>rospects: Employment of public relations managers is projected to grow 10 percent from 2016 to 2026, faster than the average for all occupations. Employment of public relations managers will be driven by the need for organizations to maintain their public image, especially with the growth of social media. The need to raise funds for nonprofit organizations will require more fundraising managers.</w:t>
      </w:r>
    </w:p>
    <w:p w:rsidR="00CA6498" w:rsidRPr="00D54E39" w:rsidRDefault="00CA6498" w:rsidP="00CA6498"/>
    <w:p w:rsidR="00CA6498" w:rsidRPr="00D54E39" w:rsidRDefault="00CA6498" w:rsidP="00CA6498"/>
    <w:p w:rsidR="00CA6498" w:rsidRPr="00CA6498" w:rsidRDefault="00CA6498" w:rsidP="00CA6498">
      <w:pPr>
        <w:rPr>
          <w:b/>
        </w:rPr>
      </w:pPr>
      <w:r w:rsidRPr="00D54E39">
        <w:rPr>
          <w:b/>
        </w:rPr>
        <w:t>2- Social Media Marketing Manager</w:t>
      </w:r>
    </w:p>
    <w:p w:rsidR="00CA6498" w:rsidRPr="00D54E39" w:rsidRDefault="00CA6498" w:rsidP="00CA6498">
      <w:r>
        <w:t>Characteristics of the J</w:t>
      </w:r>
      <w:r w:rsidRPr="00D54E39">
        <w:t xml:space="preserve">ob: Social media managers are ultimately responsible for their company’s social media presence. They create and maintain profiles on social networks, such as Facebook, Twitter, Instagram, YouTube and Pinterest, and design and implement a </w:t>
      </w:r>
      <w:hyperlink r:id="rId8">
        <w:r w:rsidRPr="00D54E39">
          <w:t>content strategy</w:t>
        </w:r>
      </w:hyperlink>
      <w:r w:rsidRPr="00D54E39">
        <w:t>.They create and curate relevant content, including articles, images, videos, promotions and whatever else the audience finds valuable. Social media managers are in charge of driving engagement among the company’s followers.</w:t>
      </w:r>
    </w:p>
    <w:p w:rsidR="00CA6498" w:rsidRDefault="00CA6498" w:rsidP="00CA6498">
      <w:r w:rsidRPr="00D54E39">
        <w:t xml:space="preserve">Pay Range: According to The Creative Group 2018 Salary Guide, the midpoint starting salary for social media managers is $59,000. </w:t>
      </w:r>
    </w:p>
    <w:p w:rsidR="00CA6498" w:rsidRPr="00D54E39" w:rsidRDefault="00CA6498" w:rsidP="00CA6498">
      <w:r w:rsidRPr="00D54E39">
        <w:t>Job Prospects: Overall employment of advertising, promotions, and marketing managers is projected to grow 9 percent from 2016 to 2026, about as fast as the average for all occupations. Advertising, promotions, and marketing campaigns will continue to be essential for organizations as they seek to maintain and expand their share of the market.</w:t>
      </w:r>
    </w:p>
    <w:p w:rsidR="00CA6498" w:rsidRDefault="00CA6498" w:rsidP="00CA6498"/>
    <w:p w:rsidR="00CA6498" w:rsidRDefault="00CA6498" w:rsidP="00CA6498"/>
    <w:p w:rsidR="00CA6498" w:rsidRPr="00D54E39" w:rsidRDefault="00CA6498" w:rsidP="00CA6498"/>
    <w:p w:rsidR="00CA6498" w:rsidRPr="00D54E39" w:rsidRDefault="00CA6498" w:rsidP="00CA6498">
      <w:pPr>
        <w:rPr>
          <w:b/>
        </w:rPr>
      </w:pPr>
      <w:r w:rsidRPr="00D54E39">
        <w:rPr>
          <w:b/>
        </w:rPr>
        <w:t>3- Advertising account executive</w:t>
      </w:r>
    </w:p>
    <w:p w:rsidR="00CA6498" w:rsidRPr="00D54E39" w:rsidRDefault="00CA6498" w:rsidP="00CA6498">
      <w:r>
        <w:t>Characteristics of the J</w:t>
      </w:r>
      <w:r w:rsidRPr="00D54E39">
        <w:t>ob: Advertising account executives or handlers liaise with clients and agency staff in the administration of advertising campaigns and the coordination of associated work.</w:t>
      </w:r>
    </w:p>
    <w:p w:rsidR="00CA6498" w:rsidRPr="00D54E39" w:rsidRDefault="00CA6498" w:rsidP="00CA6498">
      <w:r w:rsidRPr="00D54E39">
        <w:t>Pay Range: The figures vary greatly. An entry-level account executive could earn between $20,000 to $30,000 in the first few years. However, once established, an AE can expect to earn a median income of $93,181, with the low end being $67,357, and the high end being $185,868. For those with the skills and determination, it can be a very lucrative career.</w:t>
      </w:r>
    </w:p>
    <w:p w:rsidR="00CA6498" w:rsidRPr="00D54E39" w:rsidRDefault="00CA6498" w:rsidP="00CA6498">
      <w:r w:rsidRPr="00D54E39">
        <w:t xml:space="preserve">Job Prospects: </w:t>
      </w:r>
      <w:r>
        <w:t xml:space="preserve">Expecting 9% growth from 2014 to 2024. </w:t>
      </w:r>
    </w:p>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Pr="00D54E39" w:rsidRDefault="00CA6498" w:rsidP="00CA6498"/>
    <w:p w:rsidR="00CA6498" w:rsidRDefault="00CA6498" w:rsidP="00CA6498">
      <w:pPr>
        <w:autoSpaceDE w:val="0"/>
        <w:autoSpaceDN w:val="0"/>
        <w:adjustRightInd w:val="0"/>
        <w:spacing w:after="0" w:line="480" w:lineRule="auto"/>
        <w:jc w:val="center"/>
      </w:pPr>
      <w:r>
        <w:br w:type="page"/>
        <w:t>References</w:t>
      </w:r>
    </w:p>
    <w:p w:rsidR="00CA6498" w:rsidRDefault="00CA6498" w:rsidP="00CA6498">
      <w:pPr>
        <w:ind w:left="630" w:hanging="630"/>
      </w:pPr>
      <w:r w:rsidRPr="00D54E39">
        <w:t>Public Relations and Fundraising Managers. (2017, October 24). Retrieved November 29, 2017, from https://www.bls.gov/ooh/management/public-relations-managers.htm</w:t>
      </w:r>
    </w:p>
    <w:p w:rsidR="00CA6498" w:rsidRPr="00D54E39" w:rsidRDefault="00CA6498" w:rsidP="00CA6498">
      <w:pPr>
        <w:ind w:left="720" w:hanging="720"/>
      </w:pPr>
      <w:r w:rsidRPr="00D54E39">
        <w:t>Suggett, P. (2016, October 03). What is An Ad Agency Account Executive, and What Do They Do? Retrieved November 29, 2017, from https://www.thebalance.com/advertising-account-executive-career-profile-39164</w:t>
      </w:r>
    </w:p>
    <w:p w:rsidR="009E7AE5" w:rsidRPr="009E7AE5" w:rsidRDefault="009E7AE5" w:rsidP="009E7AE5">
      <w:pPr>
        <w:spacing w:line="480" w:lineRule="auto"/>
      </w:pPr>
    </w:p>
    <w:p w:rsidR="00C42F38" w:rsidRPr="0037002B" w:rsidRDefault="00C42F38" w:rsidP="00C42F38">
      <w:pPr>
        <w:spacing w:after="0"/>
        <w:rPr>
          <w:rFonts w:ascii="Times" w:eastAsiaTheme="minorHAnsi" w:hAnsi="Times" w:cstheme="minorBidi"/>
          <w:noProof w:val="0"/>
          <w:sz w:val="20"/>
          <w:szCs w:val="20"/>
        </w:rPr>
      </w:pPr>
    </w:p>
    <w:sectPr w:rsidR="00C42F38" w:rsidRPr="0037002B" w:rsidSect="00E65547">
      <w:headerReference w:type="default" r:id="rId9"/>
      <w:headerReference w:type="first" r:id="rId1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DD8" w:rsidRDefault="00834DD8" w:rsidP="00E65547">
      <w:pPr>
        <w:spacing w:after="0" w:line="240" w:lineRule="auto"/>
      </w:pPr>
      <w:r>
        <w:separator/>
      </w:r>
    </w:p>
  </w:endnote>
  <w:endnote w:type="continuationSeparator" w:id="0">
    <w:p w:rsidR="00834DD8" w:rsidRDefault="00834DD8" w:rsidP="00E65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DD8" w:rsidRDefault="00834DD8" w:rsidP="00E65547">
      <w:pPr>
        <w:spacing w:after="0" w:line="240" w:lineRule="auto"/>
      </w:pPr>
      <w:r>
        <w:separator/>
      </w:r>
    </w:p>
  </w:footnote>
  <w:footnote w:type="continuationSeparator" w:id="0">
    <w:p w:rsidR="00834DD8" w:rsidRDefault="00834DD8" w:rsidP="00E65547">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D8" w:rsidRPr="005B505F" w:rsidRDefault="00834DD8" w:rsidP="000A07BF">
    <w:pPr>
      <w:spacing w:after="0" w:line="480" w:lineRule="auto"/>
      <w:rPr>
        <w:bdr w:val="none" w:sz="0" w:space="0" w:color="auto" w:frame="1"/>
      </w:rPr>
    </w:pPr>
    <w:r>
      <w:rPr>
        <w:bdr w:val="none" w:sz="0" w:space="0" w:color="auto" w:frame="1"/>
      </w:rPr>
      <w:t xml:space="preserve">GROUP </w:t>
    </w:r>
    <w:r w:rsidR="00CA6498">
      <w:rPr>
        <w:bdr w:val="none" w:sz="0" w:space="0" w:color="auto" w:frame="1"/>
      </w:rPr>
      <w:t>ASSIGNMENT 5</w:t>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r>
    <w:r>
      <w:rPr>
        <w:bdr w:val="none" w:sz="0" w:space="0" w:color="auto" w:frame="1"/>
      </w:rPr>
      <w:tab/>
    </w:r>
    <w:r>
      <w:tab/>
    </w:r>
    <w:sdt>
      <w:sdtPr>
        <w:id w:val="3471023"/>
        <w:docPartObj>
          <w:docPartGallery w:val="Page Numbers (Top of Page)"/>
          <w:docPartUnique/>
        </w:docPartObj>
      </w:sdtPr>
      <w:sdtContent>
        <w:r>
          <w:t xml:space="preserve">          </w:t>
        </w:r>
        <w:fldSimple w:instr=" PAGE   \* MERGEFORMAT ">
          <w:r w:rsidR="00C322B6">
            <w:t>2</w:t>
          </w:r>
        </w:fldSimple>
      </w:sdtContent>
    </w:sdt>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D8" w:rsidRPr="00E65547" w:rsidRDefault="00834DD8" w:rsidP="005B505F">
    <w:pPr>
      <w:spacing w:after="0" w:line="480" w:lineRule="auto"/>
    </w:pPr>
    <w:r>
      <w:t xml:space="preserve">Running head: </w:t>
    </w:r>
    <w:r w:rsidR="00CA6498">
      <w:rPr>
        <w:bdr w:val="none" w:sz="0" w:space="0" w:color="auto" w:frame="1"/>
      </w:rPr>
      <w:t>GROUP ASSIGNMENT 5</w:t>
    </w:r>
    <w:r>
      <w:rPr>
        <w:bdr w:val="none" w:sz="0" w:space="0" w:color="auto" w:frame="1"/>
      </w:rPr>
      <w:tab/>
    </w:r>
    <w:r>
      <w:rPr>
        <w:bdr w:val="none" w:sz="0" w:space="0" w:color="auto" w:frame="1"/>
      </w:rPr>
      <w:tab/>
    </w:r>
    <w:r>
      <w:rPr>
        <w:bdr w:val="none" w:sz="0" w:space="0" w:color="auto" w:frame="1"/>
      </w:rPr>
      <w:tab/>
      <w:t xml:space="preserve">                </w:t>
    </w:r>
    <w:r>
      <w:rPr>
        <w:bdr w:val="none" w:sz="0" w:space="0" w:color="auto" w:frame="1"/>
      </w:rPr>
      <w:tab/>
    </w:r>
    <w:r>
      <w:tab/>
    </w:r>
    <w:sdt>
      <w:sdtPr>
        <w:id w:val="3471035"/>
        <w:docPartObj>
          <w:docPartGallery w:val="Page Numbers (Top of Page)"/>
          <w:docPartUnique/>
        </w:docPartObj>
      </w:sdtPr>
      <w:sdtContent>
        <w:r>
          <w:t xml:space="preserve">          </w:t>
        </w:r>
        <w:fldSimple w:instr=" PAGE   \* MERGEFORMAT ">
          <w:r w:rsidR="00C322B6">
            <w:t>1</w:t>
          </w:r>
        </w:fldSimple>
      </w:sdtContent>
    </w:sdt>
  </w:p>
  <w:p w:rsidR="00834DD8" w:rsidRDefault="00834DD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C00474"/>
    <w:multiLevelType w:val="hybridMultilevel"/>
    <w:tmpl w:val="7A5A4B70"/>
    <w:lvl w:ilvl="0" w:tplc="42D40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D51153"/>
    <w:multiLevelType w:val="multilevel"/>
    <w:tmpl w:val="92EC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36802"/>
    <w:multiLevelType w:val="hybridMultilevel"/>
    <w:tmpl w:val="04A46636"/>
    <w:lvl w:ilvl="0" w:tplc="0CAA145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AA6870"/>
    <w:multiLevelType w:val="multilevel"/>
    <w:tmpl w:val="CA5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305CB9"/>
    <w:multiLevelType w:val="hybridMultilevel"/>
    <w:tmpl w:val="CEFE6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37E0A06"/>
    <w:multiLevelType w:val="hybridMultilevel"/>
    <w:tmpl w:val="5D5CF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0E0A1B"/>
    <w:multiLevelType w:val="hybridMultilevel"/>
    <w:tmpl w:val="BC3A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8" w:nlCheck="1" w:checkStyle="1"/>
  <w:doNotTrackMoves/>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tLQwNDY1MDcxNjS2sLBQ0lEKTi0uzszPAykwqgUACFtbMiwAAAA="/>
  </w:docVars>
  <w:rsids>
    <w:rsidRoot w:val="002737F3"/>
    <w:rsid w:val="00000159"/>
    <w:rsid w:val="000169B8"/>
    <w:rsid w:val="00020FD6"/>
    <w:rsid w:val="000258BA"/>
    <w:rsid w:val="00034593"/>
    <w:rsid w:val="00040E9E"/>
    <w:rsid w:val="00053F2A"/>
    <w:rsid w:val="000543DB"/>
    <w:rsid w:val="0005554E"/>
    <w:rsid w:val="0007231A"/>
    <w:rsid w:val="00076A0E"/>
    <w:rsid w:val="00085366"/>
    <w:rsid w:val="00085EAD"/>
    <w:rsid w:val="000A07BF"/>
    <w:rsid w:val="000E2AED"/>
    <w:rsid w:val="000E7205"/>
    <w:rsid w:val="000E723E"/>
    <w:rsid w:val="000F39AB"/>
    <w:rsid w:val="000F5552"/>
    <w:rsid w:val="001004CD"/>
    <w:rsid w:val="00120190"/>
    <w:rsid w:val="00132A16"/>
    <w:rsid w:val="00133D4B"/>
    <w:rsid w:val="00137ABF"/>
    <w:rsid w:val="001442A1"/>
    <w:rsid w:val="0017208A"/>
    <w:rsid w:val="00176C6D"/>
    <w:rsid w:val="00177DF2"/>
    <w:rsid w:val="0018090A"/>
    <w:rsid w:val="001864BE"/>
    <w:rsid w:val="001B5A76"/>
    <w:rsid w:val="001B603A"/>
    <w:rsid w:val="001C1E07"/>
    <w:rsid w:val="001D5958"/>
    <w:rsid w:val="0020127E"/>
    <w:rsid w:val="00211796"/>
    <w:rsid w:val="00213A23"/>
    <w:rsid w:val="00221A13"/>
    <w:rsid w:val="00221C46"/>
    <w:rsid w:val="002705F1"/>
    <w:rsid w:val="00272B2C"/>
    <w:rsid w:val="002737F3"/>
    <w:rsid w:val="00296C19"/>
    <w:rsid w:val="00297035"/>
    <w:rsid w:val="002A5CB3"/>
    <w:rsid w:val="002C1C4F"/>
    <w:rsid w:val="002D0F7F"/>
    <w:rsid w:val="002D3166"/>
    <w:rsid w:val="002E28B8"/>
    <w:rsid w:val="002F1FF1"/>
    <w:rsid w:val="002F2271"/>
    <w:rsid w:val="00302794"/>
    <w:rsid w:val="00303815"/>
    <w:rsid w:val="003106FC"/>
    <w:rsid w:val="00317925"/>
    <w:rsid w:val="00321666"/>
    <w:rsid w:val="003233BC"/>
    <w:rsid w:val="00327B41"/>
    <w:rsid w:val="00344136"/>
    <w:rsid w:val="003453F3"/>
    <w:rsid w:val="00353EAC"/>
    <w:rsid w:val="00383C54"/>
    <w:rsid w:val="00387B96"/>
    <w:rsid w:val="00391EAF"/>
    <w:rsid w:val="003B4914"/>
    <w:rsid w:val="003D091A"/>
    <w:rsid w:val="003D3522"/>
    <w:rsid w:val="00406A48"/>
    <w:rsid w:val="00407E36"/>
    <w:rsid w:val="00416B9F"/>
    <w:rsid w:val="00416EA9"/>
    <w:rsid w:val="00416F12"/>
    <w:rsid w:val="00425F3D"/>
    <w:rsid w:val="00426455"/>
    <w:rsid w:val="00427061"/>
    <w:rsid w:val="00431680"/>
    <w:rsid w:val="0043292D"/>
    <w:rsid w:val="00445117"/>
    <w:rsid w:val="004675E8"/>
    <w:rsid w:val="004725EA"/>
    <w:rsid w:val="00482B8D"/>
    <w:rsid w:val="00483BE5"/>
    <w:rsid w:val="004B26F6"/>
    <w:rsid w:val="004C0220"/>
    <w:rsid w:val="004E1855"/>
    <w:rsid w:val="004F3EF4"/>
    <w:rsid w:val="00500CF3"/>
    <w:rsid w:val="00500DCD"/>
    <w:rsid w:val="00502BA9"/>
    <w:rsid w:val="0052317B"/>
    <w:rsid w:val="005318A2"/>
    <w:rsid w:val="00531D81"/>
    <w:rsid w:val="0055517D"/>
    <w:rsid w:val="00557999"/>
    <w:rsid w:val="00561F41"/>
    <w:rsid w:val="005662CC"/>
    <w:rsid w:val="00572FD7"/>
    <w:rsid w:val="005816FE"/>
    <w:rsid w:val="005A6969"/>
    <w:rsid w:val="005B505F"/>
    <w:rsid w:val="005B525E"/>
    <w:rsid w:val="005C147C"/>
    <w:rsid w:val="005D30B5"/>
    <w:rsid w:val="005E3366"/>
    <w:rsid w:val="005F6299"/>
    <w:rsid w:val="00605957"/>
    <w:rsid w:val="00607091"/>
    <w:rsid w:val="00612DA3"/>
    <w:rsid w:val="00643B7D"/>
    <w:rsid w:val="00656B15"/>
    <w:rsid w:val="006955D2"/>
    <w:rsid w:val="006B25CE"/>
    <w:rsid w:val="006B7429"/>
    <w:rsid w:val="006C3037"/>
    <w:rsid w:val="006C391B"/>
    <w:rsid w:val="006C5A12"/>
    <w:rsid w:val="006D176D"/>
    <w:rsid w:val="00702881"/>
    <w:rsid w:val="00736EC7"/>
    <w:rsid w:val="00761503"/>
    <w:rsid w:val="007A0EF0"/>
    <w:rsid w:val="007A39E9"/>
    <w:rsid w:val="007E5F86"/>
    <w:rsid w:val="008014B0"/>
    <w:rsid w:val="0081350E"/>
    <w:rsid w:val="00834DD8"/>
    <w:rsid w:val="00854B2A"/>
    <w:rsid w:val="008573C8"/>
    <w:rsid w:val="00861907"/>
    <w:rsid w:val="00863A7B"/>
    <w:rsid w:val="00865B6C"/>
    <w:rsid w:val="00875D7D"/>
    <w:rsid w:val="008A550A"/>
    <w:rsid w:val="008C0B20"/>
    <w:rsid w:val="008D00F0"/>
    <w:rsid w:val="008F25CA"/>
    <w:rsid w:val="00905F75"/>
    <w:rsid w:val="00906E6C"/>
    <w:rsid w:val="0092296E"/>
    <w:rsid w:val="009653B1"/>
    <w:rsid w:val="0097026B"/>
    <w:rsid w:val="00981F44"/>
    <w:rsid w:val="009953AC"/>
    <w:rsid w:val="00996B1F"/>
    <w:rsid w:val="009D5037"/>
    <w:rsid w:val="009E7AE5"/>
    <w:rsid w:val="009F52B1"/>
    <w:rsid w:val="00A1181C"/>
    <w:rsid w:val="00A24226"/>
    <w:rsid w:val="00A253F9"/>
    <w:rsid w:val="00A31987"/>
    <w:rsid w:val="00A34E0D"/>
    <w:rsid w:val="00A52F9D"/>
    <w:rsid w:val="00A53F8A"/>
    <w:rsid w:val="00A72754"/>
    <w:rsid w:val="00A72F62"/>
    <w:rsid w:val="00A92AA9"/>
    <w:rsid w:val="00A975CC"/>
    <w:rsid w:val="00AA23BF"/>
    <w:rsid w:val="00AB6C1E"/>
    <w:rsid w:val="00AF7A56"/>
    <w:rsid w:val="00B25A85"/>
    <w:rsid w:val="00B27E46"/>
    <w:rsid w:val="00B3035F"/>
    <w:rsid w:val="00B3396B"/>
    <w:rsid w:val="00B423E2"/>
    <w:rsid w:val="00B43DC8"/>
    <w:rsid w:val="00B514FA"/>
    <w:rsid w:val="00B80AD6"/>
    <w:rsid w:val="00B82925"/>
    <w:rsid w:val="00B87B61"/>
    <w:rsid w:val="00B911FF"/>
    <w:rsid w:val="00BA10BB"/>
    <w:rsid w:val="00BA219E"/>
    <w:rsid w:val="00BC0BD7"/>
    <w:rsid w:val="00BD0FC9"/>
    <w:rsid w:val="00BD36CF"/>
    <w:rsid w:val="00C029A0"/>
    <w:rsid w:val="00C05766"/>
    <w:rsid w:val="00C1081F"/>
    <w:rsid w:val="00C10DC4"/>
    <w:rsid w:val="00C12C21"/>
    <w:rsid w:val="00C17E48"/>
    <w:rsid w:val="00C322B6"/>
    <w:rsid w:val="00C34050"/>
    <w:rsid w:val="00C34C0C"/>
    <w:rsid w:val="00C42F38"/>
    <w:rsid w:val="00C602B7"/>
    <w:rsid w:val="00C6471D"/>
    <w:rsid w:val="00C73B5A"/>
    <w:rsid w:val="00C77549"/>
    <w:rsid w:val="00C8352B"/>
    <w:rsid w:val="00C84430"/>
    <w:rsid w:val="00C876BE"/>
    <w:rsid w:val="00CA6498"/>
    <w:rsid w:val="00CC2C1B"/>
    <w:rsid w:val="00CE1CC0"/>
    <w:rsid w:val="00CE71F9"/>
    <w:rsid w:val="00D06A68"/>
    <w:rsid w:val="00D12C23"/>
    <w:rsid w:val="00D15395"/>
    <w:rsid w:val="00D300D7"/>
    <w:rsid w:val="00D3560E"/>
    <w:rsid w:val="00D42264"/>
    <w:rsid w:val="00D63686"/>
    <w:rsid w:val="00D6692B"/>
    <w:rsid w:val="00D66D2D"/>
    <w:rsid w:val="00D67C43"/>
    <w:rsid w:val="00D81BBC"/>
    <w:rsid w:val="00D82590"/>
    <w:rsid w:val="00D953F2"/>
    <w:rsid w:val="00D95D7D"/>
    <w:rsid w:val="00DB5262"/>
    <w:rsid w:val="00DB6FE9"/>
    <w:rsid w:val="00DC070C"/>
    <w:rsid w:val="00DF27B6"/>
    <w:rsid w:val="00E00D57"/>
    <w:rsid w:val="00E2243B"/>
    <w:rsid w:val="00E35177"/>
    <w:rsid w:val="00E43B32"/>
    <w:rsid w:val="00E5055C"/>
    <w:rsid w:val="00E55061"/>
    <w:rsid w:val="00E6177E"/>
    <w:rsid w:val="00E65547"/>
    <w:rsid w:val="00E6558E"/>
    <w:rsid w:val="00E8746A"/>
    <w:rsid w:val="00E94B86"/>
    <w:rsid w:val="00EA32FF"/>
    <w:rsid w:val="00EA3FBB"/>
    <w:rsid w:val="00EA4257"/>
    <w:rsid w:val="00EA5CAD"/>
    <w:rsid w:val="00EB422F"/>
    <w:rsid w:val="00EF1AEA"/>
    <w:rsid w:val="00F12DBD"/>
    <w:rsid w:val="00F17142"/>
    <w:rsid w:val="00F176E1"/>
    <w:rsid w:val="00F21E68"/>
    <w:rsid w:val="00F41381"/>
    <w:rsid w:val="00F539C5"/>
    <w:rsid w:val="00F7713C"/>
    <w:rsid w:val="00F833A5"/>
    <w:rsid w:val="00F8798B"/>
    <w:rsid w:val="00FB1F5B"/>
    <w:rsid w:val="00FB4E50"/>
    <w:rsid w:val="00FC030F"/>
    <w:rsid w:val="00FE1594"/>
    <w:rsid w:val="00FE6E3C"/>
    <w:rsid w:val="00FF314D"/>
    <w:rsid w:val="00FF5AE5"/>
  </w:rsids>
  <m:mathPr>
    <m:mathFont m:val="PT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2737F3"/>
    <w:rPr>
      <w:rFonts w:ascii="Times New Roman" w:eastAsia="Calibri" w:hAnsi="Times New Roman" w:cs="Times New Roman"/>
      <w:noProof/>
      <w:sz w:val="24"/>
      <w:szCs w:val="24"/>
    </w:rPr>
  </w:style>
  <w:style w:type="paragraph" w:styleId="Heading2">
    <w:name w:val="heading 2"/>
    <w:basedOn w:val="Normal"/>
    <w:link w:val="Heading2Char"/>
    <w:uiPriority w:val="9"/>
    <w:qFormat/>
    <w:rsid w:val="000E723E"/>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2737F3"/>
    <w:pPr>
      <w:spacing w:after="0" w:line="240" w:lineRule="auto"/>
    </w:pPr>
    <w:rPr>
      <w:rFonts w:ascii="Helvetica" w:eastAsia="Times New Roman" w:hAnsi="Helvetica" w:cs="Helvetica"/>
      <w:sz w:val="21"/>
      <w:szCs w:val="21"/>
    </w:rPr>
  </w:style>
  <w:style w:type="character" w:customStyle="1" w:styleId="apple-converted-space">
    <w:name w:val="apple-converted-space"/>
    <w:basedOn w:val="DefaultParagraphFont"/>
    <w:rsid w:val="00A72F62"/>
  </w:style>
  <w:style w:type="paragraph" w:styleId="ListParagraph">
    <w:name w:val="List Paragraph"/>
    <w:basedOn w:val="Normal"/>
    <w:uiPriority w:val="34"/>
    <w:qFormat/>
    <w:rsid w:val="00A72F62"/>
    <w:pPr>
      <w:ind w:left="720"/>
      <w:contextualSpacing/>
    </w:pPr>
  </w:style>
  <w:style w:type="paragraph" w:styleId="Header">
    <w:name w:val="header"/>
    <w:basedOn w:val="Normal"/>
    <w:link w:val="HeaderChar"/>
    <w:uiPriority w:val="99"/>
    <w:unhideWhenUsed/>
    <w:rsid w:val="00E65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47"/>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E655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547"/>
    <w:rPr>
      <w:rFonts w:ascii="Times New Roman" w:eastAsia="Calibri" w:hAnsi="Times New Roman" w:cs="Times New Roman"/>
      <w:sz w:val="24"/>
      <w:szCs w:val="24"/>
    </w:rPr>
  </w:style>
  <w:style w:type="character" w:customStyle="1" w:styleId="Heading2Char">
    <w:name w:val="Heading 2 Char"/>
    <w:basedOn w:val="DefaultParagraphFont"/>
    <w:link w:val="Heading2"/>
    <w:uiPriority w:val="9"/>
    <w:rsid w:val="000E723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573C8"/>
    <w:rPr>
      <w:color w:val="0000FF"/>
      <w:u w:val="single"/>
    </w:rPr>
  </w:style>
  <w:style w:type="paragraph" w:customStyle="1" w:styleId="wp-caption-text">
    <w:name w:val="wp-caption-text"/>
    <w:basedOn w:val="Normal"/>
    <w:rsid w:val="00500CF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500CF3"/>
    <w:rPr>
      <w:b/>
      <w:bCs/>
    </w:rPr>
  </w:style>
  <w:style w:type="paragraph" w:styleId="BalloonText">
    <w:name w:val="Balloon Text"/>
    <w:basedOn w:val="Normal"/>
    <w:link w:val="BalloonTextChar"/>
    <w:uiPriority w:val="99"/>
    <w:semiHidden/>
    <w:unhideWhenUsed/>
    <w:rsid w:val="00500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F3"/>
    <w:rPr>
      <w:rFonts w:ascii="Tahoma" w:eastAsia="Calibri" w:hAnsi="Tahoma" w:cs="Tahoma"/>
      <w:sz w:val="16"/>
      <w:szCs w:val="16"/>
    </w:rPr>
  </w:style>
  <w:style w:type="character" w:styleId="Emphasis">
    <w:name w:val="Emphasis"/>
    <w:basedOn w:val="DefaultParagraphFont"/>
    <w:uiPriority w:val="20"/>
    <w:qFormat/>
    <w:rsid w:val="0052317B"/>
    <w:rPr>
      <w:i/>
      <w:iCs/>
    </w:rPr>
  </w:style>
  <w:style w:type="character" w:customStyle="1" w:styleId="selectable">
    <w:name w:val="selectable"/>
    <w:basedOn w:val="DefaultParagraphFont"/>
    <w:rsid w:val="00076A0E"/>
  </w:style>
  <w:style w:type="character" w:styleId="FollowedHyperlink">
    <w:name w:val="FollowedHyperlink"/>
    <w:basedOn w:val="DefaultParagraphFont"/>
    <w:rsid w:val="004675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F3"/>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7F3"/>
    <w:pPr>
      <w:spacing w:after="0" w:line="240" w:lineRule="auto"/>
    </w:pPr>
    <w:rPr>
      <w:rFonts w:ascii="Helvetica" w:eastAsia="Times New Roman" w:hAnsi="Helvetica" w:cs="Helvetica"/>
      <w:sz w:val="21"/>
      <w:szCs w:val="21"/>
    </w:rPr>
  </w:style>
</w:styles>
</file>

<file path=word/webSettings.xml><?xml version="1.0" encoding="utf-8"?>
<w:webSettings xmlns:r="http://schemas.openxmlformats.org/officeDocument/2006/relationships" xmlns:w="http://schemas.openxmlformats.org/wordprocessingml/2006/main">
  <w:divs>
    <w:div w:id="138038337">
      <w:bodyDiv w:val="1"/>
      <w:marLeft w:val="0"/>
      <w:marRight w:val="0"/>
      <w:marTop w:val="0"/>
      <w:marBottom w:val="0"/>
      <w:divBdr>
        <w:top w:val="none" w:sz="0" w:space="0" w:color="auto"/>
        <w:left w:val="none" w:sz="0" w:space="0" w:color="auto"/>
        <w:bottom w:val="none" w:sz="0" w:space="0" w:color="auto"/>
        <w:right w:val="none" w:sz="0" w:space="0" w:color="auto"/>
      </w:divBdr>
    </w:div>
    <w:div w:id="161749516">
      <w:bodyDiv w:val="1"/>
      <w:marLeft w:val="0"/>
      <w:marRight w:val="0"/>
      <w:marTop w:val="0"/>
      <w:marBottom w:val="0"/>
      <w:divBdr>
        <w:top w:val="none" w:sz="0" w:space="0" w:color="auto"/>
        <w:left w:val="none" w:sz="0" w:space="0" w:color="auto"/>
        <w:bottom w:val="none" w:sz="0" w:space="0" w:color="auto"/>
        <w:right w:val="none" w:sz="0" w:space="0" w:color="auto"/>
      </w:divBdr>
    </w:div>
    <w:div w:id="180511342">
      <w:bodyDiv w:val="1"/>
      <w:marLeft w:val="0"/>
      <w:marRight w:val="0"/>
      <w:marTop w:val="0"/>
      <w:marBottom w:val="0"/>
      <w:divBdr>
        <w:top w:val="none" w:sz="0" w:space="0" w:color="auto"/>
        <w:left w:val="none" w:sz="0" w:space="0" w:color="auto"/>
        <w:bottom w:val="none" w:sz="0" w:space="0" w:color="auto"/>
        <w:right w:val="none" w:sz="0" w:space="0" w:color="auto"/>
      </w:divBdr>
    </w:div>
    <w:div w:id="266811250">
      <w:bodyDiv w:val="1"/>
      <w:marLeft w:val="0"/>
      <w:marRight w:val="0"/>
      <w:marTop w:val="0"/>
      <w:marBottom w:val="0"/>
      <w:divBdr>
        <w:top w:val="none" w:sz="0" w:space="0" w:color="auto"/>
        <w:left w:val="none" w:sz="0" w:space="0" w:color="auto"/>
        <w:bottom w:val="none" w:sz="0" w:space="0" w:color="auto"/>
        <w:right w:val="none" w:sz="0" w:space="0" w:color="auto"/>
      </w:divBdr>
    </w:div>
    <w:div w:id="268050000">
      <w:bodyDiv w:val="1"/>
      <w:marLeft w:val="0"/>
      <w:marRight w:val="0"/>
      <w:marTop w:val="0"/>
      <w:marBottom w:val="0"/>
      <w:divBdr>
        <w:top w:val="none" w:sz="0" w:space="0" w:color="auto"/>
        <w:left w:val="none" w:sz="0" w:space="0" w:color="auto"/>
        <w:bottom w:val="none" w:sz="0" w:space="0" w:color="auto"/>
        <w:right w:val="none" w:sz="0" w:space="0" w:color="auto"/>
      </w:divBdr>
    </w:div>
    <w:div w:id="343943465">
      <w:bodyDiv w:val="1"/>
      <w:marLeft w:val="0"/>
      <w:marRight w:val="0"/>
      <w:marTop w:val="0"/>
      <w:marBottom w:val="0"/>
      <w:divBdr>
        <w:top w:val="none" w:sz="0" w:space="0" w:color="auto"/>
        <w:left w:val="none" w:sz="0" w:space="0" w:color="auto"/>
        <w:bottom w:val="none" w:sz="0" w:space="0" w:color="auto"/>
        <w:right w:val="none" w:sz="0" w:space="0" w:color="auto"/>
      </w:divBdr>
    </w:div>
    <w:div w:id="362944198">
      <w:bodyDiv w:val="1"/>
      <w:marLeft w:val="0"/>
      <w:marRight w:val="0"/>
      <w:marTop w:val="0"/>
      <w:marBottom w:val="0"/>
      <w:divBdr>
        <w:top w:val="none" w:sz="0" w:space="0" w:color="auto"/>
        <w:left w:val="none" w:sz="0" w:space="0" w:color="auto"/>
        <w:bottom w:val="none" w:sz="0" w:space="0" w:color="auto"/>
        <w:right w:val="none" w:sz="0" w:space="0" w:color="auto"/>
      </w:divBdr>
    </w:div>
    <w:div w:id="398409049">
      <w:bodyDiv w:val="1"/>
      <w:marLeft w:val="0"/>
      <w:marRight w:val="0"/>
      <w:marTop w:val="0"/>
      <w:marBottom w:val="0"/>
      <w:divBdr>
        <w:top w:val="none" w:sz="0" w:space="0" w:color="auto"/>
        <w:left w:val="none" w:sz="0" w:space="0" w:color="auto"/>
        <w:bottom w:val="none" w:sz="0" w:space="0" w:color="auto"/>
        <w:right w:val="none" w:sz="0" w:space="0" w:color="auto"/>
      </w:divBdr>
    </w:div>
    <w:div w:id="499855441">
      <w:bodyDiv w:val="1"/>
      <w:marLeft w:val="0"/>
      <w:marRight w:val="0"/>
      <w:marTop w:val="0"/>
      <w:marBottom w:val="0"/>
      <w:divBdr>
        <w:top w:val="none" w:sz="0" w:space="0" w:color="auto"/>
        <w:left w:val="none" w:sz="0" w:space="0" w:color="auto"/>
        <w:bottom w:val="none" w:sz="0" w:space="0" w:color="auto"/>
        <w:right w:val="none" w:sz="0" w:space="0" w:color="auto"/>
      </w:divBdr>
    </w:div>
    <w:div w:id="643969178">
      <w:bodyDiv w:val="1"/>
      <w:marLeft w:val="0"/>
      <w:marRight w:val="0"/>
      <w:marTop w:val="0"/>
      <w:marBottom w:val="0"/>
      <w:divBdr>
        <w:top w:val="none" w:sz="0" w:space="0" w:color="auto"/>
        <w:left w:val="none" w:sz="0" w:space="0" w:color="auto"/>
        <w:bottom w:val="none" w:sz="0" w:space="0" w:color="auto"/>
        <w:right w:val="none" w:sz="0" w:space="0" w:color="auto"/>
      </w:divBdr>
    </w:div>
    <w:div w:id="653804712">
      <w:bodyDiv w:val="1"/>
      <w:marLeft w:val="0"/>
      <w:marRight w:val="0"/>
      <w:marTop w:val="0"/>
      <w:marBottom w:val="0"/>
      <w:divBdr>
        <w:top w:val="none" w:sz="0" w:space="0" w:color="auto"/>
        <w:left w:val="none" w:sz="0" w:space="0" w:color="auto"/>
        <w:bottom w:val="none" w:sz="0" w:space="0" w:color="auto"/>
        <w:right w:val="none" w:sz="0" w:space="0" w:color="auto"/>
      </w:divBdr>
    </w:div>
    <w:div w:id="1004698749">
      <w:bodyDiv w:val="1"/>
      <w:marLeft w:val="0"/>
      <w:marRight w:val="0"/>
      <w:marTop w:val="0"/>
      <w:marBottom w:val="0"/>
      <w:divBdr>
        <w:top w:val="none" w:sz="0" w:space="0" w:color="auto"/>
        <w:left w:val="none" w:sz="0" w:space="0" w:color="auto"/>
        <w:bottom w:val="none" w:sz="0" w:space="0" w:color="auto"/>
        <w:right w:val="none" w:sz="0" w:space="0" w:color="auto"/>
      </w:divBdr>
    </w:div>
    <w:div w:id="1029377078">
      <w:bodyDiv w:val="1"/>
      <w:marLeft w:val="0"/>
      <w:marRight w:val="0"/>
      <w:marTop w:val="0"/>
      <w:marBottom w:val="0"/>
      <w:divBdr>
        <w:top w:val="none" w:sz="0" w:space="0" w:color="auto"/>
        <w:left w:val="none" w:sz="0" w:space="0" w:color="auto"/>
        <w:bottom w:val="none" w:sz="0" w:space="0" w:color="auto"/>
        <w:right w:val="none" w:sz="0" w:space="0" w:color="auto"/>
      </w:divBdr>
    </w:div>
    <w:div w:id="1094087429">
      <w:bodyDiv w:val="1"/>
      <w:marLeft w:val="0"/>
      <w:marRight w:val="0"/>
      <w:marTop w:val="0"/>
      <w:marBottom w:val="0"/>
      <w:divBdr>
        <w:top w:val="none" w:sz="0" w:space="0" w:color="auto"/>
        <w:left w:val="none" w:sz="0" w:space="0" w:color="auto"/>
        <w:bottom w:val="none" w:sz="0" w:space="0" w:color="auto"/>
        <w:right w:val="none" w:sz="0" w:space="0" w:color="auto"/>
      </w:divBdr>
    </w:div>
    <w:div w:id="1102917772">
      <w:bodyDiv w:val="1"/>
      <w:marLeft w:val="0"/>
      <w:marRight w:val="0"/>
      <w:marTop w:val="0"/>
      <w:marBottom w:val="0"/>
      <w:divBdr>
        <w:top w:val="none" w:sz="0" w:space="0" w:color="auto"/>
        <w:left w:val="none" w:sz="0" w:space="0" w:color="auto"/>
        <w:bottom w:val="none" w:sz="0" w:space="0" w:color="auto"/>
        <w:right w:val="none" w:sz="0" w:space="0" w:color="auto"/>
      </w:divBdr>
    </w:div>
    <w:div w:id="1116293449">
      <w:bodyDiv w:val="1"/>
      <w:marLeft w:val="0"/>
      <w:marRight w:val="0"/>
      <w:marTop w:val="0"/>
      <w:marBottom w:val="0"/>
      <w:divBdr>
        <w:top w:val="none" w:sz="0" w:space="0" w:color="auto"/>
        <w:left w:val="none" w:sz="0" w:space="0" w:color="auto"/>
        <w:bottom w:val="none" w:sz="0" w:space="0" w:color="auto"/>
        <w:right w:val="none" w:sz="0" w:space="0" w:color="auto"/>
      </w:divBdr>
    </w:div>
    <w:div w:id="1141724800">
      <w:bodyDiv w:val="1"/>
      <w:marLeft w:val="0"/>
      <w:marRight w:val="0"/>
      <w:marTop w:val="0"/>
      <w:marBottom w:val="0"/>
      <w:divBdr>
        <w:top w:val="none" w:sz="0" w:space="0" w:color="auto"/>
        <w:left w:val="none" w:sz="0" w:space="0" w:color="auto"/>
        <w:bottom w:val="none" w:sz="0" w:space="0" w:color="auto"/>
        <w:right w:val="none" w:sz="0" w:space="0" w:color="auto"/>
      </w:divBdr>
    </w:div>
    <w:div w:id="1148935783">
      <w:bodyDiv w:val="1"/>
      <w:marLeft w:val="0"/>
      <w:marRight w:val="0"/>
      <w:marTop w:val="0"/>
      <w:marBottom w:val="0"/>
      <w:divBdr>
        <w:top w:val="none" w:sz="0" w:space="0" w:color="auto"/>
        <w:left w:val="none" w:sz="0" w:space="0" w:color="auto"/>
        <w:bottom w:val="none" w:sz="0" w:space="0" w:color="auto"/>
        <w:right w:val="none" w:sz="0" w:space="0" w:color="auto"/>
      </w:divBdr>
    </w:div>
    <w:div w:id="1172523023">
      <w:bodyDiv w:val="1"/>
      <w:marLeft w:val="0"/>
      <w:marRight w:val="0"/>
      <w:marTop w:val="0"/>
      <w:marBottom w:val="0"/>
      <w:divBdr>
        <w:top w:val="none" w:sz="0" w:space="0" w:color="auto"/>
        <w:left w:val="none" w:sz="0" w:space="0" w:color="auto"/>
        <w:bottom w:val="none" w:sz="0" w:space="0" w:color="auto"/>
        <w:right w:val="none" w:sz="0" w:space="0" w:color="auto"/>
      </w:divBdr>
    </w:div>
    <w:div w:id="1225262165">
      <w:bodyDiv w:val="1"/>
      <w:marLeft w:val="0"/>
      <w:marRight w:val="0"/>
      <w:marTop w:val="0"/>
      <w:marBottom w:val="0"/>
      <w:divBdr>
        <w:top w:val="none" w:sz="0" w:space="0" w:color="auto"/>
        <w:left w:val="none" w:sz="0" w:space="0" w:color="auto"/>
        <w:bottom w:val="none" w:sz="0" w:space="0" w:color="auto"/>
        <w:right w:val="none" w:sz="0" w:space="0" w:color="auto"/>
      </w:divBdr>
    </w:div>
    <w:div w:id="1285770816">
      <w:bodyDiv w:val="1"/>
      <w:marLeft w:val="0"/>
      <w:marRight w:val="0"/>
      <w:marTop w:val="0"/>
      <w:marBottom w:val="0"/>
      <w:divBdr>
        <w:top w:val="none" w:sz="0" w:space="0" w:color="auto"/>
        <w:left w:val="none" w:sz="0" w:space="0" w:color="auto"/>
        <w:bottom w:val="none" w:sz="0" w:space="0" w:color="auto"/>
        <w:right w:val="none" w:sz="0" w:space="0" w:color="auto"/>
      </w:divBdr>
    </w:div>
    <w:div w:id="1290239171">
      <w:bodyDiv w:val="1"/>
      <w:marLeft w:val="0"/>
      <w:marRight w:val="0"/>
      <w:marTop w:val="0"/>
      <w:marBottom w:val="0"/>
      <w:divBdr>
        <w:top w:val="none" w:sz="0" w:space="0" w:color="auto"/>
        <w:left w:val="none" w:sz="0" w:space="0" w:color="auto"/>
        <w:bottom w:val="none" w:sz="0" w:space="0" w:color="auto"/>
        <w:right w:val="none" w:sz="0" w:space="0" w:color="auto"/>
      </w:divBdr>
    </w:div>
    <w:div w:id="1420634642">
      <w:bodyDiv w:val="1"/>
      <w:marLeft w:val="0"/>
      <w:marRight w:val="0"/>
      <w:marTop w:val="0"/>
      <w:marBottom w:val="0"/>
      <w:divBdr>
        <w:top w:val="none" w:sz="0" w:space="0" w:color="auto"/>
        <w:left w:val="none" w:sz="0" w:space="0" w:color="auto"/>
        <w:bottom w:val="none" w:sz="0" w:space="0" w:color="auto"/>
        <w:right w:val="none" w:sz="0" w:space="0" w:color="auto"/>
      </w:divBdr>
      <w:divsChild>
        <w:div w:id="502478337">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528374083">
      <w:bodyDiv w:val="1"/>
      <w:marLeft w:val="0"/>
      <w:marRight w:val="0"/>
      <w:marTop w:val="0"/>
      <w:marBottom w:val="0"/>
      <w:divBdr>
        <w:top w:val="none" w:sz="0" w:space="0" w:color="auto"/>
        <w:left w:val="none" w:sz="0" w:space="0" w:color="auto"/>
        <w:bottom w:val="none" w:sz="0" w:space="0" w:color="auto"/>
        <w:right w:val="none" w:sz="0" w:space="0" w:color="auto"/>
      </w:divBdr>
    </w:div>
    <w:div w:id="1529100567">
      <w:bodyDiv w:val="1"/>
      <w:marLeft w:val="0"/>
      <w:marRight w:val="0"/>
      <w:marTop w:val="0"/>
      <w:marBottom w:val="0"/>
      <w:divBdr>
        <w:top w:val="none" w:sz="0" w:space="0" w:color="auto"/>
        <w:left w:val="none" w:sz="0" w:space="0" w:color="auto"/>
        <w:bottom w:val="none" w:sz="0" w:space="0" w:color="auto"/>
        <w:right w:val="none" w:sz="0" w:space="0" w:color="auto"/>
      </w:divBdr>
    </w:div>
    <w:div w:id="1594435134">
      <w:bodyDiv w:val="1"/>
      <w:marLeft w:val="0"/>
      <w:marRight w:val="0"/>
      <w:marTop w:val="0"/>
      <w:marBottom w:val="0"/>
      <w:divBdr>
        <w:top w:val="none" w:sz="0" w:space="0" w:color="auto"/>
        <w:left w:val="none" w:sz="0" w:space="0" w:color="auto"/>
        <w:bottom w:val="none" w:sz="0" w:space="0" w:color="auto"/>
        <w:right w:val="none" w:sz="0" w:space="0" w:color="auto"/>
      </w:divBdr>
    </w:div>
    <w:div w:id="1680231403">
      <w:bodyDiv w:val="1"/>
      <w:marLeft w:val="0"/>
      <w:marRight w:val="0"/>
      <w:marTop w:val="0"/>
      <w:marBottom w:val="0"/>
      <w:divBdr>
        <w:top w:val="none" w:sz="0" w:space="0" w:color="auto"/>
        <w:left w:val="none" w:sz="0" w:space="0" w:color="auto"/>
        <w:bottom w:val="none" w:sz="0" w:space="0" w:color="auto"/>
        <w:right w:val="none" w:sz="0" w:space="0" w:color="auto"/>
      </w:divBdr>
    </w:div>
    <w:div w:id="1694261862">
      <w:bodyDiv w:val="1"/>
      <w:marLeft w:val="0"/>
      <w:marRight w:val="0"/>
      <w:marTop w:val="0"/>
      <w:marBottom w:val="0"/>
      <w:divBdr>
        <w:top w:val="none" w:sz="0" w:space="0" w:color="auto"/>
        <w:left w:val="none" w:sz="0" w:space="0" w:color="auto"/>
        <w:bottom w:val="none" w:sz="0" w:space="0" w:color="auto"/>
        <w:right w:val="none" w:sz="0" w:space="0" w:color="auto"/>
      </w:divBdr>
    </w:div>
    <w:div w:id="1754890000">
      <w:bodyDiv w:val="1"/>
      <w:marLeft w:val="0"/>
      <w:marRight w:val="0"/>
      <w:marTop w:val="0"/>
      <w:marBottom w:val="0"/>
      <w:divBdr>
        <w:top w:val="none" w:sz="0" w:space="0" w:color="auto"/>
        <w:left w:val="none" w:sz="0" w:space="0" w:color="auto"/>
        <w:bottom w:val="none" w:sz="0" w:space="0" w:color="auto"/>
        <w:right w:val="none" w:sz="0" w:space="0" w:color="auto"/>
      </w:divBdr>
    </w:div>
    <w:div w:id="1764033038">
      <w:bodyDiv w:val="1"/>
      <w:marLeft w:val="0"/>
      <w:marRight w:val="0"/>
      <w:marTop w:val="0"/>
      <w:marBottom w:val="0"/>
      <w:divBdr>
        <w:top w:val="none" w:sz="0" w:space="0" w:color="auto"/>
        <w:left w:val="none" w:sz="0" w:space="0" w:color="auto"/>
        <w:bottom w:val="none" w:sz="0" w:space="0" w:color="auto"/>
        <w:right w:val="none" w:sz="0" w:space="0" w:color="auto"/>
      </w:divBdr>
    </w:div>
    <w:div w:id="1880319827">
      <w:bodyDiv w:val="1"/>
      <w:marLeft w:val="0"/>
      <w:marRight w:val="0"/>
      <w:marTop w:val="0"/>
      <w:marBottom w:val="0"/>
      <w:divBdr>
        <w:top w:val="none" w:sz="0" w:space="0" w:color="auto"/>
        <w:left w:val="none" w:sz="0" w:space="0" w:color="auto"/>
        <w:bottom w:val="none" w:sz="0" w:space="0" w:color="auto"/>
        <w:right w:val="none" w:sz="0" w:space="0" w:color="auto"/>
      </w:divBdr>
    </w:div>
    <w:div w:id="2104911555">
      <w:bodyDiv w:val="1"/>
      <w:marLeft w:val="0"/>
      <w:marRight w:val="0"/>
      <w:marTop w:val="0"/>
      <w:marBottom w:val="0"/>
      <w:divBdr>
        <w:top w:val="none" w:sz="0" w:space="0" w:color="auto"/>
        <w:left w:val="none" w:sz="0" w:space="0" w:color="auto"/>
        <w:bottom w:val="none" w:sz="0" w:space="0" w:color="auto"/>
        <w:right w:val="none" w:sz="0" w:space="0" w:color="auto"/>
      </w:divBdr>
    </w:div>
    <w:div w:id="2118404561">
      <w:bodyDiv w:val="1"/>
      <w:marLeft w:val="0"/>
      <w:marRight w:val="0"/>
      <w:marTop w:val="0"/>
      <w:marBottom w:val="0"/>
      <w:divBdr>
        <w:top w:val="none" w:sz="0" w:space="0" w:color="auto"/>
        <w:left w:val="none" w:sz="0" w:space="0" w:color="auto"/>
        <w:bottom w:val="none" w:sz="0" w:space="0" w:color="auto"/>
        <w:right w:val="none" w:sz="0" w:space="0" w:color="auto"/>
      </w:divBdr>
      <w:divsChild>
        <w:div w:id="1455903549">
          <w:marLeft w:val="0"/>
          <w:marRight w:val="0"/>
          <w:marTop w:val="0"/>
          <w:marBottom w:val="0"/>
          <w:divBdr>
            <w:top w:val="none" w:sz="0" w:space="0" w:color="auto"/>
            <w:left w:val="none" w:sz="0" w:space="0" w:color="auto"/>
            <w:bottom w:val="none" w:sz="0" w:space="0" w:color="auto"/>
            <w:right w:val="none" w:sz="0" w:space="0" w:color="auto"/>
          </w:divBdr>
        </w:div>
        <w:div w:id="1580291625">
          <w:marLeft w:val="0"/>
          <w:marRight w:val="0"/>
          <w:marTop w:val="0"/>
          <w:marBottom w:val="0"/>
          <w:divBdr>
            <w:top w:val="none" w:sz="0" w:space="0" w:color="auto"/>
            <w:left w:val="none" w:sz="0" w:space="0" w:color="auto"/>
            <w:bottom w:val="none" w:sz="0" w:space="0" w:color="auto"/>
            <w:right w:val="none" w:sz="0" w:space="0" w:color="auto"/>
          </w:divBdr>
        </w:div>
        <w:div w:id="92869004">
          <w:marLeft w:val="0"/>
          <w:marRight w:val="0"/>
          <w:marTop w:val="0"/>
          <w:marBottom w:val="0"/>
          <w:divBdr>
            <w:top w:val="none" w:sz="0" w:space="0" w:color="auto"/>
            <w:left w:val="none" w:sz="0" w:space="0" w:color="auto"/>
            <w:bottom w:val="none" w:sz="0" w:space="0" w:color="auto"/>
            <w:right w:val="none" w:sz="0" w:space="0" w:color="auto"/>
          </w:divBdr>
        </w:div>
        <w:div w:id="666636172">
          <w:marLeft w:val="0"/>
          <w:marRight w:val="0"/>
          <w:marTop w:val="0"/>
          <w:marBottom w:val="0"/>
          <w:divBdr>
            <w:top w:val="none" w:sz="0" w:space="0" w:color="auto"/>
            <w:left w:val="none" w:sz="0" w:space="0" w:color="auto"/>
            <w:bottom w:val="none" w:sz="0" w:space="0" w:color="auto"/>
            <w:right w:val="none" w:sz="0" w:space="0" w:color="auto"/>
          </w:divBdr>
        </w:div>
        <w:div w:id="1925990591">
          <w:marLeft w:val="0"/>
          <w:marRight w:val="0"/>
          <w:marTop w:val="0"/>
          <w:marBottom w:val="0"/>
          <w:divBdr>
            <w:top w:val="none" w:sz="0" w:space="0" w:color="auto"/>
            <w:left w:val="none" w:sz="0" w:space="0" w:color="auto"/>
            <w:bottom w:val="none" w:sz="0" w:space="0" w:color="auto"/>
            <w:right w:val="none" w:sz="0" w:space="0" w:color="auto"/>
          </w:divBdr>
        </w:div>
        <w:div w:id="1887256049">
          <w:marLeft w:val="0"/>
          <w:marRight w:val="0"/>
          <w:marTop w:val="0"/>
          <w:marBottom w:val="0"/>
          <w:divBdr>
            <w:top w:val="none" w:sz="0" w:space="0" w:color="auto"/>
            <w:left w:val="none" w:sz="0" w:space="0" w:color="auto"/>
            <w:bottom w:val="none" w:sz="0" w:space="0" w:color="auto"/>
            <w:right w:val="none" w:sz="0" w:space="0" w:color="auto"/>
          </w:divBdr>
        </w:div>
        <w:div w:id="1934439459">
          <w:marLeft w:val="0"/>
          <w:marRight w:val="0"/>
          <w:marTop w:val="0"/>
          <w:marBottom w:val="0"/>
          <w:divBdr>
            <w:top w:val="none" w:sz="0" w:space="0" w:color="auto"/>
            <w:left w:val="none" w:sz="0" w:space="0" w:color="auto"/>
            <w:bottom w:val="none" w:sz="0" w:space="0" w:color="auto"/>
            <w:right w:val="none" w:sz="0" w:space="0" w:color="auto"/>
          </w:divBdr>
        </w:div>
        <w:div w:id="128307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ewenglandcollegeonline.com/resources/marketing/what-is-content-marketing/"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0841C-53D8-5741-B551-AD4A8D42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469</Words>
  <Characters>2676</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VCU Health System</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Afshin Razi</dc:creator>
  <cp:lastModifiedBy>Afshin Razi</cp:lastModifiedBy>
  <cp:revision>7</cp:revision>
  <cp:lastPrinted>2016-10-07T02:22:00Z</cp:lastPrinted>
  <dcterms:created xsi:type="dcterms:W3CDTF">2017-11-02T03:21:00Z</dcterms:created>
  <dcterms:modified xsi:type="dcterms:W3CDTF">2017-11-30T04:29:00Z</dcterms:modified>
</cp:coreProperties>
</file>