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4E" w:rsidRDefault="00DE7F4E" w:rsidP="00DE7F4E">
      <w:pPr>
        <w:spacing w:line="480" w:lineRule="auto"/>
        <w:rPr>
          <w:rFonts w:ascii="Times New Roman" w:hAnsi="Times New Roman" w:cs="Times New Roman"/>
          <w:sz w:val="24"/>
          <w:szCs w:val="24"/>
        </w:rPr>
      </w:pPr>
    </w:p>
    <w:p w:rsidR="00DE7F4E" w:rsidRDefault="00DE7F4E" w:rsidP="00DE7F4E">
      <w:pPr>
        <w:spacing w:line="480" w:lineRule="auto"/>
        <w:rPr>
          <w:rFonts w:ascii="Times New Roman" w:hAnsi="Times New Roman" w:cs="Times New Roman"/>
          <w:sz w:val="24"/>
          <w:szCs w:val="24"/>
        </w:rPr>
      </w:pPr>
    </w:p>
    <w:p w:rsidR="00DE7F4E" w:rsidRDefault="00DE7F4E" w:rsidP="00DE7F4E">
      <w:pPr>
        <w:spacing w:line="480" w:lineRule="auto"/>
        <w:rPr>
          <w:rFonts w:ascii="Times New Roman" w:hAnsi="Times New Roman" w:cs="Times New Roman"/>
          <w:sz w:val="24"/>
          <w:szCs w:val="24"/>
        </w:rPr>
      </w:pPr>
    </w:p>
    <w:p w:rsidR="00DE7F4E" w:rsidRDefault="00DE7F4E" w:rsidP="00DE7F4E">
      <w:pPr>
        <w:spacing w:line="480" w:lineRule="auto"/>
        <w:rPr>
          <w:rFonts w:ascii="Times New Roman" w:hAnsi="Times New Roman" w:cs="Times New Roman"/>
          <w:sz w:val="24"/>
          <w:szCs w:val="24"/>
        </w:rPr>
      </w:pPr>
    </w:p>
    <w:p w:rsidR="00DE7F4E" w:rsidRDefault="00DE7F4E" w:rsidP="00DE7F4E">
      <w:pPr>
        <w:spacing w:line="480" w:lineRule="auto"/>
        <w:rPr>
          <w:rFonts w:ascii="Times New Roman" w:hAnsi="Times New Roman" w:cs="Times New Roman"/>
          <w:sz w:val="24"/>
          <w:szCs w:val="24"/>
        </w:rPr>
      </w:pPr>
    </w:p>
    <w:p w:rsidR="001C58E0" w:rsidRDefault="001C58E0" w:rsidP="00DE7F4E">
      <w:pPr>
        <w:spacing w:line="480" w:lineRule="auto"/>
        <w:rPr>
          <w:rFonts w:ascii="Times New Roman" w:hAnsi="Times New Roman" w:cs="Times New Roman"/>
          <w:sz w:val="24"/>
          <w:szCs w:val="24"/>
        </w:rPr>
      </w:pPr>
    </w:p>
    <w:p w:rsidR="00DE7F4E" w:rsidRDefault="001C58E0" w:rsidP="001C58E0">
      <w:pPr>
        <w:spacing w:line="480" w:lineRule="auto"/>
        <w:jc w:val="center"/>
        <w:rPr>
          <w:rFonts w:ascii="Times New Roman" w:hAnsi="Times New Roman" w:cs="Times New Roman"/>
          <w:sz w:val="24"/>
          <w:szCs w:val="24"/>
        </w:rPr>
      </w:pPr>
      <w:r>
        <w:rPr>
          <w:rFonts w:ascii="Times New Roman" w:hAnsi="Times New Roman" w:cs="Times New Roman"/>
          <w:sz w:val="24"/>
          <w:szCs w:val="24"/>
        </w:rPr>
        <w:t>Forecasting Oil P</w:t>
      </w:r>
      <w:r w:rsidR="00DE7F4E">
        <w:rPr>
          <w:rFonts w:ascii="Times New Roman" w:hAnsi="Times New Roman" w:cs="Times New Roman"/>
          <w:sz w:val="24"/>
          <w:szCs w:val="24"/>
        </w:rPr>
        <w:t>rices</w:t>
      </w:r>
    </w:p>
    <w:p w:rsidR="00DE7F4E" w:rsidRDefault="00DE7F4E" w:rsidP="001C58E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E7F4E" w:rsidRDefault="00DE7F4E" w:rsidP="001C58E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Affiliation</w:t>
      </w:r>
    </w:p>
    <w:p w:rsidR="00DE7F4E" w:rsidRDefault="00DE7F4E" w:rsidP="00DE7F4E">
      <w:pPr>
        <w:spacing w:line="480" w:lineRule="auto"/>
        <w:rPr>
          <w:rFonts w:ascii="Times New Roman" w:hAnsi="Times New Roman" w:cs="Times New Roman"/>
          <w:sz w:val="24"/>
          <w:szCs w:val="24"/>
        </w:rPr>
      </w:pPr>
    </w:p>
    <w:p w:rsidR="001C58E0" w:rsidRDefault="001C58E0" w:rsidP="00DE7F4E">
      <w:pPr>
        <w:spacing w:line="480" w:lineRule="auto"/>
        <w:rPr>
          <w:rFonts w:ascii="Times New Roman" w:hAnsi="Times New Roman" w:cs="Times New Roman"/>
          <w:sz w:val="24"/>
          <w:szCs w:val="24"/>
        </w:rPr>
      </w:pPr>
    </w:p>
    <w:p w:rsidR="001C58E0" w:rsidRDefault="001C58E0" w:rsidP="00DE7F4E">
      <w:pPr>
        <w:spacing w:line="480" w:lineRule="auto"/>
        <w:rPr>
          <w:rFonts w:ascii="Times New Roman" w:hAnsi="Times New Roman" w:cs="Times New Roman"/>
          <w:sz w:val="24"/>
          <w:szCs w:val="24"/>
        </w:rPr>
      </w:pPr>
    </w:p>
    <w:p w:rsidR="001C58E0" w:rsidRDefault="001C58E0" w:rsidP="00DE7F4E">
      <w:pPr>
        <w:spacing w:line="480" w:lineRule="auto"/>
        <w:rPr>
          <w:rFonts w:ascii="Times New Roman" w:hAnsi="Times New Roman" w:cs="Times New Roman"/>
          <w:sz w:val="24"/>
          <w:szCs w:val="24"/>
        </w:rPr>
      </w:pPr>
    </w:p>
    <w:p w:rsidR="001C58E0" w:rsidRDefault="001C58E0" w:rsidP="00DE7F4E">
      <w:pPr>
        <w:spacing w:line="480" w:lineRule="auto"/>
        <w:rPr>
          <w:rFonts w:ascii="Times New Roman" w:hAnsi="Times New Roman" w:cs="Times New Roman"/>
          <w:sz w:val="24"/>
          <w:szCs w:val="24"/>
        </w:rPr>
      </w:pPr>
    </w:p>
    <w:p w:rsidR="001C58E0" w:rsidRDefault="001C58E0" w:rsidP="00DE7F4E">
      <w:pPr>
        <w:spacing w:line="480" w:lineRule="auto"/>
        <w:rPr>
          <w:rFonts w:ascii="Times New Roman" w:hAnsi="Times New Roman" w:cs="Times New Roman"/>
          <w:sz w:val="24"/>
          <w:szCs w:val="24"/>
        </w:rPr>
      </w:pPr>
    </w:p>
    <w:p w:rsidR="001C58E0" w:rsidRDefault="001C58E0" w:rsidP="00DE7F4E">
      <w:pPr>
        <w:spacing w:line="480" w:lineRule="auto"/>
        <w:rPr>
          <w:rFonts w:ascii="Times New Roman" w:hAnsi="Times New Roman" w:cs="Times New Roman"/>
          <w:sz w:val="24"/>
          <w:szCs w:val="24"/>
        </w:rPr>
      </w:pPr>
    </w:p>
    <w:p w:rsidR="001C58E0" w:rsidRDefault="001C58E0" w:rsidP="00DE7F4E">
      <w:pPr>
        <w:spacing w:line="480" w:lineRule="auto"/>
        <w:rPr>
          <w:rFonts w:ascii="Times New Roman" w:hAnsi="Times New Roman" w:cs="Times New Roman"/>
          <w:sz w:val="24"/>
          <w:szCs w:val="24"/>
        </w:rPr>
      </w:pPr>
    </w:p>
    <w:p w:rsidR="00222D7E" w:rsidRPr="001C58E0" w:rsidRDefault="00222D7E" w:rsidP="001C58E0">
      <w:pPr>
        <w:spacing w:line="480" w:lineRule="auto"/>
        <w:jc w:val="center"/>
        <w:rPr>
          <w:rFonts w:ascii="Times New Roman" w:hAnsi="Times New Roman" w:cs="Times New Roman"/>
          <w:b/>
          <w:sz w:val="24"/>
          <w:szCs w:val="24"/>
        </w:rPr>
      </w:pPr>
      <w:r w:rsidRPr="001C58E0">
        <w:rPr>
          <w:rFonts w:ascii="Times New Roman" w:hAnsi="Times New Roman" w:cs="Times New Roman"/>
          <w:b/>
          <w:sz w:val="24"/>
          <w:szCs w:val="24"/>
        </w:rPr>
        <w:lastRenderedPageBreak/>
        <w:t>Introduction</w:t>
      </w:r>
    </w:p>
    <w:p w:rsidR="00222D7E" w:rsidRPr="00DE7F4E" w:rsidRDefault="00222D7E" w:rsidP="00034207">
      <w:pPr>
        <w:spacing w:line="480" w:lineRule="auto"/>
        <w:ind w:firstLine="720"/>
        <w:rPr>
          <w:rFonts w:ascii="Times New Roman" w:hAnsi="Times New Roman" w:cs="Times New Roman"/>
          <w:sz w:val="24"/>
          <w:szCs w:val="24"/>
        </w:rPr>
      </w:pPr>
      <w:r w:rsidRPr="00DE7F4E">
        <w:rPr>
          <w:rFonts w:ascii="Times New Roman" w:hAnsi="Times New Roman" w:cs="Times New Roman"/>
          <w:sz w:val="24"/>
          <w:szCs w:val="24"/>
        </w:rPr>
        <w:t>The oil prices a significant influence on the global economic environment. The forecast of the oil prices is essential to individuals, organizations, industries, and governments. Various methods have been developed to predict the prices of the oil (</w:t>
      </w:r>
      <w:proofErr w:type="spellStart"/>
      <w:r w:rsidRPr="00DE7F4E">
        <w:rPr>
          <w:rFonts w:ascii="Times New Roman" w:hAnsi="Times New Roman" w:cs="Times New Roman"/>
          <w:sz w:val="24"/>
          <w:szCs w:val="24"/>
        </w:rPr>
        <w:t>Bosler</w:t>
      </w:r>
      <w:proofErr w:type="spellEnd"/>
      <w:r w:rsidRPr="00DE7F4E">
        <w:rPr>
          <w:rFonts w:ascii="Times New Roman" w:hAnsi="Times New Roman" w:cs="Times New Roman"/>
          <w:sz w:val="24"/>
          <w:szCs w:val="24"/>
        </w:rPr>
        <w:t xml:space="preserve">, 2010). However, predicting the prices has been a challenge primarily caused by the volatility of the oil prices. Among the techniques used in the forecast of oil prices including time series, associative forecasting techniques, trend analysis among others. The time series models can any of the three forms including the stochastic models, regression models or artificial intelligence based models. </w:t>
      </w:r>
    </w:p>
    <w:p w:rsidR="00222D7E" w:rsidRPr="00034207" w:rsidRDefault="00222D7E" w:rsidP="00034207">
      <w:pPr>
        <w:spacing w:line="480" w:lineRule="auto"/>
        <w:jc w:val="center"/>
        <w:rPr>
          <w:rFonts w:ascii="Times New Roman" w:hAnsi="Times New Roman" w:cs="Times New Roman"/>
          <w:b/>
          <w:sz w:val="24"/>
          <w:szCs w:val="24"/>
        </w:rPr>
      </w:pPr>
      <w:r w:rsidRPr="00034207">
        <w:rPr>
          <w:rFonts w:ascii="Times New Roman" w:hAnsi="Times New Roman" w:cs="Times New Roman"/>
          <w:b/>
          <w:sz w:val="24"/>
          <w:szCs w:val="24"/>
        </w:rPr>
        <w:t xml:space="preserve">Time </w:t>
      </w:r>
      <w:r w:rsidR="00034207">
        <w:rPr>
          <w:rFonts w:ascii="Times New Roman" w:hAnsi="Times New Roman" w:cs="Times New Roman"/>
          <w:b/>
          <w:sz w:val="24"/>
          <w:szCs w:val="24"/>
        </w:rPr>
        <w:t>Series a</w:t>
      </w:r>
      <w:r w:rsidR="00034207" w:rsidRPr="00034207">
        <w:rPr>
          <w:rFonts w:ascii="Times New Roman" w:hAnsi="Times New Roman" w:cs="Times New Roman"/>
          <w:b/>
          <w:sz w:val="24"/>
          <w:szCs w:val="24"/>
        </w:rPr>
        <w:t>nd Trend Technique</w:t>
      </w:r>
    </w:p>
    <w:p w:rsidR="00222D7E" w:rsidRPr="00DE7F4E" w:rsidRDefault="00222D7E" w:rsidP="00034207">
      <w:pPr>
        <w:spacing w:line="480" w:lineRule="auto"/>
        <w:ind w:firstLine="720"/>
        <w:rPr>
          <w:rFonts w:ascii="Times New Roman" w:hAnsi="Times New Roman" w:cs="Times New Roman"/>
          <w:sz w:val="24"/>
          <w:szCs w:val="24"/>
        </w:rPr>
      </w:pPr>
      <w:r w:rsidRPr="00DE7F4E">
        <w:rPr>
          <w:rFonts w:ascii="Times New Roman" w:hAnsi="Times New Roman" w:cs="Times New Roman"/>
          <w:sz w:val="24"/>
          <w:szCs w:val="24"/>
        </w:rPr>
        <w:t>Time series technique makes the use of historical data in forecasting the future trend in prices. The time series analysis can be broken down into seasonal events to make a more precise forecast (</w:t>
      </w:r>
      <w:proofErr w:type="spellStart"/>
      <w:r w:rsidRPr="00DE7F4E">
        <w:rPr>
          <w:rFonts w:ascii="Times New Roman" w:hAnsi="Times New Roman" w:cs="Times New Roman"/>
          <w:sz w:val="24"/>
          <w:szCs w:val="24"/>
        </w:rPr>
        <w:t>Bosler</w:t>
      </w:r>
      <w:proofErr w:type="spellEnd"/>
      <w:r w:rsidRPr="00DE7F4E">
        <w:rPr>
          <w:rFonts w:ascii="Times New Roman" w:hAnsi="Times New Roman" w:cs="Times New Roman"/>
          <w:sz w:val="24"/>
          <w:szCs w:val="24"/>
        </w:rPr>
        <w:t>, 2010). The business environment is characterized by fluctuations brought about by prevailing economic conditions. Therefore, to increase the accuracy using time series technique it is arguably suitable to break time into a seasonal trend. Trend analysis also uses the historical data and observes the historical trends in forecasting the future prices of oil (</w:t>
      </w:r>
      <w:proofErr w:type="spellStart"/>
      <w:proofErr w:type="gramStart"/>
      <w:r w:rsidRPr="00DE7F4E">
        <w:rPr>
          <w:rFonts w:ascii="Times New Roman" w:hAnsi="Times New Roman" w:cs="Times New Roman"/>
          <w:sz w:val="24"/>
          <w:szCs w:val="24"/>
        </w:rPr>
        <w:t>Gao</w:t>
      </w:r>
      <w:proofErr w:type="spellEnd"/>
      <w:proofErr w:type="gramEnd"/>
      <w:r w:rsidRPr="00DE7F4E">
        <w:rPr>
          <w:rFonts w:ascii="Times New Roman" w:hAnsi="Times New Roman" w:cs="Times New Roman"/>
          <w:sz w:val="24"/>
          <w:szCs w:val="24"/>
        </w:rPr>
        <w:t xml:space="preserve"> &amp; Lei, 2017). Both time and trend forecasting approaches use prices as the only variable in predicting the future oil prices. </w:t>
      </w:r>
    </w:p>
    <w:p w:rsidR="00222D7E" w:rsidRPr="00034207" w:rsidRDefault="00222D7E" w:rsidP="00034207">
      <w:pPr>
        <w:spacing w:line="480" w:lineRule="auto"/>
        <w:jc w:val="center"/>
        <w:rPr>
          <w:rFonts w:ascii="Times New Roman" w:hAnsi="Times New Roman" w:cs="Times New Roman"/>
          <w:b/>
          <w:sz w:val="24"/>
          <w:szCs w:val="24"/>
        </w:rPr>
      </w:pPr>
      <w:r w:rsidRPr="00034207">
        <w:rPr>
          <w:rFonts w:ascii="Times New Roman" w:hAnsi="Times New Roman" w:cs="Times New Roman"/>
          <w:b/>
          <w:sz w:val="24"/>
          <w:szCs w:val="24"/>
        </w:rPr>
        <w:t xml:space="preserve">Associative </w:t>
      </w:r>
      <w:r w:rsidR="00034207" w:rsidRPr="00034207">
        <w:rPr>
          <w:rFonts w:ascii="Times New Roman" w:hAnsi="Times New Roman" w:cs="Times New Roman"/>
          <w:b/>
          <w:sz w:val="24"/>
          <w:szCs w:val="24"/>
        </w:rPr>
        <w:t>Forecasting Technique</w:t>
      </w:r>
    </w:p>
    <w:p w:rsidR="00222D7E" w:rsidRPr="00DE7F4E" w:rsidRDefault="00222D7E" w:rsidP="00034207">
      <w:pPr>
        <w:spacing w:line="480" w:lineRule="auto"/>
        <w:ind w:firstLine="720"/>
        <w:rPr>
          <w:rFonts w:ascii="Times New Roman" w:hAnsi="Times New Roman" w:cs="Times New Roman"/>
          <w:sz w:val="24"/>
          <w:szCs w:val="24"/>
        </w:rPr>
      </w:pPr>
      <w:r w:rsidRPr="00DE7F4E">
        <w:rPr>
          <w:rFonts w:ascii="Times New Roman" w:hAnsi="Times New Roman" w:cs="Times New Roman"/>
          <w:sz w:val="24"/>
          <w:szCs w:val="24"/>
        </w:rPr>
        <w:t>Associative forecasting method takes into consideration all relevant factors that influence the prices of oil on the forecast (</w:t>
      </w:r>
      <w:proofErr w:type="spellStart"/>
      <w:proofErr w:type="gramStart"/>
      <w:r w:rsidRPr="00DE7F4E">
        <w:rPr>
          <w:rFonts w:ascii="Times New Roman" w:hAnsi="Times New Roman" w:cs="Times New Roman"/>
          <w:sz w:val="24"/>
          <w:szCs w:val="24"/>
        </w:rPr>
        <w:t>Gao</w:t>
      </w:r>
      <w:proofErr w:type="spellEnd"/>
      <w:proofErr w:type="gramEnd"/>
      <w:r w:rsidRPr="00DE7F4E">
        <w:rPr>
          <w:rFonts w:ascii="Times New Roman" w:hAnsi="Times New Roman" w:cs="Times New Roman"/>
          <w:sz w:val="24"/>
          <w:szCs w:val="24"/>
        </w:rPr>
        <w:t xml:space="preserve"> &amp; Lei, 2017). The technique recognizes other factors such as supply, demand, inventories, reserves, state of the economy as other factors that influences the future prices of oil. </w:t>
      </w:r>
    </w:p>
    <w:p w:rsidR="00222D7E" w:rsidRPr="00034207" w:rsidRDefault="00222D7E" w:rsidP="00034207">
      <w:pPr>
        <w:spacing w:line="480" w:lineRule="auto"/>
        <w:jc w:val="center"/>
        <w:rPr>
          <w:rFonts w:ascii="Times New Roman" w:hAnsi="Times New Roman" w:cs="Times New Roman"/>
          <w:b/>
          <w:sz w:val="24"/>
          <w:szCs w:val="24"/>
        </w:rPr>
      </w:pPr>
      <w:r w:rsidRPr="00034207">
        <w:rPr>
          <w:rFonts w:ascii="Times New Roman" w:hAnsi="Times New Roman" w:cs="Times New Roman"/>
          <w:b/>
          <w:sz w:val="24"/>
          <w:szCs w:val="24"/>
        </w:rPr>
        <w:lastRenderedPageBreak/>
        <w:t>Conclusion</w:t>
      </w:r>
    </w:p>
    <w:p w:rsidR="00222D7E" w:rsidRPr="00DE7F4E" w:rsidRDefault="00222D7E" w:rsidP="00034207">
      <w:pPr>
        <w:spacing w:line="480" w:lineRule="auto"/>
        <w:ind w:firstLine="720"/>
        <w:rPr>
          <w:rFonts w:ascii="Times New Roman" w:hAnsi="Times New Roman" w:cs="Times New Roman"/>
          <w:sz w:val="24"/>
          <w:szCs w:val="24"/>
        </w:rPr>
      </w:pPr>
      <w:r w:rsidRPr="00DE7F4E">
        <w:rPr>
          <w:rFonts w:ascii="Times New Roman" w:hAnsi="Times New Roman" w:cs="Times New Roman"/>
          <w:sz w:val="24"/>
          <w:szCs w:val="24"/>
        </w:rPr>
        <w:t>Comparing the approaches discussed, the associative forecasting technique is the most accurate approach in forecasting the price of oil. This is because the technique considers other factors that determine the oil prices in the market.</w:t>
      </w: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034207" w:rsidRDefault="00034207" w:rsidP="00DE7F4E">
      <w:pPr>
        <w:spacing w:line="480" w:lineRule="auto"/>
        <w:rPr>
          <w:rFonts w:ascii="Times New Roman" w:hAnsi="Times New Roman" w:cs="Times New Roman"/>
          <w:sz w:val="24"/>
          <w:szCs w:val="24"/>
        </w:rPr>
      </w:pPr>
    </w:p>
    <w:p w:rsidR="0037286E" w:rsidRPr="00034207" w:rsidRDefault="0037286E" w:rsidP="00034207">
      <w:pPr>
        <w:spacing w:line="480" w:lineRule="auto"/>
        <w:jc w:val="center"/>
        <w:rPr>
          <w:rFonts w:ascii="Times New Roman" w:hAnsi="Times New Roman" w:cs="Times New Roman"/>
          <w:b/>
          <w:sz w:val="24"/>
          <w:szCs w:val="24"/>
        </w:rPr>
      </w:pPr>
      <w:r w:rsidRPr="00034207">
        <w:rPr>
          <w:rFonts w:ascii="Times New Roman" w:hAnsi="Times New Roman" w:cs="Times New Roman"/>
          <w:b/>
          <w:sz w:val="24"/>
          <w:szCs w:val="24"/>
        </w:rPr>
        <w:lastRenderedPageBreak/>
        <w:t>References</w:t>
      </w:r>
    </w:p>
    <w:p w:rsidR="0022095E" w:rsidRPr="00DE7F4E" w:rsidRDefault="0022095E" w:rsidP="00DE7F4E">
      <w:pPr>
        <w:spacing w:line="480" w:lineRule="auto"/>
        <w:rPr>
          <w:rStyle w:val="selectable"/>
          <w:rFonts w:ascii="Times New Roman" w:hAnsi="Times New Roman" w:cs="Times New Roman"/>
          <w:sz w:val="24"/>
          <w:szCs w:val="24"/>
        </w:rPr>
      </w:pPr>
      <w:proofErr w:type="spellStart"/>
      <w:proofErr w:type="gramStart"/>
      <w:r w:rsidRPr="00DE7F4E">
        <w:rPr>
          <w:rStyle w:val="selectable"/>
          <w:rFonts w:ascii="Times New Roman" w:hAnsi="Times New Roman" w:cs="Times New Roman"/>
          <w:sz w:val="24"/>
          <w:szCs w:val="24"/>
        </w:rPr>
        <w:t>Bosler</w:t>
      </w:r>
      <w:proofErr w:type="spellEnd"/>
      <w:r w:rsidRPr="00DE7F4E">
        <w:rPr>
          <w:rStyle w:val="selectable"/>
          <w:rFonts w:ascii="Times New Roman" w:hAnsi="Times New Roman" w:cs="Times New Roman"/>
          <w:sz w:val="24"/>
          <w:szCs w:val="24"/>
        </w:rPr>
        <w:t>, F. (2010).</w:t>
      </w:r>
      <w:proofErr w:type="gramEnd"/>
      <w:r w:rsidRPr="00DE7F4E">
        <w:rPr>
          <w:rStyle w:val="selectable"/>
          <w:rFonts w:ascii="Times New Roman" w:hAnsi="Times New Roman" w:cs="Times New Roman"/>
          <w:sz w:val="24"/>
          <w:szCs w:val="24"/>
        </w:rPr>
        <w:t xml:space="preserve"> </w:t>
      </w:r>
      <w:r w:rsidRPr="00DE7F4E">
        <w:rPr>
          <w:rStyle w:val="selectable"/>
          <w:rFonts w:ascii="Times New Roman" w:hAnsi="Times New Roman" w:cs="Times New Roman"/>
          <w:i/>
          <w:iCs/>
          <w:sz w:val="24"/>
          <w:szCs w:val="24"/>
        </w:rPr>
        <w:t xml:space="preserve">Models </w:t>
      </w:r>
      <w:proofErr w:type="gramStart"/>
      <w:r w:rsidRPr="00DE7F4E">
        <w:rPr>
          <w:rStyle w:val="selectable"/>
          <w:rFonts w:ascii="Times New Roman" w:hAnsi="Times New Roman" w:cs="Times New Roman"/>
          <w:i/>
          <w:iCs/>
          <w:sz w:val="24"/>
          <w:szCs w:val="24"/>
        </w:rPr>
        <w:t>For</w:t>
      </w:r>
      <w:proofErr w:type="gramEnd"/>
      <w:r w:rsidRPr="00DE7F4E">
        <w:rPr>
          <w:rStyle w:val="selectable"/>
          <w:rFonts w:ascii="Times New Roman" w:hAnsi="Times New Roman" w:cs="Times New Roman"/>
          <w:i/>
          <w:iCs/>
          <w:sz w:val="24"/>
          <w:szCs w:val="24"/>
        </w:rPr>
        <w:t xml:space="preserve"> Oil Price Prediction And Forecasting</w:t>
      </w:r>
      <w:r w:rsidRPr="00DE7F4E">
        <w:rPr>
          <w:rStyle w:val="selectable"/>
          <w:rFonts w:ascii="Times New Roman" w:hAnsi="Times New Roman" w:cs="Times New Roman"/>
          <w:sz w:val="24"/>
          <w:szCs w:val="24"/>
        </w:rPr>
        <w:t xml:space="preserve">. </w:t>
      </w:r>
      <w:r w:rsidRPr="00DE7F4E">
        <w:rPr>
          <w:rStyle w:val="selectable"/>
          <w:rFonts w:ascii="Times New Roman" w:hAnsi="Times New Roman" w:cs="Times New Roman"/>
          <w:i/>
          <w:iCs/>
          <w:sz w:val="24"/>
          <w:szCs w:val="24"/>
        </w:rPr>
        <w:t>Sdsu-dspace.calstate.edu</w:t>
      </w:r>
      <w:r w:rsidR="00034207">
        <w:rPr>
          <w:rStyle w:val="selectable"/>
          <w:rFonts w:ascii="Times New Roman" w:hAnsi="Times New Roman" w:cs="Times New Roman"/>
          <w:sz w:val="24"/>
          <w:szCs w:val="24"/>
        </w:rPr>
        <w:t>.</w:t>
      </w:r>
      <w:r w:rsidR="00034207">
        <w:rPr>
          <w:rStyle w:val="selectable"/>
          <w:rFonts w:ascii="Times New Roman" w:hAnsi="Times New Roman" w:cs="Times New Roman"/>
          <w:sz w:val="24"/>
          <w:szCs w:val="24"/>
        </w:rPr>
        <w:tab/>
      </w:r>
      <w:r w:rsidRPr="00DE7F4E">
        <w:rPr>
          <w:rStyle w:val="selectable"/>
          <w:rFonts w:ascii="Times New Roman" w:hAnsi="Times New Roman" w:cs="Times New Roman"/>
          <w:sz w:val="24"/>
          <w:szCs w:val="24"/>
        </w:rPr>
        <w:t xml:space="preserve">Retrieved 2 October 2017, from </w:t>
      </w:r>
      <w:hyperlink w:history="1">
        <w:r w:rsidR="00034207" w:rsidRPr="00175513">
          <w:rPr>
            <w:rStyle w:val="Hyperlink"/>
            <w:rFonts w:ascii="Times New Roman" w:hAnsi="Times New Roman" w:cs="Times New Roman"/>
            <w:sz w:val="24"/>
            <w:szCs w:val="24"/>
          </w:rPr>
          <w:t>http://sdsu</w:t>
        </w:r>
        <w:r w:rsidR="00034207" w:rsidRPr="00175513">
          <w:rPr>
            <w:rStyle w:val="Hyperlink"/>
            <w:rFonts w:ascii="Times New Roman" w:hAnsi="Times New Roman" w:cs="Times New Roman"/>
            <w:sz w:val="24"/>
            <w:szCs w:val="24"/>
          </w:rPr>
          <w:tab/>
          <w:t>dspace.calstate.edu/bitstream/handle/10211.10/433/Bosler_Fabian.pdf?sequence=1</w:t>
        </w:r>
      </w:hyperlink>
    </w:p>
    <w:p w:rsidR="0037286E" w:rsidRPr="00DE7F4E" w:rsidRDefault="0037286E" w:rsidP="00DE7F4E">
      <w:pPr>
        <w:spacing w:line="480" w:lineRule="auto"/>
        <w:rPr>
          <w:rStyle w:val="selectable"/>
          <w:rFonts w:ascii="Times New Roman" w:hAnsi="Times New Roman" w:cs="Times New Roman"/>
          <w:sz w:val="24"/>
          <w:szCs w:val="24"/>
        </w:rPr>
      </w:pPr>
      <w:proofErr w:type="spellStart"/>
      <w:proofErr w:type="gramStart"/>
      <w:r w:rsidRPr="00DE7F4E">
        <w:rPr>
          <w:rStyle w:val="selectable"/>
          <w:rFonts w:ascii="Times New Roman" w:hAnsi="Times New Roman" w:cs="Times New Roman"/>
          <w:sz w:val="24"/>
          <w:szCs w:val="24"/>
        </w:rPr>
        <w:t>Gao</w:t>
      </w:r>
      <w:proofErr w:type="spellEnd"/>
      <w:proofErr w:type="gramEnd"/>
      <w:r w:rsidRPr="00DE7F4E">
        <w:rPr>
          <w:rStyle w:val="selectable"/>
          <w:rFonts w:ascii="Times New Roman" w:hAnsi="Times New Roman" w:cs="Times New Roman"/>
          <w:sz w:val="24"/>
          <w:szCs w:val="24"/>
        </w:rPr>
        <w:t xml:space="preserve">, S., &amp; Lei, Y. (2017). </w:t>
      </w:r>
      <w:proofErr w:type="gramStart"/>
      <w:r w:rsidRPr="00DE7F4E">
        <w:rPr>
          <w:rStyle w:val="selectable"/>
          <w:rFonts w:ascii="Times New Roman" w:hAnsi="Times New Roman" w:cs="Times New Roman"/>
          <w:i/>
          <w:iCs/>
          <w:sz w:val="24"/>
          <w:szCs w:val="24"/>
        </w:rPr>
        <w:t>A new approach for crude oil p</w:t>
      </w:r>
      <w:r w:rsidR="00034207">
        <w:rPr>
          <w:rStyle w:val="selectable"/>
          <w:rFonts w:ascii="Times New Roman" w:hAnsi="Times New Roman" w:cs="Times New Roman"/>
          <w:i/>
          <w:iCs/>
          <w:sz w:val="24"/>
          <w:szCs w:val="24"/>
        </w:rPr>
        <w:t>rice prediction based on stream</w:t>
      </w:r>
      <w:r w:rsidR="00034207">
        <w:rPr>
          <w:rStyle w:val="selectable"/>
          <w:rFonts w:ascii="Times New Roman" w:hAnsi="Times New Roman" w:cs="Times New Roman"/>
          <w:i/>
          <w:iCs/>
          <w:sz w:val="24"/>
          <w:szCs w:val="24"/>
        </w:rPr>
        <w:tab/>
      </w:r>
      <w:r w:rsidRPr="00DE7F4E">
        <w:rPr>
          <w:rStyle w:val="selectable"/>
          <w:rFonts w:ascii="Times New Roman" w:hAnsi="Times New Roman" w:cs="Times New Roman"/>
          <w:i/>
          <w:iCs/>
          <w:sz w:val="24"/>
          <w:szCs w:val="24"/>
        </w:rPr>
        <w:t>learning</w:t>
      </w:r>
      <w:r w:rsidRPr="00DE7F4E">
        <w:rPr>
          <w:rStyle w:val="selectable"/>
          <w:rFonts w:ascii="Times New Roman" w:hAnsi="Times New Roman" w:cs="Times New Roman"/>
          <w:sz w:val="24"/>
          <w:szCs w:val="24"/>
        </w:rPr>
        <w:t>.</w:t>
      </w:r>
      <w:proofErr w:type="gramEnd"/>
      <w:r w:rsidRPr="00DE7F4E">
        <w:rPr>
          <w:rStyle w:val="selectable"/>
          <w:rFonts w:ascii="Times New Roman" w:hAnsi="Times New Roman" w:cs="Times New Roman"/>
          <w:sz w:val="24"/>
          <w:szCs w:val="24"/>
        </w:rPr>
        <w:t xml:space="preserve"> Retrieved 2 October 2017, from</w:t>
      </w:r>
    </w:p>
    <w:p w:rsidR="0037286E" w:rsidRPr="00DE7F4E" w:rsidRDefault="0037286E" w:rsidP="00DE7F4E">
      <w:pPr>
        <w:spacing w:line="480" w:lineRule="auto"/>
        <w:rPr>
          <w:rFonts w:ascii="Times New Roman" w:hAnsi="Times New Roman" w:cs="Times New Roman"/>
          <w:sz w:val="24"/>
          <w:szCs w:val="24"/>
        </w:rPr>
      </w:pPr>
    </w:p>
    <w:sectPr w:rsidR="0037286E" w:rsidRPr="00DE7F4E" w:rsidSect="00DE7F4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980" w:rsidRDefault="00530980" w:rsidP="00222D7E">
      <w:pPr>
        <w:spacing w:after="0" w:line="240" w:lineRule="auto"/>
      </w:pPr>
      <w:r>
        <w:separator/>
      </w:r>
    </w:p>
  </w:endnote>
  <w:endnote w:type="continuationSeparator" w:id="0">
    <w:p w:rsidR="00530980" w:rsidRDefault="00530980" w:rsidP="00222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980" w:rsidRDefault="00530980" w:rsidP="00222D7E">
      <w:pPr>
        <w:spacing w:after="0" w:line="240" w:lineRule="auto"/>
      </w:pPr>
      <w:r>
        <w:separator/>
      </w:r>
    </w:p>
  </w:footnote>
  <w:footnote w:type="continuationSeparator" w:id="0">
    <w:p w:rsidR="00530980" w:rsidRDefault="00530980" w:rsidP="00222D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D7E" w:rsidRPr="00222D7E" w:rsidRDefault="00DE7F4E" w:rsidP="00DE7F4E">
    <w:pPr>
      <w:pStyle w:val="Header"/>
      <w:rPr>
        <w:rFonts w:ascii="Times New Roman" w:hAnsi="Times New Roman" w:cs="Times New Roman"/>
        <w:sz w:val="24"/>
        <w:szCs w:val="24"/>
      </w:rPr>
    </w:pPr>
    <w:r>
      <w:rPr>
        <w:rFonts w:ascii="Times New Roman" w:hAnsi="Times New Roman" w:cs="Times New Roman"/>
        <w:sz w:val="24"/>
        <w:szCs w:val="24"/>
      </w:rPr>
      <w:t xml:space="preserve"> FORECASTING OIL PRICES </w:t>
    </w:r>
    <w:r>
      <w:rPr>
        <w:rFonts w:ascii="Times New Roman" w:hAnsi="Times New Roman" w:cs="Times New Roman"/>
        <w:sz w:val="24"/>
        <w:szCs w:val="24"/>
      </w:rPr>
      <w:tab/>
    </w:r>
    <w:r>
      <w:rPr>
        <w:rFonts w:ascii="Times New Roman" w:hAnsi="Times New Roman" w:cs="Times New Roman"/>
        <w:sz w:val="24"/>
        <w:szCs w:val="24"/>
      </w:rPr>
      <w:tab/>
    </w:r>
    <w:r w:rsidR="00222D7E" w:rsidRPr="00222D7E">
      <w:rPr>
        <w:rFonts w:ascii="Times New Roman" w:hAnsi="Times New Roman" w:cs="Times New Roman"/>
        <w:sz w:val="24"/>
        <w:szCs w:val="24"/>
      </w:rPr>
      <w:t xml:space="preserve"> </w:t>
    </w:r>
    <w:r w:rsidR="00222D7E" w:rsidRPr="00222D7E">
      <w:rPr>
        <w:rFonts w:ascii="Times New Roman" w:hAnsi="Times New Roman" w:cs="Times New Roman"/>
        <w:sz w:val="24"/>
        <w:szCs w:val="24"/>
      </w:rPr>
      <w:fldChar w:fldCharType="begin"/>
    </w:r>
    <w:r w:rsidR="00222D7E" w:rsidRPr="00222D7E">
      <w:rPr>
        <w:rFonts w:ascii="Times New Roman" w:hAnsi="Times New Roman" w:cs="Times New Roman"/>
        <w:sz w:val="24"/>
        <w:szCs w:val="24"/>
      </w:rPr>
      <w:instrText xml:space="preserve"> PAGE   \* MERGEFORMAT </w:instrText>
    </w:r>
    <w:r w:rsidR="00222D7E" w:rsidRPr="00222D7E">
      <w:rPr>
        <w:rFonts w:ascii="Times New Roman" w:hAnsi="Times New Roman" w:cs="Times New Roman"/>
        <w:sz w:val="24"/>
        <w:szCs w:val="24"/>
      </w:rPr>
      <w:fldChar w:fldCharType="separate"/>
    </w:r>
    <w:r w:rsidR="00034207">
      <w:rPr>
        <w:rFonts w:ascii="Times New Roman" w:hAnsi="Times New Roman" w:cs="Times New Roman"/>
        <w:noProof/>
        <w:sz w:val="24"/>
        <w:szCs w:val="24"/>
      </w:rPr>
      <w:t>2</w:t>
    </w:r>
    <w:r w:rsidR="00222D7E" w:rsidRPr="00222D7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4E" w:rsidRDefault="00DE7F4E">
    <w:pPr>
      <w:pStyle w:val="Header"/>
    </w:pPr>
    <w:r>
      <w:rPr>
        <w:rFonts w:ascii="Times New Roman" w:hAnsi="Times New Roman" w:cs="Times New Roman"/>
        <w:sz w:val="24"/>
        <w:szCs w:val="24"/>
      </w:rPr>
      <w:t xml:space="preserve">Running head: FORECASTING OIL PRICES </w:t>
    </w:r>
    <w:r>
      <w:rPr>
        <w:rFonts w:ascii="Times New Roman" w:hAnsi="Times New Roman" w:cs="Times New Roman"/>
        <w:sz w:val="24"/>
        <w:szCs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8091D"/>
    <w:rsid w:val="00034207"/>
    <w:rsid w:val="00071307"/>
    <w:rsid w:val="0008091D"/>
    <w:rsid w:val="001045C3"/>
    <w:rsid w:val="0014227C"/>
    <w:rsid w:val="00150761"/>
    <w:rsid w:val="001B0542"/>
    <w:rsid w:val="001C58E0"/>
    <w:rsid w:val="0022095E"/>
    <w:rsid w:val="00222D7E"/>
    <w:rsid w:val="00301BCB"/>
    <w:rsid w:val="0037286E"/>
    <w:rsid w:val="00391FA8"/>
    <w:rsid w:val="00430547"/>
    <w:rsid w:val="004B0DDF"/>
    <w:rsid w:val="00530980"/>
    <w:rsid w:val="00604833"/>
    <w:rsid w:val="00652FF1"/>
    <w:rsid w:val="0068252F"/>
    <w:rsid w:val="007A2FF3"/>
    <w:rsid w:val="00826515"/>
    <w:rsid w:val="008E0811"/>
    <w:rsid w:val="00913083"/>
    <w:rsid w:val="009B5C4C"/>
    <w:rsid w:val="00A95892"/>
    <w:rsid w:val="00AB25D9"/>
    <w:rsid w:val="00AD4F77"/>
    <w:rsid w:val="00BA2D29"/>
    <w:rsid w:val="00BE778F"/>
    <w:rsid w:val="00D43B8B"/>
    <w:rsid w:val="00DE7F4E"/>
    <w:rsid w:val="00E82C52"/>
    <w:rsid w:val="00E83E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37286E"/>
  </w:style>
  <w:style w:type="character" w:styleId="Hyperlink">
    <w:name w:val="Hyperlink"/>
    <w:basedOn w:val="DefaultParagraphFont"/>
    <w:uiPriority w:val="99"/>
    <w:unhideWhenUsed/>
    <w:rsid w:val="0022095E"/>
    <w:rPr>
      <w:color w:val="0000FF" w:themeColor="hyperlink"/>
      <w:u w:val="single"/>
    </w:rPr>
  </w:style>
  <w:style w:type="paragraph" w:styleId="Header">
    <w:name w:val="header"/>
    <w:basedOn w:val="Normal"/>
    <w:link w:val="HeaderChar"/>
    <w:uiPriority w:val="99"/>
    <w:semiHidden/>
    <w:unhideWhenUsed/>
    <w:rsid w:val="00222D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2D7E"/>
  </w:style>
  <w:style w:type="paragraph" w:styleId="Footer">
    <w:name w:val="footer"/>
    <w:basedOn w:val="Normal"/>
    <w:link w:val="FooterChar"/>
    <w:uiPriority w:val="99"/>
    <w:semiHidden/>
    <w:unhideWhenUsed/>
    <w:rsid w:val="00222D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2D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2017-10-02T09:10:00Z</dcterms:created>
  <dcterms:modified xsi:type="dcterms:W3CDTF">2017-10-02T12:15:00Z</dcterms:modified>
</cp:coreProperties>
</file>