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BA0" w:rsidRDefault="00FF7FC0" w:rsidP="00FF7F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F7FC0">
        <w:rPr>
          <w:rFonts w:ascii="Times New Roman" w:hAnsi="Times New Roman" w:cs="Times New Roman"/>
          <w:sz w:val="24"/>
          <w:szCs w:val="24"/>
        </w:rPr>
        <w:t xml:space="preserve">An assessment of implications of the recent maize price spikes on Kenyans livelihoods: </w:t>
      </w:r>
    </w:p>
    <w:p w:rsidR="00FF7FC0" w:rsidRDefault="00FF7FC0" w:rsidP="00FF7F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Sub Saharan Africa, cereal foods are among the highly consumed food crops. It is estimated that </w:t>
      </w:r>
    </w:p>
    <w:p w:rsidR="00F41923" w:rsidRDefault="00F41923" w:rsidP="00FF7F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41923" w:rsidRPr="00FF7FC0" w:rsidRDefault="00F41923" w:rsidP="00FF7F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1923">
        <w:rPr>
          <w:rFonts w:ascii="Times New Roman" w:hAnsi="Times New Roman" w:cs="Times New Roman"/>
          <w:sz w:val="24"/>
          <w:szCs w:val="24"/>
          <w:highlight w:val="yellow"/>
        </w:rPr>
        <w:t>Possible Consequences of</w:t>
      </w:r>
      <w:bookmarkStart w:id="0" w:name="_GoBack"/>
      <w:bookmarkEnd w:id="0"/>
      <w:r w:rsidRPr="00F41923">
        <w:rPr>
          <w:rFonts w:ascii="Times New Roman" w:hAnsi="Times New Roman" w:cs="Times New Roman"/>
          <w:sz w:val="24"/>
          <w:szCs w:val="24"/>
          <w:highlight w:val="yellow"/>
        </w:rPr>
        <w:t xml:space="preserve"> the Current Subsidy on Maize</w:t>
      </w:r>
    </w:p>
    <w:sectPr w:rsidR="00F41923" w:rsidRPr="00FF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C0"/>
    <w:rsid w:val="00332050"/>
    <w:rsid w:val="006451C6"/>
    <w:rsid w:val="0098612C"/>
    <w:rsid w:val="009C32C8"/>
    <w:rsid w:val="00D43A3B"/>
    <w:rsid w:val="00EA3BA0"/>
    <w:rsid w:val="00EF438E"/>
    <w:rsid w:val="00F41923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F8B58-8822-4236-8DA8-80F38619B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2C8"/>
  </w:style>
  <w:style w:type="paragraph" w:styleId="Heading1">
    <w:name w:val="heading 1"/>
    <w:basedOn w:val="Normal"/>
    <w:next w:val="Normal"/>
    <w:link w:val="Heading1Char"/>
    <w:uiPriority w:val="9"/>
    <w:qFormat/>
    <w:rsid w:val="009C32C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2C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2C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2C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2C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2C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2C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2C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2C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2C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2C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2C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2C8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2C8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2C8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2C8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2C8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2C8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32C8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32C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C32C8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2C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C32C8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9C32C8"/>
    <w:rPr>
      <w:b/>
      <w:bCs/>
      <w:color w:val="70AD47" w:themeColor="accent6"/>
    </w:rPr>
  </w:style>
  <w:style w:type="character" w:styleId="Emphasis">
    <w:name w:val="Emphasis"/>
    <w:uiPriority w:val="20"/>
    <w:qFormat/>
    <w:rsid w:val="009C32C8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9C32C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32C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C32C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C32C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2C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2C8"/>
    <w:rPr>
      <w:b/>
      <w:bCs/>
      <w:i/>
      <w:iCs/>
    </w:rPr>
  </w:style>
  <w:style w:type="character" w:styleId="SubtleEmphasis">
    <w:name w:val="Subtle Emphasis"/>
    <w:uiPriority w:val="19"/>
    <w:qFormat/>
    <w:rsid w:val="009C32C8"/>
    <w:rPr>
      <w:i/>
      <w:iCs/>
    </w:rPr>
  </w:style>
  <w:style w:type="character" w:styleId="IntenseEmphasis">
    <w:name w:val="Intense Emphasis"/>
    <w:uiPriority w:val="21"/>
    <w:qFormat/>
    <w:rsid w:val="009C32C8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9C32C8"/>
    <w:rPr>
      <w:b/>
      <w:bCs/>
    </w:rPr>
  </w:style>
  <w:style w:type="character" w:styleId="IntenseReference">
    <w:name w:val="Intense Reference"/>
    <w:uiPriority w:val="32"/>
    <w:qFormat/>
    <w:rsid w:val="009C32C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C32C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C32C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njogu</dc:creator>
  <cp:keywords/>
  <dc:description/>
  <cp:lastModifiedBy>lucy njogu</cp:lastModifiedBy>
  <cp:revision>1</cp:revision>
  <dcterms:created xsi:type="dcterms:W3CDTF">2017-10-02T14:24:00Z</dcterms:created>
  <dcterms:modified xsi:type="dcterms:W3CDTF">2017-10-02T15:42:00Z</dcterms:modified>
</cp:coreProperties>
</file>