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107" w:rsidRPr="00250107" w:rsidRDefault="00250107" w:rsidP="00250107">
      <w:pPr>
        <w:shd w:val="clear" w:color="auto" w:fill="FFFFFF"/>
        <w:spacing w:before="100" w:beforeAutospacing="1" w:after="100" w:afterAutospacing="1"/>
        <w:jc w:val="left"/>
        <w:rPr>
          <w:rFonts w:ascii="Trebuchet MS" w:eastAsia="Times New Roman" w:hAnsi="Trebuchet MS" w:cs="Times New Roman"/>
          <w:color w:val="555555"/>
          <w:sz w:val="20"/>
          <w:szCs w:val="20"/>
        </w:rPr>
      </w:pPr>
      <w:r w:rsidRPr="00250107">
        <w:rPr>
          <w:rFonts w:ascii="Trebuchet MS" w:eastAsia="Times New Roman" w:hAnsi="Trebuchet MS" w:cs="Times New Roman"/>
          <w:color w:val="555555"/>
          <w:sz w:val="20"/>
          <w:szCs w:val="20"/>
        </w:rPr>
        <w:t xml:space="preserve">Create an 8-10 slide PowerPoint </w:t>
      </w:r>
      <w:bookmarkStart w:id="0" w:name="_GoBack"/>
      <w:bookmarkEnd w:id="0"/>
      <w:r w:rsidRPr="00250107">
        <w:rPr>
          <w:rFonts w:ascii="Trebuchet MS" w:eastAsia="Times New Roman" w:hAnsi="Trebuchet MS" w:cs="Times New Roman"/>
          <w:color w:val="555555"/>
          <w:sz w:val="20"/>
          <w:szCs w:val="20"/>
        </w:rPr>
        <w:t>presentation for special education teachers, demonstrating at least three types of high-tech and three types of low-tech technology that can be used to enhance math instruction for individuals with exceptionalities. Technology pieces should correspond to the Arizona College and Career Ready Standard or other state standard Geometry domain, for a variety of age groups, and can include apps, videos, websites, etc. Include a title slide, reference slide, and presenter's notes.</w:t>
      </w:r>
    </w:p>
    <w:p w:rsidR="00250107" w:rsidRPr="00250107" w:rsidRDefault="00250107" w:rsidP="00250107">
      <w:pPr>
        <w:shd w:val="clear" w:color="auto" w:fill="FFFFFF"/>
        <w:spacing w:before="100" w:beforeAutospacing="1" w:after="100" w:afterAutospacing="1"/>
        <w:jc w:val="left"/>
        <w:rPr>
          <w:rFonts w:ascii="Trebuchet MS" w:eastAsia="Times New Roman" w:hAnsi="Trebuchet MS" w:cs="Times New Roman"/>
          <w:color w:val="555555"/>
          <w:sz w:val="20"/>
          <w:szCs w:val="20"/>
        </w:rPr>
      </w:pPr>
      <w:r w:rsidRPr="00250107">
        <w:rPr>
          <w:rFonts w:ascii="Trebuchet MS" w:eastAsia="Times New Roman" w:hAnsi="Trebuchet MS" w:cs="Times New Roman"/>
          <w:color w:val="555555"/>
          <w:sz w:val="20"/>
          <w:szCs w:val="20"/>
        </w:rPr>
        <w:t>The presentation should include the following:</w:t>
      </w:r>
    </w:p>
    <w:p w:rsidR="00250107" w:rsidRPr="00250107" w:rsidRDefault="00250107" w:rsidP="00250107">
      <w:pPr>
        <w:numPr>
          <w:ilvl w:val="0"/>
          <w:numId w:val="1"/>
        </w:numPr>
        <w:shd w:val="clear" w:color="auto" w:fill="FFFFFF"/>
        <w:spacing w:before="100" w:beforeAutospacing="1" w:after="100" w:afterAutospacing="1"/>
        <w:jc w:val="left"/>
        <w:rPr>
          <w:rFonts w:ascii="Trebuchet MS" w:eastAsia="Times New Roman" w:hAnsi="Trebuchet MS" w:cs="Times New Roman"/>
          <w:color w:val="555555"/>
          <w:sz w:val="20"/>
          <w:szCs w:val="20"/>
        </w:rPr>
      </w:pPr>
      <w:r w:rsidRPr="00250107">
        <w:rPr>
          <w:rFonts w:ascii="Trebuchet MS" w:eastAsia="Times New Roman" w:hAnsi="Trebuchet MS" w:cs="Times New Roman"/>
          <w:color w:val="555555"/>
          <w:sz w:val="20"/>
          <w:szCs w:val="20"/>
        </w:rPr>
        <w:t>A detailed description of each technology piece;  </w:t>
      </w:r>
    </w:p>
    <w:p w:rsidR="00250107" w:rsidRPr="00250107" w:rsidRDefault="00250107" w:rsidP="00250107">
      <w:pPr>
        <w:numPr>
          <w:ilvl w:val="0"/>
          <w:numId w:val="1"/>
        </w:numPr>
        <w:shd w:val="clear" w:color="auto" w:fill="FFFFFF"/>
        <w:spacing w:before="100" w:beforeAutospacing="1" w:after="100" w:afterAutospacing="1"/>
        <w:jc w:val="left"/>
        <w:rPr>
          <w:rFonts w:ascii="Trebuchet MS" w:eastAsia="Times New Roman" w:hAnsi="Trebuchet MS" w:cs="Times New Roman"/>
          <w:color w:val="555555"/>
          <w:sz w:val="20"/>
          <w:szCs w:val="20"/>
        </w:rPr>
      </w:pPr>
      <w:r w:rsidRPr="00250107">
        <w:rPr>
          <w:rFonts w:ascii="Trebuchet MS" w:eastAsia="Times New Roman" w:hAnsi="Trebuchet MS" w:cs="Times New Roman"/>
          <w:color w:val="555555"/>
          <w:sz w:val="20"/>
          <w:szCs w:val="20"/>
        </w:rPr>
        <w:t>An explanation of how each technology piece is aligned to standards with specific examples; and</w:t>
      </w:r>
    </w:p>
    <w:p w:rsidR="00250107" w:rsidRPr="00250107" w:rsidRDefault="00250107" w:rsidP="00250107">
      <w:pPr>
        <w:numPr>
          <w:ilvl w:val="0"/>
          <w:numId w:val="1"/>
        </w:numPr>
        <w:shd w:val="clear" w:color="auto" w:fill="FFFFFF"/>
        <w:spacing w:before="100" w:beforeAutospacing="1" w:after="100" w:afterAutospacing="1"/>
        <w:jc w:val="left"/>
        <w:rPr>
          <w:rFonts w:ascii="Trebuchet MS" w:eastAsia="Times New Roman" w:hAnsi="Trebuchet MS" w:cs="Times New Roman"/>
          <w:color w:val="555555"/>
          <w:sz w:val="20"/>
          <w:szCs w:val="20"/>
        </w:rPr>
      </w:pPr>
      <w:r w:rsidRPr="00250107">
        <w:rPr>
          <w:rFonts w:ascii="Trebuchet MS" w:eastAsia="Times New Roman" w:hAnsi="Trebuchet MS" w:cs="Times New Roman"/>
          <w:color w:val="555555"/>
          <w:sz w:val="20"/>
          <w:szCs w:val="20"/>
        </w:rPr>
        <w:t>An explanation of how each technology piece supports instructional assessment, planning, and delivery for individuals with exceptionalities.</w:t>
      </w:r>
    </w:p>
    <w:p w:rsidR="00250107" w:rsidRPr="00250107" w:rsidRDefault="00250107" w:rsidP="00250107">
      <w:pPr>
        <w:shd w:val="clear" w:color="auto" w:fill="FFFFFF"/>
        <w:spacing w:before="100" w:beforeAutospacing="1" w:after="100" w:afterAutospacing="1"/>
        <w:jc w:val="left"/>
        <w:rPr>
          <w:rFonts w:ascii="Trebuchet MS" w:eastAsia="Times New Roman" w:hAnsi="Trebuchet MS" w:cs="Times New Roman"/>
          <w:color w:val="555555"/>
          <w:sz w:val="20"/>
          <w:szCs w:val="20"/>
        </w:rPr>
      </w:pPr>
      <w:r w:rsidRPr="00250107">
        <w:rPr>
          <w:rFonts w:ascii="Trebuchet MS" w:eastAsia="Times New Roman" w:hAnsi="Trebuchet MS" w:cs="Times New Roman"/>
          <w:color w:val="555555"/>
          <w:sz w:val="20"/>
          <w:szCs w:val="20"/>
        </w:rPr>
        <w:t>Support your presentation with 3-5 scholarly resources.</w:t>
      </w:r>
    </w:p>
    <w:p w:rsidR="00250107" w:rsidRPr="00250107" w:rsidRDefault="00250107" w:rsidP="00250107">
      <w:pPr>
        <w:shd w:val="clear" w:color="auto" w:fill="FFFFFF"/>
        <w:spacing w:before="100" w:beforeAutospacing="1" w:after="100" w:afterAutospacing="1"/>
        <w:jc w:val="left"/>
        <w:rPr>
          <w:rFonts w:ascii="Trebuchet MS" w:eastAsia="Times New Roman" w:hAnsi="Trebuchet MS" w:cs="Times New Roman"/>
          <w:color w:val="555555"/>
          <w:sz w:val="20"/>
          <w:szCs w:val="20"/>
        </w:rPr>
      </w:pPr>
      <w:r w:rsidRPr="00250107">
        <w:rPr>
          <w:rFonts w:ascii="Trebuchet MS" w:eastAsia="Times New Roman" w:hAnsi="Trebuchet MS" w:cs="Times New Roman"/>
          <w:color w:val="555555"/>
          <w:sz w:val="20"/>
          <w:szCs w:val="20"/>
        </w:rPr>
        <w:t>While APA format is not required for the body of this assignment, sold academic writing is expected, and in-text citations and references should be presented using APA documentation guidelines, which can be found in the APA Style Guide, located in the Student Success Center.</w:t>
      </w:r>
    </w:p>
    <w:p w:rsidR="002029BF" w:rsidRDefault="002029BF"/>
    <w:sectPr w:rsidR="002029BF" w:rsidSect="00031DAF">
      <w:pgSz w:w="12240" w:h="15840" w:code="1"/>
      <w:pgMar w:top="1440" w:right="1440" w:bottom="1440" w:left="1440" w:header="720" w:footer="720" w:gutter="0"/>
      <w:paperSrc w:first="259" w:other="259"/>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54014"/>
    <w:multiLevelType w:val="multilevel"/>
    <w:tmpl w:val="FD101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gutterAtTop/>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107"/>
    <w:rsid w:val="00031DAF"/>
    <w:rsid w:val="00056646"/>
    <w:rsid w:val="002029BF"/>
    <w:rsid w:val="002501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50107"/>
    <w:pPr>
      <w:spacing w:before="100" w:beforeAutospacing="1" w:after="100" w:afterAutospacing="1"/>
      <w:jc w:val="left"/>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50107"/>
    <w:pPr>
      <w:spacing w:before="100" w:beforeAutospacing="1" w:after="100" w:afterAutospacing="1"/>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2452221">
      <w:bodyDiv w:val="1"/>
      <w:marLeft w:val="0"/>
      <w:marRight w:val="0"/>
      <w:marTop w:val="0"/>
      <w:marBottom w:val="0"/>
      <w:divBdr>
        <w:top w:val="none" w:sz="0" w:space="0" w:color="auto"/>
        <w:left w:val="none" w:sz="0" w:space="0" w:color="auto"/>
        <w:bottom w:val="none" w:sz="0" w:space="0" w:color="auto"/>
        <w:right w:val="none" w:sz="0" w:space="0" w:color="auto"/>
      </w:divBdr>
      <w:divsChild>
        <w:div w:id="15157241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175</Words>
  <Characters>1004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dc:creator>
  <cp:lastModifiedBy>Linda</cp:lastModifiedBy>
  <cp:revision>2</cp:revision>
  <dcterms:created xsi:type="dcterms:W3CDTF">2017-08-26T00:17:00Z</dcterms:created>
  <dcterms:modified xsi:type="dcterms:W3CDTF">2017-08-26T00:18:00Z</dcterms:modified>
</cp:coreProperties>
</file>