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D14" w:rsidRPr="00CB34A0" w:rsidRDefault="00C90D14">
      <w:pPr>
        <w:rPr>
          <w:rFonts w:ascii="Times New Roman" w:hAnsi="Times New Roman" w:cs="Times New Roman"/>
          <w:sz w:val="24"/>
          <w:szCs w:val="24"/>
        </w:rPr>
      </w:pPr>
    </w:p>
    <w:p w:rsidR="00C90D14" w:rsidRPr="00CB34A0" w:rsidRDefault="00C90D14">
      <w:pPr>
        <w:spacing w:after="0" w:line="100" w:lineRule="atLeast"/>
        <w:jc w:val="center"/>
        <w:rPr>
          <w:rFonts w:ascii="Times New Roman" w:hAnsi="Times New Roman" w:cs="Times New Roman"/>
          <w:sz w:val="24"/>
          <w:szCs w:val="24"/>
        </w:rPr>
      </w:pPr>
    </w:p>
    <w:p w:rsidR="00C90D14" w:rsidRPr="00CB34A0" w:rsidRDefault="00C90D14">
      <w:pPr>
        <w:jc w:val="center"/>
        <w:rPr>
          <w:rFonts w:ascii="Times New Roman" w:hAnsi="Times New Roman" w:cs="Times New Roman"/>
          <w:sz w:val="24"/>
          <w:szCs w:val="24"/>
        </w:rPr>
      </w:pPr>
    </w:p>
    <w:p w:rsidR="00C90D14" w:rsidRPr="00CB34A0" w:rsidRDefault="00C90D14">
      <w:pPr>
        <w:jc w:val="center"/>
        <w:rPr>
          <w:rFonts w:ascii="Times New Roman" w:hAnsi="Times New Roman" w:cs="Times New Roman"/>
          <w:sz w:val="24"/>
          <w:szCs w:val="24"/>
        </w:rPr>
      </w:pPr>
    </w:p>
    <w:p w:rsidR="00C90D14" w:rsidRPr="00CB34A0" w:rsidRDefault="00C90D14">
      <w:pPr>
        <w:jc w:val="center"/>
        <w:rPr>
          <w:rFonts w:ascii="Times New Roman" w:hAnsi="Times New Roman" w:cs="Times New Roman"/>
          <w:sz w:val="24"/>
          <w:szCs w:val="24"/>
        </w:rPr>
      </w:pPr>
    </w:p>
    <w:p w:rsidR="00C90D14" w:rsidRPr="00CB34A0" w:rsidRDefault="00C90D14" w:rsidP="00CB34A0">
      <w:pPr>
        <w:spacing w:line="480" w:lineRule="auto"/>
        <w:rPr>
          <w:rFonts w:ascii="Times New Roman" w:hAnsi="Times New Roman" w:cs="Times New Roman"/>
          <w:sz w:val="24"/>
          <w:szCs w:val="24"/>
        </w:rPr>
      </w:pPr>
    </w:p>
    <w:p w:rsidR="00C90D14" w:rsidRDefault="00CB34A0" w:rsidP="00F1094B">
      <w:pPr>
        <w:spacing w:line="480" w:lineRule="auto"/>
        <w:jc w:val="center"/>
        <w:rPr>
          <w:rFonts w:ascii="Times New Roman" w:hAnsi="Times New Roman" w:cs="Times New Roman"/>
          <w:sz w:val="24"/>
          <w:szCs w:val="24"/>
        </w:rPr>
      </w:pPr>
      <w:r w:rsidRPr="00CB34A0">
        <w:rPr>
          <w:rFonts w:ascii="Times New Roman" w:hAnsi="Times New Roman" w:cs="Times New Roman"/>
          <w:sz w:val="24"/>
          <w:szCs w:val="24"/>
        </w:rPr>
        <w:t xml:space="preserve">Peace: A Europe Union Initiative </w:t>
      </w:r>
    </w:p>
    <w:p w:rsidR="00CB34A0" w:rsidRDefault="00CB34A0" w:rsidP="00F1094B">
      <w:pPr>
        <w:spacing w:line="480" w:lineRule="auto"/>
        <w:jc w:val="center"/>
        <w:rPr>
          <w:rFonts w:ascii="Times New Roman" w:hAnsi="Times New Roman" w:cs="Times New Roman"/>
          <w:sz w:val="24"/>
          <w:szCs w:val="24"/>
        </w:rPr>
      </w:pPr>
    </w:p>
    <w:p w:rsidR="00CB34A0" w:rsidRDefault="00CB34A0" w:rsidP="00F1094B">
      <w:pPr>
        <w:spacing w:line="480" w:lineRule="auto"/>
        <w:jc w:val="center"/>
        <w:rPr>
          <w:rFonts w:ascii="Times New Roman" w:hAnsi="Times New Roman" w:cs="Times New Roman"/>
          <w:sz w:val="24"/>
          <w:szCs w:val="24"/>
        </w:rPr>
      </w:pPr>
    </w:p>
    <w:p w:rsidR="00CB34A0" w:rsidRPr="00CB34A0" w:rsidRDefault="00CB34A0" w:rsidP="00F1094B">
      <w:pPr>
        <w:spacing w:line="480" w:lineRule="auto"/>
        <w:jc w:val="center"/>
        <w:rPr>
          <w:rFonts w:ascii="Times New Roman" w:hAnsi="Times New Roman" w:cs="Times New Roman"/>
          <w:sz w:val="24"/>
          <w:szCs w:val="24"/>
        </w:rPr>
      </w:pPr>
    </w:p>
    <w:p w:rsidR="00C90D14" w:rsidRPr="00CB34A0" w:rsidRDefault="00F00A01" w:rsidP="00F1094B">
      <w:pPr>
        <w:spacing w:line="480" w:lineRule="auto"/>
        <w:jc w:val="center"/>
        <w:rPr>
          <w:rFonts w:ascii="Times New Roman" w:hAnsi="Times New Roman" w:cs="Times New Roman"/>
          <w:sz w:val="24"/>
          <w:szCs w:val="24"/>
        </w:rPr>
      </w:pPr>
      <w:proofErr w:type="spellStart"/>
      <w:r w:rsidRPr="00CB34A0">
        <w:rPr>
          <w:rFonts w:ascii="Times New Roman" w:hAnsi="Times New Roman" w:cs="Times New Roman"/>
          <w:sz w:val="24"/>
          <w:szCs w:val="24"/>
        </w:rPr>
        <w:t>Jabes</w:t>
      </w:r>
      <w:proofErr w:type="spellEnd"/>
      <w:r w:rsidRPr="00CB34A0">
        <w:rPr>
          <w:rFonts w:ascii="Times New Roman" w:hAnsi="Times New Roman" w:cs="Times New Roman"/>
          <w:sz w:val="24"/>
          <w:szCs w:val="24"/>
        </w:rPr>
        <w:t xml:space="preserve"> </w:t>
      </w:r>
      <w:proofErr w:type="spellStart"/>
      <w:r w:rsidRPr="00CB34A0">
        <w:rPr>
          <w:rFonts w:ascii="Times New Roman" w:hAnsi="Times New Roman" w:cs="Times New Roman"/>
          <w:sz w:val="24"/>
          <w:szCs w:val="24"/>
        </w:rPr>
        <w:t>Okumu</w:t>
      </w:r>
      <w:proofErr w:type="spellEnd"/>
    </w:p>
    <w:p w:rsidR="00C90D14" w:rsidRPr="00CB34A0" w:rsidRDefault="00F00A01" w:rsidP="00F1094B">
      <w:pPr>
        <w:spacing w:line="480" w:lineRule="auto"/>
        <w:jc w:val="center"/>
        <w:rPr>
          <w:rFonts w:ascii="Times New Roman" w:hAnsi="Times New Roman" w:cs="Times New Roman"/>
          <w:sz w:val="24"/>
          <w:szCs w:val="24"/>
        </w:rPr>
      </w:pPr>
      <w:r w:rsidRPr="00CB34A0">
        <w:rPr>
          <w:rFonts w:ascii="Times New Roman" w:hAnsi="Times New Roman" w:cs="Times New Roman"/>
          <w:sz w:val="24"/>
          <w:szCs w:val="24"/>
        </w:rPr>
        <w:t>Sample Essay</w:t>
      </w:r>
    </w:p>
    <w:p w:rsidR="00C90D14" w:rsidRPr="00CB34A0" w:rsidRDefault="00F00A01" w:rsidP="00F1094B">
      <w:pPr>
        <w:spacing w:line="480" w:lineRule="auto"/>
        <w:jc w:val="center"/>
        <w:rPr>
          <w:rFonts w:ascii="Times New Roman" w:hAnsi="Times New Roman" w:cs="Times New Roman"/>
          <w:sz w:val="24"/>
          <w:szCs w:val="24"/>
        </w:rPr>
      </w:pPr>
      <w:r w:rsidRPr="00CB34A0">
        <w:rPr>
          <w:rFonts w:ascii="Times New Roman" w:hAnsi="Times New Roman" w:cs="Times New Roman"/>
          <w:sz w:val="24"/>
          <w:szCs w:val="24"/>
        </w:rPr>
        <w:t>August 3, 2017</w:t>
      </w: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jc w:val="center"/>
        <w:rPr>
          <w:rFonts w:ascii="Times New Roman" w:hAnsi="Times New Roman" w:cs="Times New Roman"/>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r w:rsidRPr="00CB34A0">
        <w:rPr>
          <w:rFonts w:ascii="Times New Roman" w:hAnsi="Times New Roman" w:cs="Times New Roman"/>
          <w:color w:val="auto"/>
          <w:sz w:val="24"/>
          <w:szCs w:val="24"/>
        </w:rPr>
        <w:lastRenderedPageBreak/>
        <w:t>Europe today is more peaceful and developed than at any period in history. The social, political and economic landscape of the continent has significantly changed since the end of the Second World War in 1945. The commitment to economic growth, political tranquility and social integration in Europe are milestones epitomized by the establishment of the European Union (EU). The EU is an economic and political bloc that brings together 27 countries in the Europe continent. All the member states have equal representation in the union’s decision-making. The EU has made significant achievement in regional integration, peace, democracy and stability in Europe.</w:t>
      </w:r>
    </w:p>
    <w:p w:rsidR="00F1094B" w:rsidRPr="00CB34A0" w:rsidRDefault="00F1094B" w:rsidP="00F1094B">
      <w:pPr>
        <w:spacing w:line="480" w:lineRule="auto"/>
        <w:ind w:firstLine="720"/>
        <w:rPr>
          <w:rFonts w:ascii="Times New Roman" w:hAnsi="Times New Roman" w:cs="Times New Roman"/>
          <w:color w:val="auto"/>
          <w:sz w:val="24"/>
          <w:szCs w:val="24"/>
        </w:rPr>
      </w:pPr>
      <w:r w:rsidRPr="00CB34A0">
        <w:rPr>
          <w:rFonts w:ascii="Times New Roman" w:hAnsi="Times New Roman" w:cs="Times New Roman"/>
          <w:color w:val="auto"/>
          <w:sz w:val="24"/>
          <w:szCs w:val="24"/>
        </w:rPr>
        <w:t xml:space="preserve">In 2012, the EU received the Nobel Peace Prize for its commitment to ending conflicts and establishing perpetual peace and reconciliation in Europe. The cold war had adverse effects on the Unity and development of sections of Europe, especially the Eastern Europe, which was under the Soviet communist governance. The Union, however, after its official establishment under the name ‘European Union’ in 1993, committed to achieving peace and unity between all the counties in the new Europe. Since the aftermath of the democratic revolutions in 1989, the EU has been critical in upholding civil liberties and peace across the European countries. </w:t>
      </w:r>
    </w:p>
    <w:p w:rsidR="00F1094B" w:rsidRPr="00CB34A0" w:rsidRDefault="00F1094B" w:rsidP="00F1094B">
      <w:pPr>
        <w:spacing w:line="480" w:lineRule="auto"/>
        <w:ind w:firstLine="720"/>
        <w:rPr>
          <w:rFonts w:ascii="Times New Roman" w:hAnsi="Times New Roman" w:cs="Times New Roman"/>
          <w:color w:val="auto"/>
          <w:sz w:val="24"/>
          <w:szCs w:val="24"/>
        </w:rPr>
      </w:pPr>
      <w:r w:rsidRPr="00CB34A0">
        <w:rPr>
          <w:rFonts w:ascii="Times New Roman" w:hAnsi="Times New Roman" w:cs="Times New Roman"/>
          <w:color w:val="auto"/>
          <w:sz w:val="24"/>
          <w:szCs w:val="24"/>
        </w:rPr>
        <w:t>The union operates through a network of institutions, agreements, practices, and operations that each member state is a signatory to and obliged to support. Since the end of the cold war and f</w:t>
      </w:r>
      <w:r w:rsidRPr="00CB34A0">
        <w:rPr>
          <w:rFonts w:ascii="Times New Roman" w:hAnsi="Times New Roman" w:cs="Times New Roman"/>
          <w:sz w:val="24"/>
          <w:szCs w:val="24"/>
        </w:rPr>
        <w:t>all of the symbolic Berlin Wall</w:t>
      </w:r>
      <w:r w:rsidRPr="00CB34A0">
        <w:rPr>
          <w:rFonts w:ascii="Times New Roman" w:hAnsi="Times New Roman" w:cs="Times New Roman"/>
          <w:color w:val="auto"/>
          <w:sz w:val="24"/>
          <w:szCs w:val="24"/>
        </w:rPr>
        <w:t xml:space="preserve"> dividing Europe into two, the </w:t>
      </w:r>
      <w:r w:rsidRPr="00CB34A0">
        <w:rPr>
          <w:rFonts w:ascii="Times New Roman" w:hAnsi="Times New Roman" w:cs="Times New Roman"/>
          <w:sz w:val="24"/>
          <w:szCs w:val="24"/>
        </w:rPr>
        <w:t>union</w:t>
      </w:r>
      <w:r w:rsidRPr="00CB34A0">
        <w:rPr>
          <w:rFonts w:ascii="Times New Roman" w:hAnsi="Times New Roman" w:cs="Times New Roman"/>
          <w:color w:val="auto"/>
          <w:sz w:val="24"/>
          <w:szCs w:val="24"/>
        </w:rPr>
        <w:t xml:space="preserve"> has critically improved peaceful coexistence between the nations of Europe. The General Secretariat of the EU which is the overall controlling body of the organization commits to coordinating all peace activities and drafting policies and laws which guide the operation of the EU</w:t>
      </w:r>
      <w:r w:rsidRPr="00CB34A0">
        <w:rPr>
          <w:rFonts w:ascii="Times New Roman" w:hAnsi="Times New Roman" w:cs="Times New Roman"/>
          <w:sz w:val="24"/>
          <w:szCs w:val="24"/>
        </w:rPr>
        <w:t xml:space="preserve"> (</w:t>
      </w:r>
      <w:proofErr w:type="spellStart"/>
      <w:r w:rsidRPr="00CB34A0">
        <w:rPr>
          <w:rFonts w:ascii="Times New Roman" w:eastAsia="Arial Unicode MS" w:hAnsi="Times New Roman" w:cs="Times New Roman"/>
          <w:sz w:val="24"/>
          <w:szCs w:val="24"/>
          <w:shd w:val="clear" w:color="auto" w:fill="FFFFFF"/>
        </w:rPr>
        <w:t>Tocci</w:t>
      </w:r>
      <w:proofErr w:type="spellEnd"/>
      <w:r w:rsidRPr="00CB34A0">
        <w:rPr>
          <w:rFonts w:ascii="Times New Roman" w:eastAsia="Arial Unicode MS" w:hAnsi="Times New Roman" w:cs="Times New Roman"/>
          <w:color w:val="auto"/>
          <w:sz w:val="24"/>
          <w:szCs w:val="24"/>
          <w:shd w:val="clear" w:color="auto" w:fill="FFFFFF"/>
        </w:rPr>
        <w:t xml:space="preserve"> 2011</w:t>
      </w:r>
      <w:r w:rsidRPr="00CB34A0">
        <w:rPr>
          <w:rFonts w:ascii="Times New Roman" w:eastAsia="Arial Unicode MS" w:hAnsi="Times New Roman" w:cs="Times New Roman"/>
          <w:sz w:val="24"/>
          <w:szCs w:val="24"/>
          <w:shd w:val="clear" w:color="auto" w:fill="FFFFFF"/>
        </w:rPr>
        <w:t>, 24).</w:t>
      </w:r>
      <w:r w:rsidRPr="00CB34A0">
        <w:rPr>
          <w:rFonts w:ascii="Times New Roman" w:hAnsi="Times New Roman" w:cs="Times New Roman"/>
          <w:color w:val="auto"/>
          <w:sz w:val="24"/>
          <w:szCs w:val="24"/>
        </w:rPr>
        <w:t xml:space="preserve"> As a milestone achievement, the network of institutions has significantly reduced conflict between the European nations. </w:t>
      </w:r>
    </w:p>
    <w:p w:rsidR="00F1094B" w:rsidRPr="00CB34A0" w:rsidRDefault="00F1094B" w:rsidP="00F1094B">
      <w:pPr>
        <w:spacing w:line="480" w:lineRule="auto"/>
        <w:ind w:firstLine="720"/>
        <w:rPr>
          <w:rFonts w:ascii="Times New Roman" w:hAnsi="Times New Roman" w:cs="Times New Roman"/>
          <w:color w:val="auto"/>
          <w:sz w:val="24"/>
          <w:szCs w:val="24"/>
        </w:rPr>
      </w:pPr>
      <w:r w:rsidRPr="00CB34A0">
        <w:rPr>
          <w:rFonts w:ascii="Times New Roman" w:hAnsi="Times New Roman" w:cs="Times New Roman"/>
          <w:color w:val="auto"/>
          <w:sz w:val="24"/>
          <w:szCs w:val="24"/>
        </w:rPr>
        <w:lastRenderedPageBreak/>
        <w:t xml:space="preserve">The Second World War is world’s greatest human-made disaster in modern history. The war divided Europe between the Allied powers and the Axis powers. </w:t>
      </w:r>
      <w:proofErr w:type="spellStart"/>
      <w:r w:rsidRPr="00CB34A0">
        <w:rPr>
          <w:rFonts w:ascii="Times New Roman" w:hAnsi="Times New Roman" w:cs="Times New Roman"/>
          <w:color w:val="auto"/>
          <w:sz w:val="24"/>
          <w:szCs w:val="24"/>
        </w:rPr>
        <w:t>Wirtz</w:t>
      </w:r>
      <w:proofErr w:type="spellEnd"/>
      <w:r w:rsidRPr="00CB34A0">
        <w:rPr>
          <w:rFonts w:ascii="Times New Roman" w:hAnsi="Times New Roman" w:cs="Times New Roman"/>
          <w:sz w:val="24"/>
          <w:szCs w:val="24"/>
        </w:rPr>
        <w:t xml:space="preserve"> (2017) asserts that w</w:t>
      </w:r>
      <w:r w:rsidRPr="00CB34A0">
        <w:rPr>
          <w:rFonts w:ascii="Times New Roman" w:hAnsi="Times New Roman" w:cs="Times New Roman"/>
          <w:color w:val="auto"/>
          <w:sz w:val="24"/>
          <w:szCs w:val="24"/>
        </w:rPr>
        <w:t xml:space="preserve">hen the war ended with the defeat of the Axis, there was much damage to the social and political relationship between countries within Europe, and outside such as Russia, United States, Japan, and China. The establishment of the EU became a significant breakthrough in the integration of the post-World War II Europe. Through the period of the cold war, despite tension between countries, the EU remained in steadfastness and commitment to achieve peace and unity in Europe. </w:t>
      </w:r>
    </w:p>
    <w:p w:rsidR="00F1094B" w:rsidRPr="00CB34A0" w:rsidRDefault="00F1094B" w:rsidP="00F1094B">
      <w:pPr>
        <w:spacing w:line="480" w:lineRule="auto"/>
        <w:ind w:firstLine="720"/>
        <w:rPr>
          <w:rFonts w:ascii="Times New Roman" w:hAnsi="Times New Roman" w:cs="Times New Roman"/>
          <w:color w:val="auto"/>
          <w:sz w:val="24"/>
          <w:szCs w:val="24"/>
        </w:rPr>
      </w:pPr>
      <w:r w:rsidRPr="00CB34A0">
        <w:rPr>
          <w:rFonts w:ascii="Times New Roman" w:hAnsi="Times New Roman" w:cs="Times New Roman"/>
          <w:color w:val="auto"/>
          <w:sz w:val="24"/>
          <w:szCs w:val="24"/>
        </w:rPr>
        <w:t>Conclusively, the main aim of the European Union is to reduce conflict between countries and ensure sustainable development. In more than 60 years of its operation, the EU has delivered the peace commitment to Europe and beyond. African countries, for instance, have benefited from EU’s peacekeeping missions. The union is a watchdog for human rights and democracy across the world. From a European perspective, the EU has practically quelled tensions in Europe and prevented any major conflict within Europe or across its borders. The union is a pillar of peace, stability, integration, and democracy in Europe and other parts of the world.</w:t>
      </w:r>
    </w:p>
    <w:p w:rsidR="00F1094B" w:rsidRPr="00CB34A0" w:rsidRDefault="00F1094B" w:rsidP="00F1094B">
      <w:pPr>
        <w:spacing w:line="480" w:lineRule="auto"/>
        <w:rPr>
          <w:rFonts w:ascii="Times New Roman" w:hAnsi="Times New Roman" w:cs="Times New Roman"/>
          <w:sz w:val="24"/>
          <w:szCs w:val="24"/>
        </w:rPr>
      </w:pPr>
    </w:p>
    <w:p w:rsidR="00F1094B" w:rsidRPr="00CB34A0" w:rsidRDefault="00F1094B" w:rsidP="00F1094B">
      <w:pPr>
        <w:spacing w:line="480" w:lineRule="auto"/>
        <w:rPr>
          <w:rFonts w:ascii="Times New Roman" w:hAnsi="Times New Roman" w:cs="Times New Roman"/>
          <w:sz w:val="24"/>
          <w:szCs w:val="24"/>
        </w:rPr>
      </w:pPr>
    </w:p>
    <w:p w:rsidR="00F1094B" w:rsidRPr="00CB34A0" w:rsidRDefault="00F1094B" w:rsidP="00F1094B">
      <w:pPr>
        <w:spacing w:line="480" w:lineRule="auto"/>
        <w:rPr>
          <w:rFonts w:ascii="Times New Roman" w:hAnsi="Times New Roman" w:cs="Times New Roman"/>
          <w:sz w:val="24"/>
          <w:szCs w:val="24"/>
        </w:rPr>
      </w:pPr>
    </w:p>
    <w:p w:rsidR="00F1094B" w:rsidRPr="00CB34A0" w:rsidRDefault="00F1094B" w:rsidP="00F1094B">
      <w:pPr>
        <w:spacing w:line="480" w:lineRule="auto"/>
        <w:rPr>
          <w:rFonts w:ascii="Times New Roman" w:hAnsi="Times New Roman" w:cs="Times New Roman"/>
          <w:sz w:val="24"/>
          <w:szCs w:val="24"/>
        </w:rPr>
      </w:pPr>
    </w:p>
    <w:p w:rsidR="00F1094B" w:rsidRPr="00CB34A0" w:rsidRDefault="00F1094B" w:rsidP="00F1094B">
      <w:pPr>
        <w:spacing w:line="480" w:lineRule="auto"/>
        <w:rPr>
          <w:rFonts w:ascii="Times New Roman" w:hAnsi="Times New Roman" w:cs="Times New Roman"/>
          <w:color w:val="auto"/>
          <w:sz w:val="24"/>
          <w:szCs w:val="24"/>
        </w:rPr>
      </w:pPr>
    </w:p>
    <w:p w:rsidR="00D96DB3" w:rsidRPr="00CB34A0" w:rsidRDefault="00F1094B" w:rsidP="00CB34A0">
      <w:pPr>
        <w:spacing w:line="480" w:lineRule="auto"/>
        <w:jc w:val="center"/>
        <w:rPr>
          <w:rFonts w:ascii="Times New Roman" w:hAnsi="Times New Roman" w:cs="Times New Roman"/>
          <w:sz w:val="24"/>
          <w:szCs w:val="24"/>
        </w:rPr>
      </w:pPr>
      <w:r w:rsidRPr="00CB34A0">
        <w:rPr>
          <w:rFonts w:ascii="Times New Roman" w:hAnsi="Times New Roman" w:cs="Times New Roman"/>
          <w:sz w:val="24"/>
          <w:szCs w:val="24"/>
        </w:rPr>
        <w:lastRenderedPageBreak/>
        <w:t>Bibliography</w:t>
      </w:r>
      <w:bookmarkStart w:id="0" w:name="_GoBack"/>
      <w:bookmarkEnd w:id="0"/>
    </w:p>
    <w:p w:rsidR="00F1094B" w:rsidRDefault="00F1094B" w:rsidP="00D96DB3">
      <w:pPr>
        <w:spacing w:before="240" w:after="0" w:line="240" w:lineRule="auto"/>
        <w:ind w:left="720" w:hanging="720"/>
        <w:rPr>
          <w:rFonts w:ascii="Times New Roman" w:hAnsi="Times New Roman" w:cs="Times New Roman"/>
          <w:color w:val="auto"/>
          <w:sz w:val="24"/>
          <w:szCs w:val="24"/>
        </w:rPr>
      </w:pPr>
      <w:proofErr w:type="spellStart"/>
      <w:r w:rsidRPr="00CB34A0">
        <w:rPr>
          <w:rFonts w:ascii="Times New Roman" w:hAnsi="Times New Roman" w:cs="Times New Roman"/>
          <w:color w:val="auto"/>
          <w:sz w:val="24"/>
          <w:szCs w:val="24"/>
        </w:rPr>
        <w:t>Birchfield</w:t>
      </w:r>
      <w:proofErr w:type="spellEnd"/>
      <w:r w:rsidRPr="00CB34A0">
        <w:rPr>
          <w:rFonts w:ascii="Times New Roman" w:hAnsi="Times New Roman" w:cs="Times New Roman"/>
          <w:color w:val="auto"/>
          <w:sz w:val="24"/>
          <w:szCs w:val="24"/>
        </w:rPr>
        <w:t xml:space="preserve">, Vicki L., John </w:t>
      </w:r>
      <w:proofErr w:type="spellStart"/>
      <w:r w:rsidRPr="00CB34A0">
        <w:rPr>
          <w:rFonts w:ascii="Times New Roman" w:hAnsi="Times New Roman" w:cs="Times New Roman"/>
          <w:color w:val="auto"/>
          <w:sz w:val="24"/>
          <w:szCs w:val="24"/>
        </w:rPr>
        <w:t>Krige</w:t>
      </w:r>
      <w:proofErr w:type="spellEnd"/>
      <w:r w:rsidRPr="00CB34A0">
        <w:rPr>
          <w:rFonts w:ascii="Times New Roman" w:hAnsi="Times New Roman" w:cs="Times New Roman"/>
          <w:color w:val="auto"/>
          <w:sz w:val="24"/>
          <w:szCs w:val="24"/>
        </w:rPr>
        <w:t>, and Alasdair R. Young. 2017. "European integration as a peace project." </w:t>
      </w:r>
      <w:r w:rsidRPr="00CB34A0">
        <w:rPr>
          <w:rFonts w:ascii="Times New Roman" w:hAnsi="Times New Roman" w:cs="Times New Roman"/>
          <w:i/>
          <w:iCs/>
          <w:color w:val="auto"/>
          <w:sz w:val="24"/>
          <w:szCs w:val="24"/>
          <w:bdr w:val="none" w:sz="0" w:space="0" w:color="auto" w:frame="1"/>
        </w:rPr>
        <w:t xml:space="preserve">British Journal </w:t>
      </w:r>
      <w:r w:rsidRPr="00CB34A0">
        <w:rPr>
          <w:rFonts w:ascii="Times New Roman" w:hAnsi="Times New Roman" w:cs="Times New Roman"/>
          <w:i/>
          <w:iCs/>
          <w:sz w:val="24"/>
          <w:szCs w:val="24"/>
          <w:bdr w:val="none" w:sz="0" w:space="0" w:color="auto" w:frame="1"/>
        </w:rPr>
        <w:t>of</w:t>
      </w:r>
      <w:r w:rsidRPr="00CB34A0">
        <w:rPr>
          <w:rFonts w:ascii="Times New Roman" w:hAnsi="Times New Roman" w:cs="Times New Roman"/>
          <w:i/>
          <w:iCs/>
          <w:color w:val="auto"/>
          <w:sz w:val="24"/>
          <w:szCs w:val="24"/>
          <w:bdr w:val="none" w:sz="0" w:space="0" w:color="auto" w:frame="1"/>
        </w:rPr>
        <w:t xml:space="preserve"> Politics &amp; International Relations</w:t>
      </w:r>
      <w:r w:rsidRPr="00CB34A0">
        <w:rPr>
          <w:rFonts w:ascii="Times New Roman" w:hAnsi="Times New Roman" w:cs="Times New Roman"/>
          <w:color w:val="auto"/>
          <w:sz w:val="24"/>
          <w:szCs w:val="24"/>
        </w:rPr>
        <w:t> 19, no. 1: 3-12.</w:t>
      </w:r>
    </w:p>
    <w:p w:rsidR="00D96DB3" w:rsidRDefault="00F1094B" w:rsidP="00D96DB3">
      <w:pPr>
        <w:spacing w:before="240" w:after="0" w:line="240" w:lineRule="auto"/>
        <w:ind w:left="720" w:hanging="720"/>
        <w:rPr>
          <w:rFonts w:ascii="Times New Roman" w:eastAsia="Arial Unicode MS" w:hAnsi="Times New Roman" w:cs="Times New Roman"/>
          <w:sz w:val="24"/>
          <w:szCs w:val="24"/>
          <w:shd w:val="clear" w:color="auto" w:fill="FFFFFF"/>
        </w:rPr>
      </w:pPr>
      <w:proofErr w:type="spellStart"/>
      <w:r w:rsidRPr="00CB34A0">
        <w:rPr>
          <w:rFonts w:ascii="Times New Roman" w:eastAsia="Arial Unicode MS" w:hAnsi="Times New Roman" w:cs="Times New Roman"/>
          <w:sz w:val="24"/>
          <w:szCs w:val="24"/>
          <w:shd w:val="clear" w:color="auto" w:fill="FFFFFF"/>
        </w:rPr>
        <w:t>Tocci</w:t>
      </w:r>
      <w:proofErr w:type="spellEnd"/>
      <w:r w:rsidRPr="00CB34A0">
        <w:rPr>
          <w:rFonts w:ascii="Times New Roman" w:eastAsia="Arial Unicode MS" w:hAnsi="Times New Roman" w:cs="Times New Roman"/>
          <w:sz w:val="24"/>
          <w:szCs w:val="24"/>
          <w:shd w:val="clear" w:color="auto" w:fill="FFFFFF"/>
        </w:rPr>
        <w:t>, Nathalie</w:t>
      </w:r>
      <w:r w:rsidRPr="00CB34A0">
        <w:rPr>
          <w:rFonts w:ascii="Times New Roman" w:eastAsia="Arial Unicode MS" w:hAnsi="Times New Roman" w:cs="Times New Roman"/>
          <w:color w:val="auto"/>
          <w:sz w:val="24"/>
          <w:szCs w:val="24"/>
          <w:shd w:val="clear" w:color="auto" w:fill="FFFFFF"/>
        </w:rPr>
        <w:t>. </w:t>
      </w:r>
      <w:r w:rsidRPr="00CB34A0">
        <w:rPr>
          <w:rFonts w:ascii="Times New Roman" w:eastAsia="Arial Unicode MS" w:hAnsi="Times New Roman" w:cs="Times New Roman"/>
          <w:i/>
          <w:iCs/>
          <w:color w:val="auto"/>
          <w:sz w:val="24"/>
          <w:szCs w:val="24"/>
          <w:shd w:val="clear" w:color="auto" w:fill="FFFFFF"/>
        </w:rPr>
        <w:t>The European Union, civil society, and conflict</w:t>
      </w:r>
      <w:r w:rsidRPr="00CB34A0">
        <w:rPr>
          <w:rFonts w:ascii="Times New Roman" w:eastAsia="Arial Unicode MS" w:hAnsi="Times New Roman" w:cs="Times New Roman"/>
          <w:color w:val="auto"/>
          <w:sz w:val="24"/>
          <w:szCs w:val="24"/>
          <w:shd w:val="clear" w:color="auto" w:fill="FFFFFF"/>
        </w:rPr>
        <w:t>. Abingdon, Oxon: Routledge</w:t>
      </w:r>
      <w:r w:rsidRPr="00CB34A0">
        <w:rPr>
          <w:rFonts w:ascii="Times New Roman" w:eastAsia="Arial Unicode MS" w:hAnsi="Times New Roman" w:cs="Times New Roman"/>
          <w:sz w:val="24"/>
          <w:szCs w:val="24"/>
          <w:shd w:val="clear" w:color="auto" w:fill="FFFFFF"/>
        </w:rPr>
        <w:t>,</w:t>
      </w:r>
      <w:r w:rsidRPr="00CB34A0">
        <w:rPr>
          <w:rFonts w:ascii="Times New Roman" w:eastAsia="Arial Unicode MS" w:hAnsi="Times New Roman" w:cs="Times New Roman"/>
          <w:color w:val="auto"/>
          <w:sz w:val="24"/>
          <w:szCs w:val="24"/>
          <w:shd w:val="clear" w:color="auto" w:fill="FFFFFF"/>
        </w:rPr>
        <w:t xml:space="preserve"> </w:t>
      </w:r>
      <w:r w:rsidRPr="00CB34A0">
        <w:rPr>
          <w:rFonts w:ascii="Times New Roman" w:eastAsia="Arial Unicode MS" w:hAnsi="Times New Roman" w:cs="Times New Roman"/>
          <w:sz w:val="24"/>
          <w:szCs w:val="24"/>
          <w:shd w:val="clear" w:color="auto" w:fill="FFFFFF"/>
        </w:rPr>
        <w:t>2011.</w:t>
      </w:r>
    </w:p>
    <w:p w:rsidR="00F1094B" w:rsidRPr="00D96DB3" w:rsidRDefault="00F1094B" w:rsidP="00D96DB3">
      <w:pPr>
        <w:spacing w:before="240" w:after="0" w:line="240" w:lineRule="auto"/>
        <w:ind w:left="720" w:hanging="720"/>
        <w:rPr>
          <w:rFonts w:ascii="Times New Roman" w:eastAsia="Arial Unicode MS" w:hAnsi="Times New Roman" w:cs="Times New Roman"/>
          <w:sz w:val="24"/>
          <w:szCs w:val="24"/>
          <w:shd w:val="clear" w:color="auto" w:fill="FFFFFF"/>
        </w:rPr>
      </w:pPr>
      <w:proofErr w:type="spellStart"/>
      <w:r w:rsidRPr="00CB34A0">
        <w:rPr>
          <w:rFonts w:ascii="Times New Roman" w:hAnsi="Times New Roman" w:cs="Times New Roman"/>
          <w:color w:val="auto"/>
          <w:sz w:val="24"/>
          <w:szCs w:val="24"/>
        </w:rPr>
        <w:t>Wirtz</w:t>
      </w:r>
      <w:proofErr w:type="spellEnd"/>
      <w:r w:rsidRPr="00CB34A0">
        <w:rPr>
          <w:rFonts w:ascii="Times New Roman" w:hAnsi="Times New Roman" w:cs="Times New Roman"/>
          <w:color w:val="auto"/>
          <w:sz w:val="24"/>
          <w:szCs w:val="24"/>
        </w:rPr>
        <w:t xml:space="preserve">, Bill. “Has the European Union Maintained Peace in Europe?” </w:t>
      </w:r>
      <w:r w:rsidRPr="00CB34A0">
        <w:rPr>
          <w:rFonts w:ascii="Times New Roman" w:hAnsi="Times New Roman" w:cs="Times New Roman"/>
          <w:i/>
          <w:color w:val="auto"/>
          <w:sz w:val="24"/>
          <w:szCs w:val="24"/>
        </w:rPr>
        <w:t>Foundation for Economic Education</w:t>
      </w:r>
      <w:r w:rsidRPr="00CB34A0">
        <w:rPr>
          <w:rFonts w:ascii="Times New Roman" w:hAnsi="Times New Roman" w:cs="Times New Roman"/>
          <w:sz w:val="24"/>
          <w:szCs w:val="24"/>
        </w:rPr>
        <w:t xml:space="preserve">, last modified Friday, April 07, 2017, </w:t>
      </w:r>
      <w:hyperlink r:id="rId6" w:history="1">
        <w:r w:rsidRPr="00CB34A0">
          <w:rPr>
            <w:rStyle w:val="Hyperlink"/>
            <w:rFonts w:ascii="Times New Roman" w:hAnsi="Times New Roman" w:cs="Times New Roman"/>
            <w:color w:val="auto"/>
            <w:sz w:val="24"/>
            <w:szCs w:val="24"/>
            <w:u w:val="none"/>
          </w:rPr>
          <w:t>https://fee.org/articles/has-the-european-union-maintained-peace-in-europe/</w:t>
        </w:r>
      </w:hyperlink>
      <w:r w:rsidRPr="00CB34A0">
        <w:rPr>
          <w:rFonts w:ascii="Times New Roman" w:hAnsi="Times New Roman" w:cs="Times New Roman"/>
          <w:color w:val="auto"/>
          <w:sz w:val="24"/>
          <w:szCs w:val="24"/>
        </w:rPr>
        <w:t xml:space="preserve"> (</w:t>
      </w:r>
      <w:r w:rsidRPr="00CB34A0">
        <w:rPr>
          <w:rFonts w:ascii="Times New Roman" w:hAnsi="Times New Roman" w:cs="Times New Roman"/>
          <w:color w:val="auto"/>
          <w:sz w:val="24"/>
          <w:szCs w:val="24"/>
          <w:shd w:val="clear" w:color="auto" w:fill="F4F4F4"/>
        </w:rPr>
        <w:t>accessed August 3, 2017)</w:t>
      </w:r>
    </w:p>
    <w:p w:rsidR="00F1094B" w:rsidRPr="00CB34A0" w:rsidRDefault="00CB34A0" w:rsidP="00D96DB3">
      <w:pPr>
        <w:tabs>
          <w:tab w:val="left" w:pos="7632"/>
        </w:tabs>
        <w:spacing w:before="240" w:line="480" w:lineRule="auto"/>
        <w:rPr>
          <w:rFonts w:ascii="Times New Roman" w:hAnsi="Times New Roman" w:cs="Times New Roman"/>
          <w:color w:val="auto"/>
          <w:sz w:val="24"/>
          <w:szCs w:val="24"/>
        </w:rPr>
      </w:pPr>
      <w:r>
        <w:rPr>
          <w:rFonts w:ascii="Times New Roman" w:hAnsi="Times New Roman" w:cs="Times New Roman"/>
          <w:color w:val="auto"/>
          <w:sz w:val="24"/>
          <w:szCs w:val="24"/>
        </w:rPr>
        <w:tab/>
      </w: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ind w:firstLine="720"/>
        <w:rPr>
          <w:rFonts w:ascii="Times New Roman" w:hAnsi="Times New Roman" w:cs="Times New Roman"/>
          <w:color w:val="auto"/>
          <w:sz w:val="24"/>
          <w:szCs w:val="24"/>
        </w:rPr>
      </w:pPr>
    </w:p>
    <w:p w:rsidR="00F1094B" w:rsidRPr="00CB34A0" w:rsidRDefault="00F1094B" w:rsidP="00F1094B">
      <w:pPr>
        <w:spacing w:line="480" w:lineRule="auto"/>
        <w:rPr>
          <w:rFonts w:ascii="Times New Roman" w:hAnsi="Times New Roman" w:cs="Times New Roman"/>
          <w:sz w:val="24"/>
          <w:szCs w:val="24"/>
        </w:rPr>
      </w:pPr>
    </w:p>
    <w:p w:rsidR="00C90D14" w:rsidRPr="00CB34A0" w:rsidRDefault="00C90D14">
      <w:pPr>
        <w:rPr>
          <w:rFonts w:ascii="Times New Roman" w:hAnsi="Times New Roman" w:cs="Times New Roman"/>
          <w:sz w:val="24"/>
          <w:szCs w:val="24"/>
        </w:rPr>
      </w:pPr>
    </w:p>
    <w:sectPr w:rsidR="00C90D14" w:rsidRPr="00CB34A0">
      <w:headerReference w:type="default" r:id="rId7"/>
      <w:pgSz w:w="12240" w:h="15840"/>
      <w:pgMar w:top="1440" w:right="1440" w:bottom="1440" w:left="1440" w:header="72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A01" w:rsidRDefault="00F00A01">
      <w:pPr>
        <w:spacing w:after="0" w:line="240" w:lineRule="auto"/>
      </w:pPr>
      <w:r>
        <w:separator/>
      </w:r>
    </w:p>
  </w:endnote>
  <w:endnote w:type="continuationSeparator" w:id="0">
    <w:p w:rsidR="00F00A01" w:rsidRDefault="00F0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A01" w:rsidRDefault="00F00A01">
      <w:pPr>
        <w:spacing w:after="0" w:line="240" w:lineRule="auto"/>
      </w:pPr>
      <w:r>
        <w:separator/>
      </w:r>
    </w:p>
  </w:footnote>
  <w:footnote w:type="continuationSeparator" w:id="0">
    <w:p w:rsidR="00F00A01" w:rsidRDefault="00F00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D14" w:rsidRDefault="00C90D1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0D14"/>
    <w:rsid w:val="00C90D14"/>
    <w:rsid w:val="00CB34A0"/>
    <w:rsid w:val="00D96DB3"/>
    <w:rsid w:val="00F00A01"/>
    <w:rsid w:val="00F1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58181-20BE-4863-952A-7AF726EA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lang w:val="en-US" w:eastAsia="en-US" w:bidi="en-U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rFonts w:cs="Courier New"/>
    </w:rPr>
  </w:style>
  <w:style w:type="paragraph" w:customStyle="1" w:styleId="Heading">
    <w:name w:val="Heading"/>
    <w:basedOn w:val="Normal"/>
    <w:next w:val="Textbody"/>
    <w:pPr>
      <w:keepNext/>
      <w:spacing w:before="240" w:after="120"/>
    </w:pPr>
    <w:rPr>
      <w:rFonts w:ascii="Arial"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ListParagraph">
    <w:name w:val="List Paragraph"/>
    <w:basedOn w:val="Normal"/>
    <w:pPr>
      <w:ind w:left="720"/>
      <w:contextualSpacing/>
    </w:p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character" w:styleId="Hyperlink">
    <w:name w:val="Hyperlink"/>
    <w:basedOn w:val="DefaultParagraphFont"/>
    <w:uiPriority w:val="99"/>
    <w:unhideWhenUsed/>
    <w:rsid w:val="00F10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e.org/articles/has-the-european-union-maintained-peace-in-europ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Bscclabstudent1</cp:lastModifiedBy>
  <cp:revision>2</cp:revision>
  <dcterms:created xsi:type="dcterms:W3CDTF">2017-08-03T15:00:00Z</dcterms:created>
  <dcterms:modified xsi:type="dcterms:W3CDTF">2017-08-03T15:54:00Z</dcterms:modified>
</cp:coreProperties>
</file>