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F939CD" w:rsidRDefault="00F939CD"/>
    <w:p w:rsidR="00F939CD" w:rsidRDefault="00F939CD"/>
    <w:p w:rsidR="00F939CD" w:rsidRDefault="00F939CD"/>
    <w:p w:rsidR="00F939CD" w:rsidRDefault="00F939CD"/>
    <w:p w:rsidR="00F939CD" w:rsidRDefault="00F939CD"/>
    <w:p w:rsidR="00F939CD" w:rsidRDefault="00F939CD"/>
    <w:p w:rsidR="00F939CD" w:rsidRDefault="00F939CD" w:rsidP="00F939CD"/>
    <w:p w:rsidR="00F939CD" w:rsidRDefault="00F939CD" w:rsidP="00F939CD">
      <w:pPr>
        <w:jc w:val="center"/>
      </w:pPr>
    </w:p>
    <w:p w:rsidR="00F939CD" w:rsidRPr="00434F89" w:rsidRDefault="00F939CD" w:rsidP="00F939C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Gender Differences in Language</w:t>
      </w:r>
    </w:p>
    <w:p w:rsidR="00F939CD" w:rsidRPr="00434F89" w:rsidRDefault="00F939CD" w:rsidP="00F939CD">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F939CD" w:rsidRDefault="00F939CD" w:rsidP="00F939C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F939CD" w:rsidRDefault="00F939CD" w:rsidP="00F939C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939CD" w:rsidRDefault="00F939CD" w:rsidP="00F939C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04320" w:rsidRDefault="00004320" w:rsidP="00F939CD">
      <w:pPr>
        <w:spacing w:after="0" w:line="480" w:lineRule="auto"/>
        <w:jc w:val="center"/>
        <w:rPr>
          <w:rFonts w:ascii="Times New Roman" w:hAnsi="Times New Roman" w:cs="Times New Roman"/>
          <w:sz w:val="24"/>
          <w:szCs w:val="24"/>
        </w:rPr>
      </w:pPr>
    </w:p>
    <w:p w:rsidR="00004320" w:rsidRDefault="00004320" w:rsidP="00F939CD">
      <w:pPr>
        <w:spacing w:after="0" w:line="480" w:lineRule="auto"/>
        <w:jc w:val="center"/>
        <w:rPr>
          <w:rFonts w:ascii="Times New Roman" w:hAnsi="Times New Roman" w:cs="Times New Roman"/>
          <w:sz w:val="24"/>
          <w:szCs w:val="24"/>
        </w:rPr>
      </w:pPr>
    </w:p>
    <w:p w:rsidR="00004320" w:rsidRDefault="00004320" w:rsidP="00F939CD">
      <w:pPr>
        <w:spacing w:after="0" w:line="480" w:lineRule="auto"/>
        <w:jc w:val="center"/>
        <w:rPr>
          <w:rFonts w:ascii="Times New Roman" w:hAnsi="Times New Roman" w:cs="Times New Roman"/>
          <w:sz w:val="24"/>
          <w:szCs w:val="24"/>
        </w:rPr>
      </w:pPr>
    </w:p>
    <w:p w:rsidR="00004320" w:rsidRDefault="00004320" w:rsidP="00F939CD">
      <w:pPr>
        <w:spacing w:after="0" w:line="480" w:lineRule="auto"/>
        <w:jc w:val="center"/>
        <w:rPr>
          <w:rFonts w:ascii="Times New Roman" w:hAnsi="Times New Roman" w:cs="Times New Roman"/>
          <w:sz w:val="24"/>
          <w:szCs w:val="24"/>
        </w:rPr>
      </w:pPr>
    </w:p>
    <w:p w:rsidR="00004320" w:rsidRDefault="00004320" w:rsidP="00F939CD">
      <w:pPr>
        <w:spacing w:after="0" w:line="480" w:lineRule="auto"/>
        <w:jc w:val="center"/>
        <w:rPr>
          <w:rFonts w:ascii="Times New Roman" w:hAnsi="Times New Roman" w:cs="Times New Roman"/>
          <w:sz w:val="24"/>
          <w:szCs w:val="24"/>
        </w:rPr>
      </w:pPr>
    </w:p>
    <w:p w:rsidR="00004320" w:rsidRDefault="00004320" w:rsidP="00F939CD">
      <w:pPr>
        <w:spacing w:after="0" w:line="480" w:lineRule="auto"/>
        <w:jc w:val="center"/>
        <w:rPr>
          <w:rFonts w:ascii="Times New Roman" w:hAnsi="Times New Roman" w:cs="Times New Roman"/>
          <w:sz w:val="24"/>
          <w:szCs w:val="24"/>
        </w:rPr>
      </w:pPr>
    </w:p>
    <w:p w:rsidR="00004320" w:rsidRDefault="00004320" w:rsidP="00F939CD">
      <w:pPr>
        <w:spacing w:after="0" w:line="480" w:lineRule="auto"/>
        <w:jc w:val="center"/>
        <w:rPr>
          <w:rFonts w:ascii="Times New Roman" w:hAnsi="Times New Roman" w:cs="Times New Roman"/>
          <w:sz w:val="24"/>
          <w:szCs w:val="24"/>
        </w:rPr>
      </w:pPr>
    </w:p>
    <w:p w:rsidR="00004320" w:rsidRDefault="00004320" w:rsidP="00F939CD">
      <w:pPr>
        <w:spacing w:after="0" w:line="480" w:lineRule="auto"/>
        <w:jc w:val="center"/>
        <w:rPr>
          <w:rFonts w:ascii="Times New Roman" w:hAnsi="Times New Roman" w:cs="Times New Roman"/>
          <w:sz w:val="24"/>
          <w:szCs w:val="24"/>
        </w:rPr>
      </w:pPr>
    </w:p>
    <w:p w:rsidR="00004320" w:rsidRDefault="00004320" w:rsidP="00F939CD">
      <w:pPr>
        <w:spacing w:after="0" w:line="480" w:lineRule="auto"/>
        <w:jc w:val="center"/>
        <w:rPr>
          <w:rFonts w:ascii="Times New Roman" w:hAnsi="Times New Roman" w:cs="Times New Roman"/>
          <w:sz w:val="24"/>
          <w:szCs w:val="24"/>
        </w:rPr>
      </w:pPr>
    </w:p>
    <w:p w:rsidR="00004320" w:rsidRDefault="00004320" w:rsidP="00F939CD">
      <w:pPr>
        <w:spacing w:after="0" w:line="480" w:lineRule="auto"/>
        <w:jc w:val="center"/>
        <w:rPr>
          <w:rFonts w:ascii="Times New Roman" w:hAnsi="Times New Roman" w:cs="Times New Roman"/>
          <w:sz w:val="24"/>
          <w:szCs w:val="24"/>
        </w:rPr>
      </w:pPr>
    </w:p>
    <w:p w:rsidR="00004320" w:rsidRDefault="00004320" w:rsidP="00F939CD">
      <w:pPr>
        <w:spacing w:after="0" w:line="480" w:lineRule="auto"/>
        <w:jc w:val="center"/>
        <w:rPr>
          <w:rFonts w:ascii="Times New Roman" w:hAnsi="Times New Roman" w:cs="Times New Roman"/>
          <w:sz w:val="24"/>
          <w:szCs w:val="24"/>
        </w:rPr>
      </w:pPr>
    </w:p>
    <w:p w:rsidR="00004320" w:rsidRDefault="00004320" w:rsidP="00F939C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Gender Differences in Language </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Since time immemorial, the language differences between the male and the female gender has been a surge of interest. With respect to this, extensive research and numerous psychology and self-help books have been published portraying the language differences between men and women. Among the prominent books include John Gray’s ‘Men are from Mars, Women are from Venus and Deborah Tannen’s ‘You Just Don’t Understand.’ The books indicate that the differences that exist between the male and the female is an aspect of nature and not nurture. Their mode and style of communication are attributed to psychology as portrayed in their verbal tasks</w:t>
      </w:r>
      <w:sdt>
        <w:sdtPr>
          <w:rPr>
            <w:rFonts w:ascii="Times New Roman" w:hAnsi="Times New Roman" w:cs="Times New Roman"/>
            <w:sz w:val="24"/>
            <w:szCs w:val="24"/>
          </w:rPr>
          <w:id w:val="-1422338610"/>
          <w:citation/>
        </w:sdtPr>
        <w:sdtEndPr/>
        <w:sdtContent>
          <w:r w:rsidR="00AA4BF7">
            <w:rPr>
              <w:rFonts w:ascii="Times New Roman" w:hAnsi="Times New Roman" w:cs="Times New Roman"/>
              <w:sz w:val="24"/>
              <w:szCs w:val="24"/>
            </w:rPr>
            <w:fldChar w:fldCharType="begin"/>
          </w:r>
          <w:r w:rsidR="00AA4BF7">
            <w:rPr>
              <w:rFonts w:ascii="Times New Roman" w:hAnsi="Times New Roman" w:cs="Times New Roman"/>
              <w:sz w:val="24"/>
              <w:szCs w:val="24"/>
            </w:rPr>
            <w:instrText xml:space="preserve"> CITATION Gra14 \l 1033 </w:instrText>
          </w:r>
          <w:r w:rsidR="00AA4BF7">
            <w:rPr>
              <w:rFonts w:ascii="Times New Roman" w:hAnsi="Times New Roman" w:cs="Times New Roman"/>
              <w:sz w:val="24"/>
              <w:szCs w:val="24"/>
            </w:rPr>
            <w:fldChar w:fldCharType="separate"/>
          </w:r>
          <w:r w:rsidR="00AA4BF7">
            <w:rPr>
              <w:rFonts w:ascii="Times New Roman" w:hAnsi="Times New Roman" w:cs="Times New Roman"/>
              <w:noProof/>
              <w:sz w:val="24"/>
              <w:szCs w:val="24"/>
            </w:rPr>
            <w:t xml:space="preserve"> </w:t>
          </w:r>
          <w:r w:rsidR="00AA4BF7" w:rsidRPr="00AA4BF7">
            <w:rPr>
              <w:rFonts w:ascii="Times New Roman" w:hAnsi="Times New Roman" w:cs="Times New Roman"/>
              <w:noProof/>
              <w:sz w:val="24"/>
              <w:szCs w:val="24"/>
            </w:rPr>
            <w:t>(Gray, 2014)</w:t>
          </w:r>
          <w:r w:rsidR="00AA4BF7">
            <w:rPr>
              <w:rFonts w:ascii="Times New Roman" w:hAnsi="Times New Roman" w:cs="Times New Roman"/>
              <w:sz w:val="24"/>
              <w:szCs w:val="24"/>
            </w:rPr>
            <w:fldChar w:fldCharType="end"/>
          </w:r>
        </w:sdtContent>
      </w:sdt>
      <w:r w:rsidRPr="00057702">
        <w:rPr>
          <w:rFonts w:ascii="Times New Roman" w:hAnsi="Times New Roman" w:cs="Times New Roman"/>
          <w:sz w:val="24"/>
          <w:szCs w:val="24"/>
        </w:rPr>
        <w:t>. For instance, the male brain excels in mathematical and visual tasks while the female brain excels in verbal tasks as men.</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With the existence of clichés such as “women talk about their feelings” and “men never listen,” we cannot ignore the fact that men and women communicate differently and their use of language is unique as well. Therefore, the concept of gender differences in language is a claim to be adjudicated rather than investigated. This is based on the fact that there is the existence of detailed research explaining this claim using various studies. The findings of most of the research tell it all as most of the results over the years tell different stories. Furthermore, the literature that exists in the attempt to explain these differences has enhanced the stereotyping. This has significantly influenced the use of language in males and females.</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While most researchers agree that language differences occur between the male and females, they differ in explaining the causes of these differences. The behaviorists suggest that the differences are associated with nurture while the empirics argue that the differences are innate</w:t>
      </w:r>
      <w:sdt>
        <w:sdtPr>
          <w:rPr>
            <w:rFonts w:ascii="Times New Roman" w:hAnsi="Times New Roman" w:cs="Times New Roman"/>
            <w:sz w:val="24"/>
            <w:szCs w:val="24"/>
          </w:rPr>
          <w:id w:val="329876625"/>
          <w:citation/>
        </w:sdtPr>
        <w:sdtEndPr/>
        <w:sdtContent>
          <w:r w:rsidR="00AA4BF7">
            <w:rPr>
              <w:rFonts w:ascii="Times New Roman" w:hAnsi="Times New Roman" w:cs="Times New Roman"/>
              <w:sz w:val="24"/>
              <w:szCs w:val="24"/>
            </w:rPr>
            <w:fldChar w:fldCharType="begin"/>
          </w:r>
          <w:r w:rsidR="00AA4BF7">
            <w:rPr>
              <w:rFonts w:ascii="Times New Roman" w:hAnsi="Times New Roman" w:cs="Times New Roman"/>
              <w:sz w:val="24"/>
              <w:szCs w:val="24"/>
            </w:rPr>
            <w:instrText xml:space="preserve"> CITATION GuL13 \l 1033 </w:instrText>
          </w:r>
          <w:r w:rsidR="00AA4BF7">
            <w:rPr>
              <w:rFonts w:ascii="Times New Roman" w:hAnsi="Times New Roman" w:cs="Times New Roman"/>
              <w:sz w:val="24"/>
              <w:szCs w:val="24"/>
            </w:rPr>
            <w:fldChar w:fldCharType="separate"/>
          </w:r>
          <w:r w:rsidR="00AA4BF7">
            <w:rPr>
              <w:rFonts w:ascii="Times New Roman" w:hAnsi="Times New Roman" w:cs="Times New Roman"/>
              <w:noProof/>
              <w:sz w:val="24"/>
              <w:szCs w:val="24"/>
            </w:rPr>
            <w:t xml:space="preserve"> </w:t>
          </w:r>
          <w:r w:rsidR="00AA4BF7" w:rsidRPr="00AA4BF7">
            <w:rPr>
              <w:rFonts w:ascii="Times New Roman" w:hAnsi="Times New Roman" w:cs="Times New Roman"/>
              <w:noProof/>
              <w:sz w:val="24"/>
              <w:szCs w:val="24"/>
            </w:rPr>
            <w:t>(Gu, 2013)</w:t>
          </w:r>
          <w:r w:rsidR="00AA4BF7">
            <w:rPr>
              <w:rFonts w:ascii="Times New Roman" w:hAnsi="Times New Roman" w:cs="Times New Roman"/>
              <w:sz w:val="24"/>
              <w:szCs w:val="24"/>
            </w:rPr>
            <w:fldChar w:fldCharType="end"/>
          </w:r>
        </w:sdtContent>
      </w:sdt>
      <w:r w:rsidRPr="00057702">
        <w:rPr>
          <w:rFonts w:ascii="Times New Roman" w:hAnsi="Times New Roman" w:cs="Times New Roman"/>
          <w:sz w:val="24"/>
          <w:szCs w:val="24"/>
        </w:rPr>
        <w:t xml:space="preserve">. It is on these two school of thoughts that most of the research on language </w:t>
      </w:r>
      <w:r w:rsidRPr="00057702">
        <w:rPr>
          <w:rFonts w:ascii="Times New Roman" w:hAnsi="Times New Roman" w:cs="Times New Roman"/>
          <w:sz w:val="24"/>
          <w:szCs w:val="24"/>
        </w:rPr>
        <w:lastRenderedPageBreak/>
        <w:t>differences in gender is based. With this regard, Lieberman argues that the difference in the use of language as well as communication styles among the gender is based on neurological structures and chemical reactions. Lieberman expounds on the aspect of chemical reactions by indicating that the high levels of estrogen hormone found in women play a significant role in encoding and decoding information more effectively than men who then results in differences in the use of language in gender. Also, the part that nature plays in influencing different communication styles cannot be ignored. Naturally, men are perceived to be more violent and dominating than the woman.</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Even though Lieberman makes a valid argument, nature is not solely responsible for the differences in language between the two genders. Other factors are actively involved as well. For instance, the perception that men and women have towards conversations is utterly different. Research suggests that women use language or communication as a tool to establish relations and social connections. On the other hand, men use language or communication to exert dominance. Moreover, it is evident that men are assertive and women are polite and expressive in their conversations. The relations that men also have with others also differ from those that women have. For instance, men tend to value their independence. Women, on the other hand, are more social when they interact with others.</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Popular publications by Deborah Tannen and John Gray suggest that women see the significance of conversations while men do not. This is based on the fact that men primarily perceive communication as a way to maintain dominance in relationships and the status in the society. Conversely, women view communication as an opportunity to create bonds and relationships with others. When it comes to conflict, women tend to use polite, tentative and expressive language while men offer solutions to avoid discussions on the problems.</w:t>
      </w:r>
    </w:p>
    <w:p w:rsidR="00057702" w:rsidRPr="00057702" w:rsidRDefault="00057702" w:rsidP="002E48F2">
      <w:pPr>
        <w:spacing w:before="240" w:after="0" w:line="480" w:lineRule="auto"/>
        <w:jc w:val="center"/>
        <w:rPr>
          <w:rFonts w:ascii="Times New Roman" w:hAnsi="Times New Roman" w:cs="Times New Roman"/>
          <w:sz w:val="24"/>
          <w:szCs w:val="24"/>
        </w:rPr>
      </w:pPr>
      <w:r w:rsidRPr="00057702">
        <w:rPr>
          <w:rFonts w:ascii="Times New Roman" w:hAnsi="Times New Roman" w:cs="Times New Roman"/>
          <w:sz w:val="24"/>
          <w:szCs w:val="24"/>
        </w:rPr>
        <w:lastRenderedPageBreak/>
        <w:t>Communication Differences between Male and Female Genders</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For us to truly infer the language differences that exist between men and women in an argument, we must acknowledge the literature and publications that exist in outlining some of the general communication differences between men and women. The book “Men are from Mars, Women are from Venus” by John Gray plays a crucial role in explaining the underlying language differences between men and women. In the book, Gray suggests that men and women are so different in the language they use hence the indication that they are from different planets. He further suggests that they have different goals, needs, and values from the way they communicate. Gray</w:t>
      </w:r>
      <w:r w:rsidR="00BC444E">
        <w:rPr>
          <w:rFonts w:ascii="Times New Roman" w:hAnsi="Times New Roman" w:cs="Times New Roman"/>
          <w:sz w:val="24"/>
          <w:szCs w:val="24"/>
        </w:rPr>
        <w:t xml:space="preserve"> </w:t>
      </w:r>
      <w:r w:rsidR="00BB0E0A">
        <w:rPr>
          <w:rFonts w:ascii="Times New Roman" w:hAnsi="Times New Roman" w:cs="Times New Roman"/>
          <w:sz w:val="24"/>
          <w:szCs w:val="24"/>
        </w:rPr>
        <w:t>(2014),</w:t>
      </w:r>
      <w:r w:rsidRPr="00057702">
        <w:rPr>
          <w:rFonts w:ascii="Times New Roman" w:hAnsi="Times New Roman" w:cs="Times New Roman"/>
          <w:sz w:val="24"/>
          <w:szCs w:val="24"/>
        </w:rPr>
        <w:t xml:space="preserve"> also indicates that it is imperative to understand the differences that exist in language to enhance effective communication and relationships.</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Among the differences that Gray expounds in his book include how women and men cope with stress. He suggests that the two genders approach stressful situations differently. For instance, women cope with stress by talking to others. Men, on the other hand, withdraw themselves from the conversation. Also, when it comes to resolving conflicts, the natural tendency of men of offering solutions may result in more issues as women tend to approach problems with empathy and understanding. Deborah Tannen’s book, “You Just Don’t Understand: Women and Men in Conversations” tend to support most of the claims made by Gray in his book. The similarities in the claims in both books suggest that indeed communication styles vary in men and women and this influences the language they use.</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 xml:space="preserve">The psychological difference between men and women also influence their styles of communication. This is evident from the conversation and trait characteristics between the men and women. Also, the stylistic differences in their languages suggest that indeed communication </w:t>
      </w:r>
      <w:r w:rsidRPr="00057702">
        <w:rPr>
          <w:rFonts w:ascii="Times New Roman" w:hAnsi="Times New Roman" w:cs="Times New Roman"/>
          <w:sz w:val="24"/>
          <w:szCs w:val="24"/>
        </w:rPr>
        <w:lastRenderedPageBreak/>
        <w:t>between the male and female counterparts differs to a great extent</w:t>
      </w:r>
      <w:sdt>
        <w:sdtPr>
          <w:rPr>
            <w:rFonts w:ascii="Times New Roman" w:hAnsi="Times New Roman" w:cs="Times New Roman"/>
            <w:sz w:val="24"/>
            <w:szCs w:val="24"/>
          </w:rPr>
          <w:id w:val="1690333987"/>
          <w:citation/>
        </w:sdtPr>
        <w:sdtEndPr/>
        <w:sdtContent>
          <w:r w:rsidR="00BC444E">
            <w:rPr>
              <w:rFonts w:ascii="Times New Roman" w:hAnsi="Times New Roman" w:cs="Times New Roman"/>
              <w:sz w:val="24"/>
              <w:szCs w:val="24"/>
            </w:rPr>
            <w:fldChar w:fldCharType="begin"/>
          </w:r>
          <w:r w:rsidR="00BC444E">
            <w:rPr>
              <w:rFonts w:ascii="Times New Roman" w:hAnsi="Times New Roman" w:cs="Times New Roman"/>
              <w:sz w:val="24"/>
              <w:szCs w:val="24"/>
            </w:rPr>
            <w:instrText xml:space="preserve"> CITATION Haa90 \l 1033 </w:instrText>
          </w:r>
          <w:r w:rsidR="00BC444E">
            <w:rPr>
              <w:rFonts w:ascii="Times New Roman" w:hAnsi="Times New Roman" w:cs="Times New Roman"/>
              <w:sz w:val="24"/>
              <w:szCs w:val="24"/>
            </w:rPr>
            <w:fldChar w:fldCharType="separate"/>
          </w:r>
          <w:r w:rsidR="00BC444E">
            <w:rPr>
              <w:rFonts w:ascii="Times New Roman" w:hAnsi="Times New Roman" w:cs="Times New Roman"/>
              <w:noProof/>
              <w:sz w:val="24"/>
              <w:szCs w:val="24"/>
            </w:rPr>
            <w:t xml:space="preserve"> </w:t>
          </w:r>
          <w:r w:rsidR="00BC444E" w:rsidRPr="00BC444E">
            <w:rPr>
              <w:rFonts w:ascii="Times New Roman" w:hAnsi="Times New Roman" w:cs="Times New Roman"/>
              <w:noProof/>
              <w:sz w:val="24"/>
              <w:szCs w:val="24"/>
            </w:rPr>
            <w:t>(Haas, 1990)</w:t>
          </w:r>
          <w:r w:rsidR="00BC444E">
            <w:rPr>
              <w:rFonts w:ascii="Times New Roman" w:hAnsi="Times New Roman" w:cs="Times New Roman"/>
              <w:sz w:val="24"/>
              <w:szCs w:val="24"/>
            </w:rPr>
            <w:fldChar w:fldCharType="end"/>
          </w:r>
        </w:sdtContent>
      </w:sdt>
      <w:r w:rsidRPr="00057702">
        <w:rPr>
          <w:rFonts w:ascii="Times New Roman" w:hAnsi="Times New Roman" w:cs="Times New Roman"/>
          <w:sz w:val="24"/>
          <w:szCs w:val="24"/>
        </w:rPr>
        <w:t>. In addition to this, the male and female styles of communication also influence the relationships that they have with others as well as how they react to different problems in life. However, the differences in language and communication styles have resulted in a lot of stereotyping of both genders where the men are perceived to be superior and dominant and the women perceived to be inferior to the men.</w:t>
      </w:r>
      <w:r w:rsidR="00BC444E">
        <w:rPr>
          <w:rFonts w:ascii="Times New Roman" w:hAnsi="Times New Roman" w:cs="Times New Roman"/>
          <w:sz w:val="24"/>
          <w:szCs w:val="24"/>
        </w:rPr>
        <w:t xml:space="preserve"> </w:t>
      </w:r>
      <w:r w:rsidRPr="00057702">
        <w:rPr>
          <w:rFonts w:ascii="Times New Roman" w:hAnsi="Times New Roman" w:cs="Times New Roman"/>
          <w:sz w:val="24"/>
          <w:szCs w:val="24"/>
        </w:rPr>
        <w:t>This is a negative perception that researchers have attempted to change by conducting research focusing on this aspect. Even though it appears to be true to some extent, there are several aspects such as the language differences between the genders that indicate otherwise.</w:t>
      </w:r>
    </w:p>
    <w:p w:rsidR="00057702" w:rsidRPr="00057702" w:rsidRDefault="00057702" w:rsidP="002E48F2">
      <w:pPr>
        <w:spacing w:before="240" w:after="0" w:line="480" w:lineRule="auto"/>
        <w:jc w:val="center"/>
        <w:rPr>
          <w:rFonts w:ascii="Times New Roman" w:hAnsi="Times New Roman" w:cs="Times New Roman"/>
          <w:sz w:val="24"/>
          <w:szCs w:val="24"/>
        </w:rPr>
      </w:pPr>
      <w:r w:rsidRPr="00057702">
        <w:rPr>
          <w:rFonts w:ascii="Times New Roman" w:hAnsi="Times New Roman" w:cs="Times New Roman"/>
          <w:sz w:val="24"/>
          <w:szCs w:val="24"/>
        </w:rPr>
        <w:t>The Language Differences between Men and Women</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With respect to the differences in communication styles between men and women, we can easily analyze the differences that exist in their language use. Gender differences in the use of language was a concept developed by Robin Lakoff. Through her book, “Language and Women’s Place” she established a foundation upon which most of the research today is based. The primary idea in her book is that the female language is inferior to the male language. Lakoff pays particular attention to characteristics of the female language which she describes as a language with specialized vocabulary. This is based on the fact that women tend to use concrete terms such as Azure or beige which is something that their male counterparts lack</w:t>
      </w:r>
      <w:r w:rsidR="006E3EF6">
        <w:rPr>
          <w:rFonts w:ascii="Times New Roman" w:hAnsi="Times New Roman" w:cs="Times New Roman"/>
          <w:noProof/>
          <w:sz w:val="24"/>
          <w:szCs w:val="24"/>
        </w:rPr>
        <w:t xml:space="preserve"> </w:t>
      </w:r>
      <w:r w:rsidR="006E3EF6" w:rsidRPr="006E3EF6">
        <w:rPr>
          <w:rFonts w:ascii="Times New Roman" w:hAnsi="Times New Roman" w:cs="Times New Roman"/>
          <w:noProof/>
          <w:sz w:val="24"/>
          <w:szCs w:val="24"/>
        </w:rPr>
        <w:t xml:space="preserve">(Lakoff, </w:t>
      </w:r>
      <w:bookmarkStart w:id="0" w:name="_GoBack"/>
      <w:bookmarkEnd w:id="0"/>
      <w:r w:rsidR="006E3EF6" w:rsidRPr="006E3EF6">
        <w:rPr>
          <w:rFonts w:ascii="Times New Roman" w:hAnsi="Times New Roman" w:cs="Times New Roman"/>
          <w:noProof/>
          <w:sz w:val="24"/>
          <w:szCs w:val="24"/>
        </w:rPr>
        <w:t>2004)</w:t>
      </w:r>
      <w:r w:rsidRPr="00057702">
        <w:rPr>
          <w:rFonts w:ascii="Times New Roman" w:hAnsi="Times New Roman" w:cs="Times New Roman"/>
          <w:sz w:val="24"/>
          <w:szCs w:val="24"/>
        </w:rPr>
        <w:t>. Also, when it comes to using expletive words in their sentences, women use a milder tone compared to men</w:t>
      </w:r>
      <w:sdt>
        <w:sdtPr>
          <w:rPr>
            <w:rFonts w:ascii="Times New Roman" w:hAnsi="Times New Roman" w:cs="Times New Roman"/>
            <w:sz w:val="24"/>
            <w:szCs w:val="24"/>
          </w:rPr>
          <w:id w:val="-259445515"/>
          <w:citation/>
        </w:sdtPr>
        <w:sdtEndPr/>
        <w:sdtContent>
          <w:r w:rsidR="00734313">
            <w:rPr>
              <w:rFonts w:ascii="Times New Roman" w:hAnsi="Times New Roman" w:cs="Times New Roman"/>
              <w:sz w:val="24"/>
              <w:szCs w:val="24"/>
            </w:rPr>
            <w:fldChar w:fldCharType="begin"/>
          </w:r>
          <w:r w:rsidR="00734313">
            <w:rPr>
              <w:rFonts w:ascii="Times New Roman" w:hAnsi="Times New Roman" w:cs="Times New Roman"/>
              <w:sz w:val="24"/>
              <w:szCs w:val="24"/>
            </w:rPr>
            <w:instrText xml:space="preserve"> CITATION GuL13 \l 1033 </w:instrText>
          </w:r>
          <w:r w:rsidR="00734313">
            <w:rPr>
              <w:rFonts w:ascii="Times New Roman" w:hAnsi="Times New Roman" w:cs="Times New Roman"/>
              <w:sz w:val="24"/>
              <w:szCs w:val="24"/>
            </w:rPr>
            <w:fldChar w:fldCharType="separate"/>
          </w:r>
          <w:r w:rsidR="00734313">
            <w:rPr>
              <w:rFonts w:ascii="Times New Roman" w:hAnsi="Times New Roman" w:cs="Times New Roman"/>
              <w:noProof/>
              <w:sz w:val="24"/>
              <w:szCs w:val="24"/>
            </w:rPr>
            <w:t xml:space="preserve"> </w:t>
          </w:r>
          <w:r w:rsidR="00734313" w:rsidRPr="00734313">
            <w:rPr>
              <w:rFonts w:ascii="Times New Roman" w:hAnsi="Times New Roman" w:cs="Times New Roman"/>
              <w:noProof/>
              <w:sz w:val="24"/>
              <w:szCs w:val="24"/>
            </w:rPr>
            <w:t>(Gu, 2013)</w:t>
          </w:r>
          <w:r w:rsidR="00734313">
            <w:rPr>
              <w:rFonts w:ascii="Times New Roman" w:hAnsi="Times New Roman" w:cs="Times New Roman"/>
              <w:sz w:val="24"/>
              <w:szCs w:val="24"/>
            </w:rPr>
            <w:fldChar w:fldCharType="end"/>
          </w:r>
        </w:sdtContent>
      </w:sdt>
      <w:r w:rsidRPr="00057702">
        <w:rPr>
          <w:rFonts w:ascii="Times New Roman" w:hAnsi="Times New Roman" w:cs="Times New Roman"/>
          <w:sz w:val="24"/>
          <w:szCs w:val="24"/>
        </w:rPr>
        <w:t>. For instance, it is quite normal for men to use expletive words such as “shit” or “damn it.” Women, on the other hand, hardly use such words in their conversations but when they do, they use milder expletives such as “go to hell.”</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lastRenderedPageBreak/>
        <w:t>Another significant difference in the language between men and women is the phrases used in a conversation. Research suggests that women tend to use intensive adverbs, modal auxiliary verbs, conjunctions as well as adjectives. Some of the common adjectives in their language include charming, pretty and cute. Women mostly use these adjectives to express their feelings</w:t>
      </w:r>
      <w:sdt>
        <w:sdtPr>
          <w:rPr>
            <w:rFonts w:ascii="Times New Roman" w:hAnsi="Times New Roman" w:cs="Times New Roman"/>
            <w:sz w:val="24"/>
            <w:szCs w:val="24"/>
          </w:rPr>
          <w:id w:val="-36589238"/>
          <w:citation/>
        </w:sdtPr>
        <w:sdtEndPr/>
        <w:sdtContent>
          <w:r w:rsidR="00734313">
            <w:rPr>
              <w:rFonts w:ascii="Times New Roman" w:hAnsi="Times New Roman" w:cs="Times New Roman"/>
              <w:sz w:val="24"/>
              <w:szCs w:val="24"/>
            </w:rPr>
            <w:fldChar w:fldCharType="begin"/>
          </w:r>
          <w:r w:rsidR="00734313">
            <w:rPr>
              <w:rFonts w:ascii="Times New Roman" w:hAnsi="Times New Roman" w:cs="Times New Roman"/>
              <w:sz w:val="24"/>
              <w:szCs w:val="24"/>
            </w:rPr>
            <w:instrText xml:space="preserve"> CITATION GuL13 \l 1033 </w:instrText>
          </w:r>
          <w:r w:rsidR="00734313">
            <w:rPr>
              <w:rFonts w:ascii="Times New Roman" w:hAnsi="Times New Roman" w:cs="Times New Roman"/>
              <w:sz w:val="24"/>
              <w:szCs w:val="24"/>
            </w:rPr>
            <w:fldChar w:fldCharType="separate"/>
          </w:r>
          <w:r w:rsidR="00734313">
            <w:rPr>
              <w:rFonts w:ascii="Times New Roman" w:hAnsi="Times New Roman" w:cs="Times New Roman"/>
              <w:noProof/>
              <w:sz w:val="24"/>
              <w:szCs w:val="24"/>
            </w:rPr>
            <w:t xml:space="preserve"> </w:t>
          </w:r>
          <w:r w:rsidR="00734313" w:rsidRPr="00734313">
            <w:rPr>
              <w:rFonts w:ascii="Times New Roman" w:hAnsi="Times New Roman" w:cs="Times New Roman"/>
              <w:noProof/>
              <w:sz w:val="24"/>
              <w:szCs w:val="24"/>
            </w:rPr>
            <w:t>(Gu, 2013)</w:t>
          </w:r>
          <w:r w:rsidR="00734313">
            <w:rPr>
              <w:rFonts w:ascii="Times New Roman" w:hAnsi="Times New Roman" w:cs="Times New Roman"/>
              <w:sz w:val="24"/>
              <w:szCs w:val="24"/>
            </w:rPr>
            <w:fldChar w:fldCharType="end"/>
          </w:r>
        </w:sdtContent>
      </w:sdt>
      <w:r w:rsidRPr="00057702">
        <w:rPr>
          <w:rFonts w:ascii="Times New Roman" w:hAnsi="Times New Roman" w:cs="Times New Roman"/>
          <w:sz w:val="24"/>
          <w:szCs w:val="24"/>
        </w:rPr>
        <w:t>. It is highly unlikely to find men using such adjectives in their conversations.</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Lakoff</w:t>
      </w:r>
      <w:r w:rsidR="00E1328F">
        <w:rPr>
          <w:rFonts w:ascii="Times New Roman" w:hAnsi="Times New Roman" w:cs="Times New Roman"/>
          <w:noProof/>
          <w:sz w:val="24"/>
          <w:szCs w:val="24"/>
        </w:rPr>
        <w:t xml:space="preserve"> </w:t>
      </w:r>
      <w:r w:rsidR="00E1328F" w:rsidRPr="00E1328F">
        <w:rPr>
          <w:rFonts w:ascii="Times New Roman" w:hAnsi="Times New Roman" w:cs="Times New Roman"/>
          <w:noProof/>
          <w:sz w:val="24"/>
          <w:szCs w:val="24"/>
        </w:rPr>
        <w:t>(2004)</w:t>
      </w:r>
      <w:r w:rsidRPr="00057702">
        <w:rPr>
          <w:rFonts w:ascii="Times New Roman" w:hAnsi="Times New Roman" w:cs="Times New Roman"/>
          <w:sz w:val="24"/>
          <w:szCs w:val="24"/>
        </w:rPr>
        <w:t xml:space="preserve"> also depi</w:t>
      </w:r>
      <w:r w:rsidR="00CC32EC">
        <w:rPr>
          <w:rFonts w:ascii="Times New Roman" w:hAnsi="Times New Roman" w:cs="Times New Roman"/>
          <w:sz w:val="24"/>
          <w:szCs w:val="24"/>
        </w:rPr>
        <w:t xml:space="preserve">cts that tag questions are </w:t>
      </w:r>
      <w:r w:rsidRPr="00057702">
        <w:rPr>
          <w:rFonts w:ascii="Times New Roman" w:hAnsi="Times New Roman" w:cs="Times New Roman"/>
          <w:sz w:val="24"/>
          <w:szCs w:val="24"/>
        </w:rPr>
        <w:t>common in the female gender. They often use the tag questions in expressing their opinions or when they are talking about something that they are not sure about. The aim of using the tag questions is to get recognized by others. Another significant difference in language between the two genders is intonation. Lakoff</w:t>
      </w:r>
      <w:r w:rsidR="00114EE9">
        <w:rPr>
          <w:rFonts w:ascii="Times New Roman" w:hAnsi="Times New Roman" w:cs="Times New Roman"/>
          <w:sz w:val="24"/>
          <w:szCs w:val="24"/>
        </w:rPr>
        <w:t xml:space="preserve"> (2004)</w:t>
      </w:r>
      <w:r w:rsidRPr="00057702">
        <w:rPr>
          <w:rFonts w:ascii="Times New Roman" w:hAnsi="Times New Roman" w:cs="Times New Roman"/>
          <w:sz w:val="24"/>
          <w:szCs w:val="24"/>
        </w:rPr>
        <w:t xml:space="preserve"> suggests that women tend to use a rising tone to express their feelings and showcase their deference to the assumed knowledge of the individual the person they are talking to. The use of the rising tone by women is limited by gender stereotyping which requires women to act like a lady. This is perceived negatively and positively by the sociophonetics and the pragmatics respectively. The Sociophonetics perceive the rising tone negatively as they view it as non-assertiveness (Jiang, 2011). However, the pragmatics regard the rising tone as a positive thing since it demonstrates cooperation utterance and politeness of an individual during a conversation. On the other hand, the men often use a falling tone in their speech (Orazbekova, Shyngyssova, Mamyrova, &amp; Zhumabayeva, 2015). This demonstrates dominance in information and authority.</w:t>
      </w:r>
    </w:p>
    <w:p w:rsidR="00387C0B"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 xml:space="preserve">Hypercorrect grammar, joke-telling, and humor are other aspects that Lakoff used to compare the language differences between the male and the female genders. She suggests that the women often speak in a formal manner both in pronunciation and grammar. They hardly use words such as “ain’t” or “going” which are common words in the vocabulary of the male counterparts. When it comes to joke-telling, the female language lacks humor. </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lastRenderedPageBreak/>
        <w:t>Mehl &amp; Pennebaker (2003), suggest that women often use the first person singular in their language.</w:t>
      </w:r>
      <w:r w:rsidR="00327F4F">
        <w:rPr>
          <w:rFonts w:ascii="Times New Roman" w:hAnsi="Times New Roman" w:cs="Times New Roman"/>
          <w:sz w:val="24"/>
          <w:szCs w:val="24"/>
        </w:rPr>
        <w:t xml:space="preserve"> </w:t>
      </w:r>
      <w:r w:rsidRPr="00057702">
        <w:rPr>
          <w:rFonts w:ascii="Times New Roman" w:hAnsi="Times New Roman" w:cs="Times New Roman"/>
          <w:sz w:val="24"/>
          <w:szCs w:val="24"/>
        </w:rPr>
        <w:t>Depressed individuals tend to use this kind of language.</w:t>
      </w:r>
      <w:r w:rsidR="00327F4F">
        <w:rPr>
          <w:rFonts w:ascii="Times New Roman" w:hAnsi="Times New Roman" w:cs="Times New Roman"/>
          <w:sz w:val="24"/>
          <w:szCs w:val="24"/>
        </w:rPr>
        <w:t xml:space="preserve"> </w:t>
      </w:r>
      <w:r w:rsidRPr="00057702">
        <w:rPr>
          <w:rFonts w:ascii="Times New Roman" w:hAnsi="Times New Roman" w:cs="Times New Roman"/>
          <w:sz w:val="24"/>
          <w:szCs w:val="24"/>
        </w:rPr>
        <w:t>Thus, it is no surprise that this is a language mostly used by women since depression is something that is prevalent among them.</w:t>
      </w:r>
      <w:r w:rsidR="00327F4F">
        <w:rPr>
          <w:rFonts w:ascii="Times New Roman" w:hAnsi="Times New Roman" w:cs="Times New Roman"/>
          <w:sz w:val="24"/>
          <w:szCs w:val="24"/>
        </w:rPr>
        <w:t xml:space="preserve"> </w:t>
      </w:r>
      <w:r w:rsidRPr="00057702">
        <w:rPr>
          <w:rFonts w:ascii="Times New Roman" w:hAnsi="Times New Roman" w:cs="Times New Roman"/>
          <w:sz w:val="24"/>
          <w:szCs w:val="24"/>
        </w:rPr>
        <w:t>However, using the first person singular in a conversation is a language that connotes selfishness and individualism which seems to fit the male gender more than the female gender.</w:t>
      </w:r>
      <w:r w:rsidR="00327F4F">
        <w:rPr>
          <w:rFonts w:ascii="Times New Roman" w:hAnsi="Times New Roman" w:cs="Times New Roman"/>
          <w:sz w:val="24"/>
          <w:szCs w:val="24"/>
        </w:rPr>
        <w:t xml:space="preserve"> </w:t>
      </w:r>
      <w:r w:rsidRPr="00057702">
        <w:rPr>
          <w:rFonts w:ascii="Times New Roman" w:hAnsi="Times New Roman" w:cs="Times New Roman"/>
          <w:sz w:val="24"/>
          <w:szCs w:val="24"/>
        </w:rPr>
        <w:t>In this regard, there is research that supports the fact that the male gender tends to use the personal singular pronoun more than the female counterparts.</w:t>
      </w:r>
      <w:r w:rsidR="00327F4F">
        <w:rPr>
          <w:rFonts w:ascii="Times New Roman" w:hAnsi="Times New Roman" w:cs="Times New Roman"/>
          <w:sz w:val="24"/>
          <w:szCs w:val="24"/>
        </w:rPr>
        <w:t xml:space="preserve"> </w:t>
      </w:r>
      <w:r w:rsidRPr="00057702">
        <w:rPr>
          <w:rFonts w:ascii="Times New Roman" w:hAnsi="Times New Roman" w:cs="Times New Roman"/>
          <w:sz w:val="24"/>
          <w:szCs w:val="24"/>
        </w:rPr>
        <w:t>For instance, research by Mulac, Bradac, &amp; Gibbson, (2001) suggests that men use the first singular pronoun more than the women based on studies involving impersonal writing tasks.</w:t>
      </w:r>
      <w:r w:rsidR="00327F4F">
        <w:rPr>
          <w:rFonts w:ascii="Times New Roman" w:hAnsi="Times New Roman" w:cs="Times New Roman"/>
          <w:sz w:val="24"/>
          <w:szCs w:val="24"/>
        </w:rPr>
        <w:t xml:space="preserve"> </w:t>
      </w:r>
      <w:r w:rsidRPr="00057702">
        <w:rPr>
          <w:rFonts w:ascii="Times New Roman" w:hAnsi="Times New Roman" w:cs="Times New Roman"/>
          <w:sz w:val="24"/>
          <w:szCs w:val="24"/>
        </w:rPr>
        <w:t>This presents a misunderstanding on the gender that uses the personal pronouns often.</w:t>
      </w:r>
      <w:r w:rsidR="00327F4F">
        <w:rPr>
          <w:rFonts w:ascii="Times New Roman" w:hAnsi="Times New Roman" w:cs="Times New Roman"/>
          <w:sz w:val="24"/>
          <w:szCs w:val="24"/>
        </w:rPr>
        <w:t xml:space="preserve"> </w:t>
      </w:r>
      <w:r w:rsidRPr="00057702">
        <w:rPr>
          <w:rFonts w:ascii="Times New Roman" w:hAnsi="Times New Roman" w:cs="Times New Roman"/>
          <w:sz w:val="24"/>
          <w:szCs w:val="24"/>
        </w:rPr>
        <w:t>From the research findings on this particular characteristic of language use, it is clear that most of the results portray women to be frequent users of the personal singular pronoun.</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 xml:space="preserve">The language used during arguments is also different between men and women. Some of the differences also discussed manifest during an argument. To begin with, the style of an argument between the two genders is unique and different. In a divorce scenario, the style of a dispute between the men and women is unique and different. Men tend to be composed, reserved and unemotional during disagreements. For instance, during negotiations in divorce, men tend to be insensitive (Pines, Gat, &amp; Tal, 2002). They may say terms such as “take it or leave it”. Such words do not portray any kind of compassion to their female counterparts. Conversely, the feminine style of argument tends to be emotional with expressions of pain. </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The findings by Pines, Gat, &amp; Tal (2002) from their research on gender differences during divorce mediation, suggests that expressing emotions and putting into consideration how others feel is essential for women.</w:t>
      </w:r>
      <w:r w:rsidR="00BC444E">
        <w:rPr>
          <w:rFonts w:ascii="Times New Roman" w:hAnsi="Times New Roman" w:cs="Times New Roman"/>
          <w:sz w:val="24"/>
          <w:szCs w:val="24"/>
        </w:rPr>
        <w:t xml:space="preserve"> </w:t>
      </w:r>
      <w:r w:rsidRPr="00057702">
        <w:rPr>
          <w:rFonts w:ascii="Times New Roman" w:hAnsi="Times New Roman" w:cs="Times New Roman"/>
          <w:sz w:val="24"/>
          <w:szCs w:val="24"/>
        </w:rPr>
        <w:t xml:space="preserve">Their findings also support the existing research that women </w:t>
      </w:r>
      <w:r w:rsidRPr="00057702">
        <w:rPr>
          <w:rFonts w:ascii="Times New Roman" w:hAnsi="Times New Roman" w:cs="Times New Roman"/>
          <w:sz w:val="24"/>
          <w:szCs w:val="24"/>
        </w:rPr>
        <w:lastRenderedPageBreak/>
        <w:t>express their feelings during arguments and that men suppress their emotions. Lakoff (1990), provides another explanation attributed to the difference in style during arguments is the fact that women experience discomfort and difficulties in a situation that requires verbal confrontation.</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Another observable difference of language during negotiations is based on content. Again, using divorce as an example, the language that women’s argument is based upon is care and responsibility in marriage. Men, on the other hand, base their arguments on reason, rights, and customary law. Their arguments are more direct than those of the women. Also, the language difference observed between the genders in regards to content can be explained using the feminist psychoanalytic theory and the cognitive development theory. The theories concur that women prioritize interpersonal relationships over abstract rules (Pines, Gat, &amp; Tal, 2002). As for the male counterparts, abstract rules come first.</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In support of the differences in the sexes on how they argue is Elaine Eaker’s research.  In her findings, Eaker indicates that both men and women tended to bottle up feelings during confrontations with their partners. However, men seem to be more withdrawn and avoid the issues compared to their female counterparts</w:t>
      </w:r>
      <w:sdt>
        <w:sdtPr>
          <w:rPr>
            <w:rFonts w:ascii="Times New Roman" w:hAnsi="Times New Roman" w:cs="Times New Roman"/>
            <w:sz w:val="24"/>
            <w:szCs w:val="24"/>
          </w:rPr>
          <w:id w:val="190662358"/>
          <w:citation/>
        </w:sdtPr>
        <w:sdtEndPr/>
        <w:sdtContent>
          <w:r w:rsidR="00114EE9">
            <w:rPr>
              <w:rFonts w:ascii="Times New Roman" w:hAnsi="Times New Roman" w:cs="Times New Roman"/>
              <w:sz w:val="24"/>
              <w:szCs w:val="24"/>
            </w:rPr>
            <w:fldChar w:fldCharType="begin"/>
          </w:r>
          <w:r w:rsidR="00114EE9">
            <w:rPr>
              <w:rFonts w:ascii="Times New Roman" w:hAnsi="Times New Roman" w:cs="Times New Roman"/>
              <w:sz w:val="24"/>
              <w:szCs w:val="24"/>
            </w:rPr>
            <w:instrText xml:space="preserve"> CITATION Xia13 \l 1033 </w:instrText>
          </w:r>
          <w:r w:rsidR="00114EE9">
            <w:rPr>
              <w:rFonts w:ascii="Times New Roman" w:hAnsi="Times New Roman" w:cs="Times New Roman"/>
              <w:sz w:val="24"/>
              <w:szCs w:val="24"/>
            </w:rPr>
            <w:fldChar w:fldCharType="separate"/>
          </w:r>
          <w:r w:rsidR="00114EE9">
            <w:rPr>
              <w:rFonts w:ascii="Times New Roman" w:hAnsi="Times New Roman" w:cs="Times New Roman"/>
              <w:noProof/>
              <w:sz w:val="24"/>
              <w:szCs w:val="24"/>
            </w:rPr>
            <w:t xml:space="preserve"> </w:t>
          </w:r>
          <w:r w:rsidR="00114EE9" w:rsidRPr="00114EE9">
            <w:rPr>
              <w:rFonts w:ascii="Times New Roman" w:hAnsi="Times New Roman" w:cs="Times New Roman"/>
              <w:noProof/>
              <w:sz w:val="24"/>
              <w:szCs w:val="24"/>
            </w:rPr>
            <w:t>(Xia, 2013)</w:t>
          </w:r>
          <w:r w:rsidR="00114EE9">
            <w:rPr>
              <w:rFonts w:ascii="Times New Roman" w:hAnsi="Times New Roman" w:cs="Times New Roman"/>
              <w:sz w:val="24"/>
              <w:szCs w:val="24"/>
            </w:rPr>
            <w:fldChar w:fldCharType="end"/>
          </w:r>
        </w:sdtContent>
      </w:sdt>
      <w:r w:rsidRPr="00057702">
        <w:rPr>
          <w:rFonts w:ascii="Times New Roman" w:hAnsi="Times New Roman" w:cs="Times New Roman"/>
          <w:sz w:val="24"/>
          <w:szCs w:val="24"/>
        </w:rPr>
        <w:t>. The findings from the research also indicate that women tend to be affected by the arguments since they are more emotional than the men. As a result, their health is affected mainly in disagreements where the man is dominant, and the woman feels as if she is losing control. John Gray’s book expounds on the withdrawal of men during arguments. He suggests that in most cases, men refuse to talk and the issues do not get resolved. Gray</w:t>
      </w:r>
      <w:r w:rsidR="00114EE9">
        <w:rPr>
          <w:rFonts w:ascii="Times New Roman" w:hAnsi="Times New Roman" w:cs="Times New Roman"/>
          <w:sz w:val="24"/>
          <w:szCs w:val="24"/>
        </w:rPr>
        <w:t xml:space="preserve"> (2014)</w:t>
      </w:r>
      <w:r w:rsidRPr="00057702">
        <w:rPr>
          <w:rFonts w:ascii="Times New Roman" w:hAnsi="Times New Roman" w:cs="Times New Roman"/>
          <w:sz w:val="24"/>
          <w:szCs w:val="24"/>
        </w:rPr>
        <w:t xml:space="preserve"> further indicates that in most cases arguments between men and women tend to escalate when the men disregard the women’s feelings.</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lastRenderedPageBreak/>
        <w:t>Also, the way men and women have been conditioned influence how they argue as well as their language during the argument. While men resort to aggression, women try to resolve a problem. In some instance, women may use manipulation to solve their problems. Notably, the intonation during these arguments for the men and the women is a falling intonation and rising intonation as described by Lakoff. In some instances, men may become aggressive to the point where they become violent.</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Conversation dominance is also present during arguments between the men and women. This is attributed to the fact that men often use language styles that tend to dominate a conversation</w:t>
      </w:r>
      <w:sdt>
        <w:sdtPr>
          <w:rPr>
            <w:rFonts w:ascii="Times New Roman" w:hAnsi="Times New Roman" w:cs="Times New Roman"/>
            <w:sz w:val="24"/>
            <w:szCs w:val="24"/>
          </w:rPr>
          <w:id w:val="1567603753"/>
          <w:citation/>
        </w:sdtPr>
        <w:sdtEndPr/>
        <w:sdtContent>
          <w:r w:rsidR="00114EE9">
            <w:rPr>
              <w:rFonts w:ascii="Times New Roman" w:hAnsi="Times New Roman" w:cs="Times New Roman"/>
              <w:sz w:val="24"/>
              <w:szCs w:val="24"/>
            </w:rPr>
            <w:fldChar w:fldCharType="begin"/>
          </w:r>
          <w:r w:rsidR="00114EE9">
            <w:rPr>
              <w:rFonts w:ascii="Times New Roman" w:hAnsi="Times New Roman" w:cs="Times New Roman"/>
              <w:sz w:val="24"/>
              <w:szCs w:val="24"/>
            </w:rPr>
            <w:instrText xml:space="preserve"> CITATION Xia13 \l 1033 </w:instrText>
          </w:r>
          <w:r w:rsidR="00114EE9">
            <w:rPr>
              <w:rFonts w:ascii="Times New Roman" w:hAnsi="Times New Roman" w:cs="Times New Roman"/>
              <w:sz w:val="24"/>
              <w:szCs w:val="24"/>
            </w:rPr>
            <w:fldChar w:fldCharType="separate"/>
          </w:r>
          <w:r w:rsidR="00114EE9">
            <w:rPr>
              <w:rFonts w:ascii="Times New Roman" w:hAnsi="Times New Roman" w:cs="Times New Roman"/>
              <w:noProof/>
              <w:sz w:val="24"/>
              <w:szCs w:val="24"/>
            </w:rPr>
            <w:t xml:space="preserve"> </w:t>
          </w:r>
          <w:r w:rsidR="00114EE9" w:rsidRPr="00114EE9">
            <w:rPr>
              <w:rFonts w:ascii="Times New Roman" w:hAnsi="Times New Roman" w:cs="Times New Roman"/>
              <w:noProof/>
              <w:sz w:val="24"/>
              <w:szCs w:val="24"/>
            </w:rPr>
            <w:t>(Xia, 2013)</w:t>
          </w:r>
          <w:r w:rsidR="00114EE9">
            <w:rPr>
              <w:rFonts w:ascii="Times New Roman" w:hAnsi="Times New Roman" w:cs="Times New Roman"/>
              <w:sz w:val="24"/>
              <w:szCs w:val="24"/>
            </w:rPr>
            <w:fldChar w:fldCharType="end"/>
          </w:r>
        </w:sdtContent>
      </w:sdt>
      <w:r w:rsidRPr="00057702">
        <w:rPr>
          <w:rFonts w:ascii="Times New Roman" w:hAnsi="Times New Roman" w:cs="Times New Roman"/>
          <w:sz w:val="24"/>
          <w:szCs w:val="24"/>
        </w:rPr>
        <w:t>. Furthermore, the politeness in women’s language makes it difficult for the women to win arguments that occur between men and women. Men tend to dominate the arguments or conversations by using overlaps and interruptions which manage to silence the female counterparts during the arguments.</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Even though topics under discussion, may seem like a minor influence to language differences in gender, it plays a crucial role. This is based on the notion that the topics under discussion influence the language that individuals use to argue. For instance, in an argument that entails politics, the male gender is likely to dominate the argument since they are well acquainted with such a topic. Women are likely to talk less about such an argument</w:t>
      </w:r>
      <w:sdt>
        <w:sdtPr>
          <w:rPr>
            <w:rFonts w:ascii="Times New Roman" w:hAnsi="Times New Roman" w:cs="Times New Roman"/>
            <w:sz w:val="24"/>
            <w:szCs w:val="24"/>
          </w:rPr>
          <w:id w:val="-18465283"/>
          <w:citation/>
        </w:sdtPr>
        <w:sdtEndPr/>
        <w:sdtContent>
          <w:r w:rsidR="00114EE9">
            <w:rPr>
              <w:rFonts w:ascii="Times New Roman" w:hAnsi="Times New Roman" w:cs="Times New Roman"/>
              <w:sz w:val="24"/>
              <w:szCs w:val="24"/>
            </w:rPr>
            <w:fldChar w:fldCharType="begin"/>
          </w:r>
          <w:r w:rsidR="00114EE9">
            <w:rPr>
              <w:rFonts w:ascii="Times New Roman" w:hAnsi="Times New Roman" w:cs="Times New Roman"/>
              <w:sz w:val="24"/>
              <w:szCs w:val="24"/>
            </w:rPr>
            <w:instrText xml:space="preserve"> CITATION New08 \l 1033 </w:instrText>
          </w:r>
          <w:r w:rsidR="00114EE9">
            <w:rPr>
              <w:rFonts w:ascii="Times New Roman" w:hAnsi="Times New Roman" w:cs="Times New Roman"/>
              <w:sz w:val="24"/>
              <w:szCs w:val="24"/>
            </w:rPr>
            <w:fldChar w:fldCharType="separate"/>
          </w:r>
          <w:r w:rsidR="00114EE9">
            <w:rPr>
              <w:rFonts w:ascii="Times New Roman" w:hAnsi="Times New Roman" w:cs="Times New Roman"/>
              <w:noProof/>
              <w:sz w:val="24"/>
              <w:szCs w:val="24"/>
            </w:rPr>
            <w:t xml:space="preserve"> </w:t>
          </w:r>
          <w:r w:rsidR="00114EE9" w:rsidRPr="00114EE9">
            <w:rPr>
              <w:rFonts w:ascii="Times New Roman" w:hAnsi="Times New Roman" w:cs="Times New Roman"/>
              <w:noProof/>
              <w:sz w:val="24"/>
              <w:szCs w:val="24"/>
            </w:rPr>
            <w:t>(Newman, Groom, Handelman, &amp; Pennebaker, 2008)</w:t>
          </w:r>
          <w:r w:rsidR="00114EE9">
            <w:rPr>
              <w:rFonts w:ascii="Times New Roman" w:hAnsi="Times New Roman" w:cs="Times New Roman"/>
              <w:sz w:val="24"/>
              <w:szCs w:val="24"/>
            </w:rPr>
            <w:fldChar w:fldCharType="end"/>
          </w:r>
        </w:sdtContent>
      </w:sdt>
      <w:r w:rsidRPr="00057702">
        <w:rPr>
          <w:rFonts w:ascii="Times New Roman" w:hAnsi="Times New Roman" w:cs="Times New Roman"/>
          <w:sz w:val="24"/>
          <w:szCs w:val="24"/>
        </w:rPr>
        <w:t>. Conversely, an argument involving fashion is expected to be dominated by the women based on their vast knowledge of the topic. They may use vocabulary such as cute in their disagreements. Men are likely to withdraw from such an argument as well as talk less.</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lastRenderedPageBreak/>
        <w:t>Tannen</w:t>
      </w:r>
      <w:r w:rsidR="00BB0E0A">
        <w:rPr>
          <w:rFonts w:ascii="Times New Roman" w:hAnsi="Times New Roman" w:cs="Times New Roman"/>
          <w:noProof/>
          <w:sz w:val="24"/>
          <w:szCs w:val="24"/>
        </w:rPr>
        <w:t xml:space="preserve"> (</w:t>
      </w:r>
      <w:r w:rsidR="00BB0E0A" w:rsidRPr="00BB0E0A">
        <w:rPr>
          <w:rFonts w:ascii="Times New Roman" w:hAnsi="Times New Roman" w:cs="Times New Roman"/>
          <w:noProof/>
          <w:sz w:val="24"/>
          <w:szCs w:val="24"/>
        </w:rPr>
        <w:t>2011)</w:t>
      </w:r>
      <w:r w:rsidR="00BB0E0A">
        <w:rPr>
          <w:rFonts w:ascii="Times New Roman" w:hAnsi="Times New Roman" w:cs="Times New Roman"/>
          <w:noProof/>
          <w:sz w:val="24"/>
          <w:szCs w:val="24"/>
        </w:rPr>
        <w:t>,</w:t>
      </w:r>
      <w:r w:rsidRPr="00057702">
        <w:rPr>
          <w:rFonts w:ascii="Times New Roman" w:hAnsi="Times New Roman" w:cs="Times New Roman"/>
          <w:sz w:val="24"/>
          <w:szCs w:val="24"/>
        </w:rPr>
        <w:t xml:space="preserve"> examines the differences in languages during argum</w:t>
      </w:r>
      <w:r w:rsidR="00BB0E0A">
        <w:rPr>
          <w:rFonts w:ascii="Times New Roman" w:hAnsi="Times New Roman" w:cs="Times New Roman"/>
          <w:sz w:val="24"/>
          <w:szCs w:val="24"/>
        </w:rPr>
        <w:t>ents between a married couple. Sh</w:t>
      </w:r>
      <w:r w:rsidRPr="00057702">
        <w:rPr>
          <w:rFonts w:ascii="Times New Roman" w:hAnsi="Times New Roman" w:cs="Times New Roman"/>
          <w:sz w:val="24"/>
          <w:szCs w:val="24"/>
        </w:rPr>
        <w:t>e highlights the stereotyping that exists between the two genders where women never stop talking when there are an issue and men hardly utter any words in arguments. He</w:t>
      </w:r>
      <w:r w:rsidR="00BB0E0A">
        <w:rPr>
          <w:rFonts w:ascii="Times New Roman" w:hAnsi="Times New Roman" w:cs="Times New Roman"/>
          <w:sz w:val="24"/>
          <w:szCs w:val="24"/>
        </w:rPr>
        <w:t xml:space="preserve">nce, they are withdrawn. Tannen (2011), </w:t>
      </w:r>
      <w:r w:rsidRPr="00057702">
        <w:rPr>
          <w:rFonts w:ascii="Times New Roman" w:hAnsi="Times New Roman" w:cs="Times New Roman"/>
          <w:sz w:val="24"/>
          <w:szCs w:val="24"/>
        </w:rPr>
        <w:t>adds that men tend to speak more to their friends about the</w:t>
      </w:r>
      <w:r w:rsidR="00BB0E0A">
        <w:rPr>
          <w:rFonts w:ascii="Times New Roman" w:hAnsi="Times New Roman" w:cs="Times New Roman"/>
          <w:sz w:val="24"/>
          <w:szCs w:val="24"/>
        </w:rPr>
        <w:t>ir problems than their wives. She</w:t>
      </w:r>
      <w:r w:rsidRPr="00057702">
        <w:rPr>
          <w:rFonts w:ascii="Times New Roman" w:hAnsi="Times New Roman" w:cs="Times New Roman"/>
          <w:sz w:val="24"/>
          <w:szCs w:val="24"/>
        </w:rPr>
        <w:t xml:space="preserve"> also suggests that women tend to be more involved in the conversation than the men when trying to resolve arguments. Women are active listeners, and in doing so, they use minimal prompts to indicate that they are paying attention to the conversation.</w:t>
      </w:r>
    </w:p>
    <w:p w:rsidR="00057702" w:rsidRPr="00057702" w:rsidRDefault="00057702" w:rsidP="00327F4F">
      <w:pPr>
        <w:spacing w:before="240" w:after="0" w:line="480" w:lineRule="auto"/>
        <w:jc w:val="center"/>
        <w:rPr>
          <w:rFonts w:ascii="Times New Roman" w:hAnsi="Times New Roman" w:cs="Times New Roman"/>
          <w:sz w:val="24"/>
          <w:szCs w:val="24"/>
        </w:rPr>
      </w:pPr>
      <w:r w:rsidRPr="00057702">
        <w:rPr>
          <w:rFonts w:ascii="Times New Roman" w:hAnsi="Times New Roman" w:cs="Times New Roman"/>
          <w:sz w:val="24"/>
          <w:szCs w:val="24"/>
        </w:rPr>
        <w:t>Applications of the Differences</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Understanding the language differences between men and women is essential in various fields. It makes it easy for managers to understand employees’ reactions and behaviors to certa</w:t>
      </w:r>
      <w:r w:rsidR="002A7066">
        <w:rPr>
          <w:rFonts w:ascii="Times New Roman" w:hAnsi="Times New Roman" w:cs="Times New Roman"/>
          <w:sz w:val="24"/>
          <w:szCs w:val="24"/>
        </w:rPr>
        <w:t>in things. It is also essential</w:t>
      </w:r>
      <w:r w:rsidRPr="00057702">
        <w:rPr>
          <w:rFonts w:ascii="Times New Roman" w:hAnsi="Times New Roman" w:cs="Times New Roman"/>
          <w:sz w:val="24"/>
          <w:szCs w:val="24"/>
        </w:rPr>
        <w:t xml:space="preserve"> for mediators especially those involved in divorce cases or in solving arguments. Therapists should also be well aware of these differences for them to effectively deal with the underlying issues between married couples</w:t>
      </w:r>
      <w:sdt>
        <w:sdtPr>
          <w:rPr>
            <w:rFonts w:ascii="Times New Roman" w:hAnsi="Times New Roman" w:cs="Times New Roman"/>
            <w:sz w:val="24"/>
            <w:szCs w:val="24"/>
          </w:rPr>
          <w:id w:val="-1033190455"/>
          <w:citation/>
        </w:sdtPr>
        <w:sdtEndPr/>
        <w:sdtContent>
          <w:r w:rsidR="00114EE9">
            <w:rPr>
              <w:rFonts w:ascii="Times New Roman" w:hAnsi="Times New Roman" w:cs="Times New Roman"/>
              <w:sz w:val="24"/>
              <w:szCs w:val="24"/>
            </w:rPr>
            <w:fldChar w:fldCharType="begin"/>
          </w:r>
          <w:r w:rsidR="00114EE9">
            <w:rPr>
              <w:rFonts w:ascii="Times New Roman" w:hAnsi="Times New Roman" w:cs="Times New Roman"/>
              <w:sz w:val="24"/>
              <w:szCs w:val="24"/>
            </w:rPr>
            <w:instrText xml:space="preserve"> CITATION Pin02 \l 1033 </w:instrText>
          </w:r>
          <w:r w:rsidR="00114EE9">
            <w:rPr>
              <w:rFonts w:ascii="Times New Roman" w:hAnsi="Times New Roman" w:cs="Times New Roman"/>
              <w:sz w:val="24"/>
              <w:szCs w:val="24"/>
            </w:rPr>
            <w:fldChar w:fldCharType="separate"/>
          </w:r>
          <w:r w:rsidR="00114EE9">
            <w:rPr>
              <w:rFonts w:ascii="Times New Roman" w:hAnsi="Times New Roman" w:cs="Times New Roman"/>
              <w:noProof/>
              <w:sz w:val="24"/>
              <w:szCs w:val="24"/>
            </w:rPr>
            <w:t xml:space="preserve"> </w:t>
          </w:r>
          <w:r w:rsidR="00114EE9" w:rsidRPr="00114EE9">
            <w:rPr>
              <w:rFonts w:ascii="Times New Roman" w:hAnsi="Times New Roman" w:cs="Times New Roman"/>
              <w:noProof/>
              <w:sz w:val="24"/>
              <w:szCs w:val="24"/>
            </w:rPr>
            <w:t>(Pines, Gat, &amp; Tal, 2002)</w:t>
          </w:r>
          <w:r w:rsidR="00114EE9">
            <w:rPr>
              <w:rFonts w:ascii="Times New Roman" w:hAnsi="Times New Roman" w:cs="Times New Roman"/>
              <w:sz w:val="24"/>
              <w:szCs w:val="24"/>
            </w:rPr>
            <w:fldChar w:fldCharType="end"/>
          </w:r>
        </w:sdtContent>
      </w:sdt>
      <w:r w:rsidRPr="00057702">
        <w:rPr>
          <w:rFonts w:ascii="Times New Roman" w:hAnsi="Times New Roman" w:cs="Times New Roman"/>
          <w:sz w:val="24"/>
          <w:szCs w:val="24"/>
        </w:rPr>
        <w:t>. They should strive to be well informed on the research and theories explaining the differences that exist between the genders.</w:t>
      </w:r>
    </w:p>
    <w:p w:rsidR="00057702" w:rsidRPr="00057702" w:rsidRDefault="00057702" w:rsidP="002A7066">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During negotiations or mediations in a divorce, gender differences need to be brought to the couple’s attention only when they hinder communication and affect the process of negotiation</w:t>
      </w:r>
      <w:sdt>
        <w:sdtPr>
          <w:rPr>
            <w:rFonts w:ascii="Times New Roman" w:hAnsi="Times New Roman" w:cs="Times New Roman"/>
            <w:sz w:val="24"/>
            <w:szCs w:val="24"/>
          </w:rPr>
          <w:id w:val="-2008438390"/>
          <w:citation/>
        </w:sdtPr>
        <w:sdtEndPr/>
        <w:sdtContent>
          <w:r w:rsidR="002A7066">
            <w:rPr>
              <w:rFonts w:ascii="Times New Roman" w:hAnsi="Times New Roman" w:cs="Times New Roman"/>
              <w:sz w:val="24"/>
              <w:szCs w:val="24"/>
            </w:rPr>
            <w:fldChar w:fldCharType="begin"/>
          </w:r>
          <w:r w:rsidR="002A7066">
            <w:rPr>
              <w:rFonts w:ascii="Times New Roman" w:hAnsi="Times New Roman" w:cs="Times New Roman"/>
              <w:sz w:val="24"/>
              <w:szCs w:val="24"/>
            </w:rPr>
            <w:instrText xml:space="preserve"> CITATION Pin02 \l 1033 </w:instrText>
          </w:r>
          <w:r w:rsidR="002A7066">
            <w:rPr>
              <w:rFonts w:ascii="Times New Roman" w:hAnsi="Times New Roman" w:cs="Times New Roman"/>
              <w:sz w:val="24"/>
              <w:szCs w:val="24"/>
            </w:rPr>
            <w:fldChar w:fldCharType="separate"/>
          </w:r>
          <w:r w:rsidR="002A7066">
            <w:rPr>
              <w:rFonts w:ascii="Times New Roman" w:hAnsi="Times New Roman" w:cs="Times New Roman"/>
              <w:noProof/>
              <w:sz w:val="24"/>
              <w:szCs w:val="24"/>
            </w:rPr>
            <w:t xml:space="preserve"> </w:t>
          </w:r>
          <w:r w:rsidR="002A7066" w:rsidRPr="002A7066">
            <w:rPr>
              <w:rFonts w:ascii="Times New Roman" w:hAnsi="Times New Roman" w:cs="Times New Roman"/>
              <w:noProof/>
              <w:sz w:val="24"/>
              <w:szCs w:val="24"/>
            </w:rPr>
            <w:t>(Pines, Gat, &amp; Tal, 2002)</w:t>
          </w:r>
          <w:r w:rsidR="002A7066">
            <w:rPr>
              <w:rFonts w:ascii="Times New Roman" w:hAnsi="Times New Roman" w:cs="Times New Roman"/>
              <w:sz w:val="24"/>
              <w:szCs w:val="24"/>
            </w:rPr>
            <w:fldChar w:fldCharType="end"/>
          </w:r>
        </w:sdtContent>
      </w:sdt>
      <w:r w:rsidRPr="00057702">
        <w:rPr>
          <w:rFonts w:ascii="Times New Roman" w:hAnsi="Times New Roman" w:cs="Times New Roman"/>
          <w:sz w:val="24"/>
          <w:szCs w:val="24"/>
        </w:rPr>
        <w:t>. However, when communication is effective even in an instance where the gender difference is evident, under no circumstance should the mediator intervene. Also, in a situation where communication is inhibited, the mediator should translate the style and content depicted in the language for the individual from the o</w:t>
      </w:r>
      <w:r w:rsidR="002A7066">
        <w:rPr>
          <w:rFonts w:ascii="Times New Roman" w:hAnsi="Times New Roman" w:cs="Times New Roman"/>
          <w:sz w:val="24"/>
          <w:szCs w:val="24"/>
        </w:rPr>
        <w:t xml:space="preserve">ther gender to </w:t>
      </w:r>
      <w:r w:rsidR="002A7066">
        <w:rPr>
          <w:rFonts w:ascii="Times New Roman" w:hAnsi="Times New Roman" w:cs="Times New Roman"/>
          <w:sz w:val="24"/>
          <w:szCs w:val="24"/>
        </w:rPr>
        <w:lastRenderedPageBreak/>
        <w:t xml:space="preserve">understand. </w:t>
      </w:r>
      <w:r w:rsidRPr="00057702">
        <w:rPr>
          <w:rFonts w:ascii="Times New Roman" w:hAnsi="Times New Roman" w:cs="Times New Roman"/>
          <w:sz w:val="24"/>
          <w:szCs w:val="24"/>
        </w:rPr>
        <w:t xml:space="preserve">It is also essential for the mediator to be aware of the influence that his gender may have on the mediation or negotiation process. This is to ensure that he/she does not favor one gender over the other and also to ensure that effective outcomes are obtained after the negotiation process. Therefore, it is essential for the mediator to understand when to apply the gender differences in the process. However, it is advisable for the mediator to use other aspects such as the law to make the final decision. </w:t>
      </w:r>
    </w:p>
    <w:p w:rsidR="00057702" w:rsidRPr="00057702" w:rsidRDefault="00057702" w:rsidP="00327F4F">
      <w:pPr>
        <w:spacing w:before="240" w:after="0" w:line="480" w:lineRule="auto"/>
        <w:jc w:val="center"/>
        <w:rPr>
          <w:rFonts w:ascii="Times New Roman" w:hAnsi="Times New Roman" w:cs="Times New Roman"/>
          <w:sz w:val="24"/>
          <w:szCs w:val="24"/>
        </w:rPr>
      </w:pPr>
      <w:r w:rsidRPr="00057702">
        <w:rPr>
          <w:rFonts w:ascii="Times New Roman" w:hAnsi="Times New Roman" w:cs="Times New Roman"/>
          <w:sz w:val="24"/>
          <w:szCs w:val="24"/>
        </w:rPr>
        <w:t>Conclusion</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It is evident that comprehensive research in regards to differences in language in gender has been done over the years with Lakoff’s research being the building block of most of the research done till now. The differences that exist in language between the male and female counterparts involve factors such as intonation, tag questions, grammar, phrases, and vocabularies. Some of these factors are also used to identify the differences in language when man and women are arguing. From the essay, we can deduce the significant role that language plays in communication between men and women.</w:t>
      </w:r>
    </w:p>
    <w:p w:rsidR="00057702" w:rsidRPr="00057702" w:rsidRDefault="00057702" w:rsidP="00057702">
      <w:pPr>
        <w:spacing w:before="240" w:after="0" w:line="480" w:lineRule="auto"/>
        <w:ind w:firstLine="720"/>
        <w:rPr>
          <w:rFonts w:ascii="Times New Roman" w:hAnsi="Times New Roman" w:cs="Times New Roman"/>
          <w:sz w:val="24"/>
          <w:szCs w:val="24"/>
        </w:rPr>
      </w:pPr>
      <w:r w:rsidRPr="00057702">
        <w:rPr>
          <w:rFonts w:ascii="Times New Roman" w:hAnsi="Times New Roman" w:cs="Times New Roman"/>
          <w:sz w:val="24"/>
          <w:szCs w:val="24"/>
        </w:rPr>
        <w:t xml:space="preserve">The findings of this research are </w:t>
      </w:r>
      <w:r w:rsidR="00800643">
        <w:rPr>
          <w:rFonts w:ascii="Times New Roman" w:hAnsi="Times New Roman" w:cs="Times New Roman"/>
          <w:sz w:val="24"/>
          <w:szCs w:val="24"/>
        </w:rPr>
        <w:t xml:space="preserve">also </w:t>
      </w:r>
      <w:r w:rsidRPr="00057702">
        <w:rPr>
          <w:rFonts w:ascii="Times New Roman" w:hAnsi="Times New Roman" w:cs="Times New Roman"/>
          <w:sz w:val="24"/>
          <w:szCs w:val="24"/>
        </w:rPr>
        <w:t xml:space="preserve">of great value in analyzing the language differences portrayed by the two sexes. However, there are shortcomings to most of this research primarily based on the fact that most of the studies ignore the importance of analyzing the similarities that exist between men and women when they argue. Furthermore, some researchers may have a prejudice towards one gender hence affecting the outcome of the findings of the research. Perhaps, these limitations can be attributed to the fact that it is scientifically challenging to prove that indeed differences in language exist in gender during arguments. It is also difficult to </w:t>
      </w:r>
      <w:r w:rsidRPr="00057702">
        <w:rPr>
          <w:rFonts w:ascii="Times New Roman" w:hAnsi="Times New Roman" w:cs="Times New Roman"/>
          <w:sz w:val="24"/>
          <w:szCs w:val="24"/>
        </w:rPr>
        <w:lastRenderedPageBreak/>
        <w:t>determine that there are similarities. Thus, as long as disagreements exist between genders,</w:t>
      </w:r>
      <w:r w:rsidR="00800643">
        <w:rPr>
          <w:rFonts w:ascii="Times New Roman" w:hAnsi="Times New Roman" w:cs="Times New Roman"/>
          <w:sz w:val="24"/>
          <w:szCs w:val="24"/>
        </w:rPr>
        <w:t xml:space="preserve"> different arguments on how the genders</w:t>
      </w:r>
      <w:r w:rsidRPr="00057702">
        <w:rPr>
          <w:rFonts w:ascii="Times New Roman" w:hAnsi="Times New Roman" w:cs="Times New Roman"/>
          <w:sz w:val="24"/>
          <w:szCs w:val="24"/>
        </w:rPr>
        <w:t xml:space="preserve"> argue will continue to emerge.</w:t>
      </w:r>
    </w:p>
    <w:p w:rsidR="00057702" w:rsidRPr="00057702" w:rsidRDefault="00057702" w:rsidP="00057702">
      <w:pPr>
        <w:spacing w:before="240" w:after="0" w:line="480" w:lineRule="auto"/>
        <w:ind w:firstLine="720"/>
        <w:rPr>
          <w:rFonts w:ascii="Times New Roman" w:hAnsi="Times New Roman" w:cs="Times New Roman"/>
          <w:sz w:val="24"/>
          <w:szCs w:val="24"/>
        </w:rPr>
      </w:pPr>
    </w:p>
    <w:p w:rsidR="00057702" w:rsidRPr="00057702" w:rsidRDefault="00057702" w:rsidP="00057702">
      <w:pPr>
        <w:spacing w:before="240" w:after="0" w:line="480" w:lineRule="auto"/>
        <w:ind w:firstLine="720"/>
        <w:rPr>
          <w:rFonts w:ascii="Times New Roman" w:hAnsi="Times New Roman" w:cs="Times New Roman"/>
          <w:sz w:val="24"/>
          <w:szCs w:val="24"/>
        </w:rPr>
      </w:pPr>
    </w:p>
    <w:p w:rsidR="00057702" w:rsidRPr="00057702" w:rsidRDefault="00057702" w:rsidP="00057702">
      <w:pPr>
        <w:spacing w:before="240" w:after="0" w:line="480" w:lineRule="auto"/>
        <w:ind w:firstLine="720"/>
        <w:rPr>
          <w:rFonts w:ascii="Times New Roman" w:hAnsi="Times New Roman" w:cs="Times New Roman"/>
          <w:sz w:val="24"/>
          <w:szCs w:val="24"/>
        </w:rPr>
      </w:pPr>
    </w:p>
    <w:p w:rsidR="00057702" w:rsidRPr="00057702" w:rsidRDefault="00057702" w:rsidP="00057702">
      <w:pPr>
        <w:spacing w:before="240" w:after="0" w:line="480" w:lineRule="auto"/>
        <w:ind w:firstLine="720"/>
        <w:rPr>
          <w:rFonts w:ascii="Times New Roman" w:hAnsi="Times New Roman" w:cs="Times New Roman"/>
          <w:sz w:val="24"/>
          <w:szCs w:val="24"/>
        </w:rPr>
      </w:pPr>
    </w:p>
    <w:p w:rsidR="00BC77A0" w:rsidRDefault="00BC77A0" w:rsidP="00057702">
      <w:pPr>
        <w:spacing w:before="240" w:after="0" w:line="480" w:lineRule="auto"/>
        <w:ind w:firstLine="720"/>
        <w:rPr>
          <w:rFonts w:ascii="Times New Roman" w:hAnsi="Times New Roman" w:cs="Times New Roman"/>
          <w:sz w:val="24"/>
          <w:szCs w:val="24"/>
        </w:rPr>
      </w:pPr>
    </w:p>
    <w:p w:rsidR="00004320" w:rsidRDefault="00004320" w:rsidP="00057702">
      <w:pPr>
        <w:spacing w:before="240" w:after="0" w:line="480" w:lineRule="auto"/>
        <w:jc w:val="center"/>
        <w:rPr>
          <w:rFonts w:ascii="Times New Roman" w:hAnsi="Times New Roman" w:cs="Times New Roman"/>
          <w:sz w:val="24"/>
          <w:szCs w:val="24"/>
        </w:rPr>
      </w:pPr>
    </w:p>
    <w:p w:rsidR="00004320" w:rsidRDefault="00004320" w:rsidP="00057702">
      <w:pPr>
        <w:spacing w:before="240" w:after="0" w:line="480" w:lineRule="auto"/>
        <w:jc w:val="center"/>
        <w:rPr>
          <w:rFonts w:ascii="Times New Roman" w:hAnsi="Times New Roman" w:cs="Times New Roman"/>
          <w:sz w:val="24"/>
          <w:szCs w:val="24"/>
        </w:rPr>
      </w:pPr>
    </w:p>
    <w:p w:rsidR="00004320" w:rsidRDefault="00004320" w:rsidP="00057702">
      <w:pPr>
        <w:spacing w:before="240" w:after="0" w:line="480" w:lineRule="auto"/>
        <w:jc w:val="center"/>
        <w:rPr>
          <w:rFonts w:ascii="Times New Roman" w:hAnsi="Times New Roman" w:cs="Times New Roman"/>
          <w:sz w:val="24"/>
          <w:szCs w:val="24"/>
        </w:rPr>
      </w:pPr>
    </w:p>
    <w:p w:rsidR="00004320" w:rsidRDefault="00004320" w:rsidP="00057702">
      <w:pPr>
        <w:spacing w:before="240" w:after="0" w:line="480" w:lineRule="auto"/>
        <w:jc w:val="center"/>
        <w:rPr>
          <w:rFonts w:ascii="Times New Roman" w:hAnsi="Times New Roman" w:cs="Times New Roman"/>
          <w:sz w:val="24"/>
          <w:szCs w:val="24"/>
        </w:rPr>
      </w:pPr>
    </w:p>
    <w:p w:rsidR="00004320" w:rsidRDefault="00004320" w:rsidP="00057702">
      <w:pPr>
        <w:spacing w:before="240" w:after="0" w:line="480" w:lineRule="auto"/>
        <w:jc w:val="center"/>
        <w:rPr>
          <w:rFonts w:ascii="Times New Roman" w:hAnsi="Times New Roman" w:cs="Times New Roman"/>
          <w:sz w:val="24"/>
          <w:szCs w:val="24"/>
        </w:rPr>
      </w:pPr>
    </w:p>
    <w:p w:rsidR="001E4044" w:rsidRDefault="001E4044" w:rsidP="00057702">
      <w:pPr>
        <w:spacing w:before="240" w:after="0" w:line="480" w:lineRule="auto"/>
        <w:jc w:val="center"/>
        <w:rPr>
          <w:rFonts w:ascii="Times New Roman" w:hAnsi="Times New Roman" w:cs="Times New Roman"/>
          <w:sz w:val="24"/>
          <w:szCs w:val="24"/>
        </w:rPr>
      </w:pPr>
    </w:p>
    <w:p w:rsidR="001E4044" w:rsidRDefault="001E4044" w:rsidP="00057702">
      <w:pPr>
        <w:spacing w:before="240" w:after="0" w:line="480" w:lineRule="auto"/>
        <w:jc w:val="center"/>
        <w:rPr>
          <w:rFonts w:ascii="Times New Roman" w:hAnsi="Times New Roman" w:cs="Times New Roman"/>
          <w:sz w:val="24"/>
          <w:szCs w:val="24"/>
        </w:rPr>
      </w:pPr>
    </w:p>
    <w:p w:rsidR="001E4044" w:rsidRDefault="001E4044" w:rsidP="00057702">
      <w:pPr>
        <w:spacing w:before="240" w:after="0" w:line="480" w:lineRule="auto"/>
        <w:jc w:val="center"/>
        <w:rPr>
          <w:rFonts w:ascii="Times New Roman" w:hAnsi="Times New Roman" w:cs="Times New Roman"/>
          <w:sz w:val="24"/>
          <w:szCs w:val="24"/>
        </w:rPr>
      </w:pPr>
    </w:p>
    <w:p w:rsidR="001E4044" w:rsidRDefault="001E4044" w:rsidP="00057702">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1E4044" w:rsidRPr="001E4044" w:rsidRDefault="001E4044" w:rsidP="001E4044">
      <w:pPr>
        <w:pStyle w:val="Bibliography"/>
        <w:spacing w:line="480" w:lineRule="auto"/>
        <w:ind w:left="720" w:hanging="720"/>
        <w:rPr>
          <w:rFonts w:ascii="Times New Roman" w:hAnsi="Times New Roman" w:cs="Times New Roman"/>
          <w:noProof/>
          <w:sz w:val="24"/>
          <w:szCs w:val="24"/>
        </w:rPr>
      </w:pPr>
      <w:r w:rsidRPr="001E4044">
        <w:rPr>
          <w:rFonts w:ascii="Times New Roman" w:hAnsi="Times New Roman" w:cs="Times New Roman"/>
          <w:sz w:val="24"/>
          <w:szCs w:val="24"/>
        </w:rPr>
        <w:lastRenderedPageBreak/>
        <w:fldChar w:fldCharType="begin"/>
      </w:r>
      <w:r w:rsidRPr="001E4044">
        <w:rPr>
          <w:rFonts w:ascii="Times New Roman" w:hAnsi="Times New Roman" w:cs="Times New Roman"/>
          <w:sz w:val="24"/>
          <w:szCs w:val="24"/>
        </w:rPr>
        <w:instrText xml:space="preserve"> BIBLIOGRAPHY  \l 1033 </w:instrText>
      </w:r>
      <w:r w:rsidRPr="001E4044">
        <w:rPr>
          <w:rFonts w:ascii="Times New Roman" w:hAnsi="Times New Roman" w:cs="Times New Roman"/>
          <w:sz w:val="24"/>
          <w:szCs w:val="24"/>
        </w:rPr>
        <w:fldChar w:fldCharType="separate"/>
      </w:r>
      <w:r w:rsidRPr="001E4044">
        <w:rPr>
          <w:rFonts w:ascii="Times New Roman" w:hAnsi="Times New Roman" w:cs="Times New Roman"/>
          <w:noProof/>
          <w:sz w:val="24"/>
          <w:szCs w:val="24"/>
        </w:rPr>
        <w:t xml:space="preserve">Gray, J. (2014). </w:t>
      </w:r>
      <w:r w:rsidRPr="001E4044">
        <w:rPr>
          <w:rFonts w:ascii="Times New Roman" w:hAnsi="Times New Roman" w:cs="Times New Roman"/>
          <w:i/>
          <w:iCs/>
          <w:noProof/>
          <w:sz w:val="24"/>
          <w:szCs w:val="24"/>
        </w:rPr>
        <w:t>Men are From Mars,Women are from Venus:A Practical Guide for Improving Communication.</w:t>
      </w:r>
      <w:r w:rsidRPr="001E4044">
        <w:rPr>
          <w:rFonts w:ascii="Times New Roman" w:hAnsi="Times New Roman" w:cs="Times New Roman"/>
          <w:noProof/>
          <w:sz w:val="24"/>
          <w:szCs w:val="24"/>
        </w:rPr>
        <w:t xml:space="preserve"> London : Harper Thornsons, an imprint of HarperCollins.</w:t>
      </w:r>
    </w:p>
    <w:p w:rsidR="001E4044" w:rsidRPr="001E4044" w:rsidRDefault="001E4044" w:rsidP="001E4044">
      <w:pPr>
        <w:pStyle w:val="Bibliography"/>
        <w:spacing w:line="480" w:lineRule="auto"/>
        <w:ind w:left="720" w:hanging="720"/>
        <w:rPr>
          <w:rFonts w:ascii="Times New Roman" w:hAnsi="Times New Roman" w:cs="Times New Roman"/>
          <w:noProof/>
          <w:sz w:val="24"/>
          <w:szCs w:val="24"/>
        </w:rPr>
      </w:pPr>
      <w:r w:rsidRPr="001E4044">
        <w:rPr>
          <w:rFonts w:ascii="Times New Roman" w:hAnsi="Times New Roman" w:cs="Times New Roman"/>
          <w:noProof/>
          <w:sz w:val="24"/>
          <w:szCs w:val="24"/>
        </w:rPr>
        <w:t xml:space="preserve">Gu, L. (2013). Language and Gender: Differences and Similarities. </w:t>
      </w:r>
      <w:r w:rsidRPr="001E4044">
        <w:rPr>
          <w:rFonts w:ascii="Times New Roman" w:hAnsi="Times New Roman" w:cs="Times New Roman"/>
          <w:i/>
          <w:iCs/>
          <w:noProof/>
          <w:sz w:val="24"/>
          <w:szCs w:val="24"/>
        </w:rPr>
        <w:t>International Conference on Advances on Social Science,Humanities and Mangement</w:t>
      </w:r>
      <w:r w:rsidRPr="001E4044">
        <w:rPr>
          <w:rFonts w:ascii="Times New Roman" w:hAnsi="Times New Roman" w:cs="Times New Roman"/>
          <w:noProof/>
          <w:sz w:val="24"/>
          <w:szCs w:val="24"/>
        </w:rPr>
        <w:t>, 248-252.</w:t>
      </w:r>
    </w:p>
    <w:p w:rsidR="001E4044" w:rsidRPr="001E4044" w:rsidRDefault="001E4044" w:rsidP="001E4044">
      <w:pPr>
        <w:pStyle w:val="Bibliography"/>
        <w:spacing w:line="480" w:lineRule="auto"/>
        <w:ind w:left="720" w:hanging="720"/>
        <w:rPr>
          <w:rFonts w:ascii="Times New Roman" w:hAnsi="Times New Roman" w:cs="Times New Roman"/>
          <w:noProof/>
          <w:sz w:val="24"/>
          <w:szCs w:val="24"/>
        </w:rPr>
      </w:pPr>
      <w:r w:rsidRPr="001E4044">
        <w:rPr>
          <w:rFonts w:ascii="Times New Roman" w:hAnsi="Times New Roman" w:cs="Times New Roman"/>
          <w:noProof/>
          <w:sz w:val="24"/>
          <w:szCs w:val="24"/>
        </w:rPr>
        <w:t xml:space="preserve">Haas, A. (1990). Male and Female Spoken Language Differences:Stereotypes and Evidence. </w:t>
      </w:r>
      <w:r w:rsidRPr="001E4044">
        <w:rPr>
          <w:rFonts w:ascii="Times New Roman" w:hAnsi="Times New Roman" w:cs="Times New Roman"/>
          <w:i/>
          <w:iCs/>
          <w:noProof/>
          <w:sz w:val="24"/>
          <w:szCs w:val="24"/>
        </w:rPr>
        <w:t>Psychological Bulleting, 56</w:t>
      </w:r>
      <w:r w:rsidRPr="001E4044">
        <w:rPr>
          <w:rFonts w:ascii="Times New Roman" w:hAnsi="Times New Roman" w:cs="Times New Roman"/>
          <w:noProof/>
          <w:sz w:val="24"/>
          <w:szCs w:val="24"/>
        </w:rPr>
        <w:t>(3), 616-626.</w:t>
      </w:r>
    </w:p>
    <w:p w:rsidR="001E4044" w:rsidRPr="001E4044" w:rsidRDefault="001E4044" w:rsidP="001E4044">
      <w:pPr>
        <w:pStyle w:val="Bibliography"/>
        <w:spacing w:line="480" w:lineRule="auto"/>
        <w:ind w:left="720" w:hanging="720"/>
        <w:rPr>
          <w:rFonts w:ascii="Times New Roman" w:hAnsi="Times New Roman" w:cs="Times New Roman"/>
          <w:noProof/>
          <w:sz w:val="24"/>
          <w:szCs w:val="24"/>
        </w:rPr>
      </w:pPr>
      <w:r w:rsidRPr="001E4044">
        <w:rPr>
          <w:rFonts w:ascii="Times New Roman" w:hAnsi="Times New Roman" w:cs="Times New Roman"/>
          <w:noProof/>
          <w:sz w:val="24"/>
          <w:szCs w:val="24"/>
        </w:rPr>
        <w:t xml:space="preserve">Jiang, H. (2011). Gender Difference in English Intonation. </w:t>
      </w:r>
      <w:r w:rsidRPr="001E4044">
        <w:rPr>
          <w:rFonts w:ascii="Times New Roman" w:hAnsi="Times New Roman" w:cs="Times New Roman"/>
          <w:i/>
          <w:iCs/>
          <w:noProof/>
          <w:sz w:val="24"/>
          <w:szCs w:val="24"/>
        </w:rPr>
        <w:t>Sichuan University Journal</w:t>
      </w:r>
      <w:r w:rsidRPr="001E4044">
        <w:rPr>
          <w:rFonts w:ascii="Times New Roman" w:hAnsi="Times New Roman" w:cs="Times New Roman"/>
          <w:noProof/>
          <w:sz w:val="24"/>
          <w:szCs w:val="24"/>
        </w:rPr>
        <w:t>, 974-977.</w:t>
      </w:r>
    </w:p>
    <w:p w:rsidR="001E4044" w:rsidRPr="001E4044" w:rsidRDefault="001E4044" w:rsidP="001E4044">
      <w:pPr>
        <w:pStyle w:val="Bibliography"/>
        <w:spacing w:line="480" w:lineRule="auto"/>
        <w:ind w:left="720" w:hanging="720"/>
        <w:rPr>
          <w:rFonts w:ascii="Times New Roman" w:hAnsi="Times New Roman" w:cs="Times New Roman"/>
          <w:noProof/>
          <w:sz w:val="24"/>
          <w:szCs w:val="24"/>
        </w:rPr>
      </w:pPr>
      <w:r w:rsidRPr="001E4044">
        <w:rPr>
          <w:rFonts w:ascii="Times New Roman" w:hAnsi="Times New Roman" w:cs="Times New Roman"/>
          <w:noProof/>
          <w:sz w:val="24"/>
          <w:szCs w:val="24"/>
        </w:rPr>
        <w:t xml:space="preserve">Lakoff, R. (1990). </w:t>
      </w:r>
      <w:r w:rsidRPr="001E4044">
        <w:rPr>
          <w:rFonts w:ascii="Times New Roman" w:hAnsi="Times New Roman" w:cs="Times New Roman"/>
          <w:i/>
          <w:iCs/>
          <w:noProof/>
          <w:sz w:val="24"/>
          <w:szCs w:val="24"/>
        </w:rPr>
        <w:t>Talking Power: The Politics of Language in Our Lives. .</w:t>
      </w:r>
      <w:r w:rsidRPr="001E4044">
        <w:rPr>
          <w:rFonts w:ascii="Times New Roman" w:hAnsi="Times New Roman" w:cs="Times New Roman"/>
          <w:noProof/>
          <w:sz w:val="24"/>
          <w:szCs w:val="24"/>
        </w:rPr>
        <w:t xml:space="preserve"> New York:Basic Books.</w:t>
      </w:r>
    </w:p>
    <w:p w:rsidR="001E4044" w:rsidRPr="001E4044" w:rsidRDefault="001E4044" w:rsidP="001E4044">
      <w:pPr>
        <w:pStyle w:val="Bibliography"/>
        <w:spacing w:line="480" w:lineRule="auto"/>
        <w:ind w:left="720" w:hanging="720"/>
        <w:rPr>
          <w:rFonts w:ascii="Times New Roman" w:hAnsi="Times New Roman" w:cs="Times New Roman"/>
          <w:noProof/>
          <w:sz w:val="24"/>
          <w:szCs w:val="24"/>
        </w:rPr>
      </w:pPr>
      <w:r w:rsidRPr="001E4044">
        <w:rPr>
          <w:rFonts w:ascii="Times New Roman" w:hAnsi="Times New Roman" w:cs="Times New Roman"/>
          <w:noProof/>
          <w:sz w:val="24"/>
          <w:szCs w:val="24"/>
        </w:rPr>
        <w:t xml:space="preserve">Lakoff, R. (2004). </w:t>
      </w:r>
      <w:r w:rsidRPr="001E4044">
        <w:rPr>
          <w:rFonts w:ascii="Times New Roman" w:hAnsi="Times New Roman" w:cs="Times New Roman"/>
          <w:i/>
          <w:iCs/>
          <w:noProof/>
          <w:sz w:val="24"/>
          <w:szCs w:val="24"/>
        </w:rPr>
        <w:t>Language and Women's Place.</w:t>
      </w:r>
      <w:r w:rsidRPr="001E4044">
        <w:rPr>
          <w:rFonts w:ascii="Times New Roman" w:hAnsi="Times New Roman" w:cs="Times New Roman"/>
          <w:noProof/>
          <w:sz w:val="24"/>
          <w:szCs w:val="24"/>
        </w:rPr>
        <w:t xml:space="preserve"> New York: Harper and Row.</w:t>
      </w:r>
    </w:p>
    <w:p w:rsidR="001E4044" w:rsidRPr="001E4044" w:rsidRDefault="001E4044" w:rsidP="001E4044">
      <w:pPr>
        <w:pStyle w:val="Bibliography"/>
        <w:spacing w:line="480" w:lineRule="auto"/>
        <w:ind w:left="720" w:hanging="720"/>
        <w:rPr>
          <w:rFonts w:ascii="Times New Roman" w:hAnsi="Times New Roman" w:cs="Times New Roman"/>
          <w:noProof/>
          <w:sz w:val="24"/>
          <w:szCs w:val="24"/>
        </w:rPr>
      </w:pPr>
      <w:r w:rsidRPr="001E4044">
        <w:rPr>
          <w:rFonts w:ascii="Times New Roman" w:hAnsi="Times New Roman" w:cs="Times New Roman"/>
          <w:noProof/>
          <w:sz w:val="24"/>
          <w:szCs w:val="24"/>
        </w:rPr>
        <w:t xml:space="preserve">Mehl, M., &amp; Pennebaker, J. (2003). The sounds of social life: A psychometric analysis of students’ daily social environments and natural conversations. </w:t>
      </w:r>
      <w:r w:rsidRPr="001E4044">
        <w:rPr>
          <w:rFonts w:ascii="Times New Roman" w:hAnsi="Times New Roman" w:cs="Times New Roman"/>
          <w:i/>
          <w:iCs/>
          <w:noProof/>
          <w:sz w:val="24"/>
          <w:szCs w:val="24"/>
        </w:rPr>
        <w:t>Journal of Personality and Social Psychology, 84</w:t>
      </w:r>
      <w:r w:rsidRPr="001E4044">
        <w:rPr>
          <w:rFonts w:ascii="Times New Roman" w:hAnsi="Times New Roman" w:cs="Times New Roman"/>
          <w:noProof/>
          <w:sz w:val="24"/>
          <w:szCs w:val="24"/>
        </w:rPr>
        <w:t>, 857-870.</w:t>
      </w:r>
    </w:p>
    <w:p w:rsidR="001E4044" w:rsidRPr="001E4044" w:rsidRDefault="001E4044" w:rsidP="001E4044">
      <w:pPr>
        <w:pStyle w:val="Bibliography"/>
        <w:spacing w:line="480" w:lineRule="auto"/>
        <w:ind w:left="720" w:hanging="720"/>
        <w:rPr>
          <w:rFonts w:ascii="Times New Roman" w:hAnsi="Times New Roman" w:cs="Times New Roman"/>
          <w:noProof/>
          <w:sz w:val="24"/>
          <w:szCs w:val="24"/>
        </w:rPr>
      </w:pPr>
      <w:r w:rsidRPr="001E4044">
        <w:rPr>
          <w:rFonts w:ascii="Times New Roman" w:hAnsi="Times New Roman" w:cs="Times New Roman"/>
          <w:noProof/>
          <w:sz w:val="24"/>
          <w:szCs w:val="24"/>
        </w:rPr>
        <w:t xml:space="preserve">Mulac, A., Bradac, J., &amp; Gibbson, p. (2001). Empirical support for the gender-as-culture hypothesis:An intercultural analysis of male/female language differences. </w:t>
      </w:r>
      <w:r w:rsidRPr="001E4044">
        <w:rPr>
          <w:rFonts w:ascii="Times New Roman" w:hAnsi="Times New Roman" w:cs="Times New Roman"/>
          <w:i/>
          <w:iCs/>
          <w:noProof/>
          <w:sz w:val="24"/>
          <w:szCs w:val="24"/>
        </w:rPr>
        <w:t>Human Communication Research,, 27</w:t>
      </w:r>
      <w:r w:rsidRPr="001E4044">
        <w:rPr>
          <w:rFonts w:ascii="Times New Roman" w:hAnsi="Times New Roman" w:cs="Times New Roman"/>
          <w:noProof/>
          <w:sz w:val="24"/>
          <w:szCs w:val="24"/>
        </w:rPr>
        <w:t>, 121-152.</w:t>
      </w:r>
    </w:p>
    <w:p w:rsidR="001E4044" w:rsidRPr="001E4044" w:rsidRDefault="001E4044" w:rsidP="001E4044">
      <w:pPr>
        <w:pStyle w:val="Bibliography"/>
        <w:spacing w:line="480" w:lineRule="auto"/>
        <w:ind w:left="720" w:hanging="720"/>
        <w:rPr>
          <w:rFonts w:ascii="Times New Roman" w:hAnsi="Times New Roman" w:cs="Times New Roman"/>
          <w:noProof/>
          <w:sz w:val="24"/>
          <w:szCs w:val="24"/>
        </w:rPr>
      </w:pPr>
      <w:r w:rsidRPr="001E4044">
        <w:rPr>
          <w:rFonts w:ascii="Times New Roman" w:hAnsi="Times New Roman" w:cs="Times New Roman"/>
          <w:noProof/>
          <w:sz w:val="24"/>
          <w:szCs w:val="24"/>
        </w:rPr>
        <w:t xml:space="preserve">Newman, M., Groom, C., Handelman, L., &amp; Pennebaker, J. (2008). Gender Differences in Language Use:An Analysis of 14,000 Text Samples. </w:t>
      </w:r>
      <w:r w:rsidRPr="001E4044">
        <w:rPr>
          <w:rFonts w:ascii="Times New Roman" w:hAnsi="Times New Roman" w:cs="Times New Roman"/>
          <w:i/>
          <w:iCs/>
          <w:noProof/>
          <w:sz w:val="24"/>
          <w:szCs w:val="24"/>
        </w:rPr>
        <w:t>Discourse Processes, 45</w:t>
      </w:r>
      <w:r w:rsidRPr="001E4044">
        <w:rPr>
          <w:rFonts w:ascii="Times New Roman" w:hAnsi="Times New Roman" w:cs="Times New Roman"/>
          <w:noProof/>
          <w:sz w:val="24"/>
          <w:szCs w:val="24"/>
        </w:rPr>
        <w:t>, 211-236.</w:t>
      </w:r>
    </w:p>
    <w:p w:rsidR="001E4044" w:rsidRPr="001E4044" w:rsidRDefault="001E4044" w:rsidP="001E4044">
      <w:pPr>
        <w:pStyle w:val="Bibliography"/>
        <w:spacing w:line="480" w:lineRule="auto"/>
        <w:ind w:left="720" w:hanging="720"/>
        <w:rPr>
          <w:rFonts w:ascii="Times New Roman" w:hAnsi="Times New Roman" w:cs="Times New Roman"/>
          <w:noProof/>
          <w:sz w:val="24"/>
          <w:szCs w:val="24"/>
        </w:rPr>
      </w:pPr>
      <w:r w:rsidRPr="001E4044">
        <w:rPr>
          <w:rFonts w:ascii="Times New Roman" w:hAnsi="Times New Roman" w:cs="Times New Roman"/>
          <w:noProof/>
          <w:sz w:val="24"/>
          <w:szCs w:val="24"/>
        </w:rPr>
        <w:t xml:space="preserve">Orazbekova, Z., Shyngyssova, N., Mamyrova, K., &amp; Zhumabayeva, A. (2015). The intonation in gender analysis of linguistics. </w:t>
      </w:r>
      <w:r w:rsidRPr="001E4044">
        <w:rPr>
          <w:rFonts w:ascii="Times New Roman" w:hAnsi="Times New Roman" w:cs="Times New Roman"/>
          <w:i/>
          <w:iCs/>
          <w:noProof/>
          <w:sz w:val="24"/>
          <w:szCs w:val="24"/>
        </w:rPr>
        <w:t>The European Proceedings of Social and Behavioral Sciences</w:t>
      </w:r>
      <w:r w:rsidRPr="001E4044">
        <w:rPr>
          <w:rFonts w:ascii="Times New Roman" w:hAnsi="Times New Roman" w:cs="Times New Roman"/>
          <w:noProof/>
          <w:sz w:val="24"/>
          <w:szCs w:val="24"/>
        </w:rPr>
        <w:t>, 1-10.</w:t>
      </w:r>
    </w:p>
    <w:p w:rsidR="001E4044" w:rsidRPr="001E4044" w:rsidRDefault="001E4044" w:rsidP="001E4044">
      <w:pPr>
        <w:pStyle w:val="Bibliography"/>
        <w:spacing w:line="480" w:lineRule="auto"/>
        <w:ind w:left="720" w:hanging="720"/>
        <w:rPr>
          <w:rFonts w:ascii="Times New Roman" w:hAnsi="Times New Roman" w:cs="Times New Roman"/>
          <w:noProof/>
          <w:sz w:val="24"/>
          <w:szCs w:val="24"/>
        </w:rPr>
      </w:pPr>
      <w:r w:rsidRPr="001E4044">
        <w:rPr>
          <w:rFonts w:ascii="Times New Roman" w:hAnsi="Times New Roman" w:cs="Times New Roman"/>
          <w:noProof/>
          <w:sz w:val="24"/>
          <w:szCs w:val="24"/>
        </w:rPr>
        <w:lastRenderedPageBreak/>
        <w:t xml:space="preserve">Pines, A., Gat, H., &amp; Tal, Y. (2002). Gender Differences in Content and Style of Argument Between Couples During Divorce Mediation. </w:t>
      </w:r>
      <w:r w:rsidRPr="001E4044">
        <w:rPr>
          <w:rFonts w:ascii="Times New Roman" w:hAnsi="Times New Roman" w:cs="Times New Roman"/>
          <w:i/>
          <w:iCs/>
          <w:noProof/>
          <w:sz w:val="24"/>
          <w:szCs w:val="24"/>
        </w:rPr>
        <w:t>Conflict Resolution Quarterly Banner, 20</w:t>
      </w:r>
      <w:r w:rsidRPr="001E4044">
        <w:rPr>
          <w:rFonts w:ascii="Times New Roman" w:hAnsi="Times New Roman" w:cs="Times New Roman"/>
          <w:noProof/>
          <w:sz w:val="24"/>
          <w:szCs w:val="24"/>
        </w:rPr>
        <w:t>(1), 23-50.</w:t>
      </w:r>
    </w:p>
    <w:p w:rsidR="001E4044" w:rsidRPr="001E4044" w:rsidRDefault="001E4044" w:rsidP="001E4044">
      <w:pPr>
        <w:pStyle w:val="Bibliography"/>
        <w:spacing w:line="480" w:lineRule="auto"/>
        <w:ind w:left="720" w:hanging="720"/>
        <w:rPr>
          <w:rFonts w:ascii="Times New Roman" w:hAnsi="Times New Roman" w:cs="Times New Roman"/>
          <w:noProof/>
          <w:sz w:val="24"/>
          <w:szCs w:val="24"/>
        </w:rPr>
      </w:pPr>
      <w:r w:rsidRPr="001E4044">
        <w:rPr>
          <w:rFonts w:ascii="Times New Roman" w:hAnsi="Times New Roman" w:cs="Times New Roman"/>
          <w:noProof/>
          <w:sz w:val="24"/>
          <w:szCs w:val="24"/>
        </w:rPr>
        <w:t xml:space="preserve">Tannen, D. (2011). </w:t>
      </w:r>
      <w:r w:rsidRPr="001E4044">
        <w:rPr>
          <w:rFonts w:ascii="Times New Roman" w:hAnsi="Times New Roman" w:cs="Times New Roman"/>
          <w:i/>
          <w:iCs/>
          <w:noProof/>
          <w:sz w:val="24"/>
          <w:szCs w:val="24"/>
        </w:rPr>
        <w:t>You Just Don’t Understand.</w:t>
      </w:r>
      <w:r w:rsidRPr="001E4044">
        <w:rPr>
          <w:rFonts w:ascii="Times New Roman" w:hAnsi="Times New Roman" w:cs="Times New Roman"/>
          <w:noProof/>
          <w:sz w:val="24"/>
          <w:szCs w:val="24"/>
        </w:rPr>
        <w:t xml:space="preserve"> [New York] : Simon &amp; Schuster Audio.</w:t>
      </w:r>
    </w:p>
    <w:p w:rsidR="001E4044" w:rsidRPr="001E4044" w:rsidRDefault="001E4044" w:rsidP="001E4044">
      <w:pPr>
        <w:pStyle w:val="Bibliography"/>
        <w:spacing w:line="480" w:lineRule="auto"/>
        <w:ind w:left="720" w:hanging="720"/>
        <w:rPr>
          <w:rFonts w:ascii="Times New Roman" w:hAnsi="Times New Roman" w:cs="Times New Roman"/>
          <w:noProof/>
          <w:sz w:val="24"/>
          <w:szCs w:val="24"/>
        </w:rPr>
      </w:pPr>
      <w:r w:rsidRPr="001E4044">
        <w:rPr>
          <w:rFonts w:ascii="Times New Roman" w:hAnsi="Times New Roman" w:cs="Times New Roman"/>
          <w:noProof/>
          <w:sz w:val="24"/>
          <w:szCs w:val="24"/>
        </w:rPr>
        <w:t xml:space="preserve">Xia, X. (2013). Gender Differences in Using Language. </w:t>
      </w:r>
      <w:r w:rsidRPr="001E4044">
        <w:rPr>
          <w:rFonts w:ascii="Times New Roman" w:hAnsi="Times New Roman" w:cs="Times New Roman"/>
          <w:i/>
          <w:iCs/>
          <w:noProof/>
          <w:sz w:val="24"/>
          <w:szCs w:val="24"/>
        </w:rPr>
        <w:t>Theory and Practice in Language Studies, 3</w:t>
      </w:r>
      <w:r w:rsidRPr="001E4044">
        <w:rPr>
          <w:rFonts w:ascii="Times New Roman" w:hAnsi="Times New Roman" w:cs="Times New Roman"/>
          <w:noProof/>
          <w:sz w:val="24"/>
          <w:szCs w:val="24"/>
        </w:rPr>
        <w:t>(8), 1485-1489.</w:t>
      </w:r>
    </w:p>
    <w:p w:rsidR="001E4044" w:rsidRPr="001E4044" w:rsidRDefault="001E4044" w:rsidP="001E4044">
      <w:pPr>
        <w:spacing w:before="240" w:after="0" w:line="480" w:lineRule="auto"/>
        <w:rPr>
          <w:rFonts w:ascii="Times New Roman" w:hAnsi="Times New Roman" w:cs="Times New Roman"/>
          <w:sz w:val="24"/>
          <w:szCs w:val="24"/>
        </w:rPr>
      </w:pPr>
      <w:r w:rsidRPr="001E4044">
        <w:rPr>
          <w:rFonts w:ascii="Times New Roman" w:hAnsi="Times New Roman" w:cs="Times New Roman"/>
          <w:sz w:val="24"/>
          <w:szCs w:val="24"/>
        </w:rPr>
        <w:fldChar w:fldCharType="end"/>
      </w:r>
    </w:p>
    <w:p w:rsidR="00004320" w:rsidRPr="001E4044" w:rsidRDefault="00004320" w:rsidP="001E4044">
      <w:pPr>
        <w:spacing w:before="240" w:after="0" w:line="480" w:lineRule="auto"/>
        <w:jc w:val="center"/>
        <w:rPr>
          <w:rFonts w:ascii="Times New Roman" w:hAnsi="Times New Roman" w:cs="Times New Roman"/>
          <w:sz w:val="24"/>
          <w:szCs w:val="24"/>
        </w:rPr>
      </w:pPr>
    </w:p>
    <w:p w:rsidR="00004320" w:rsidRPr="001E4044" w:rsidRDefault="00004320" w:rsidP="001E4044">
      <w:pPr>
        <w:spacing w:before="240" w:after="0" w:line="480" w:lineRule="auto"/>
        <w:jc w:val="center"/>
        <w:rPr>
          <w:rFonts w:ascii="Times New Roman" w:hAnsi="Times New Roman" w:cs="Times New Roman"/>
          <w:sz w:val="24"/>
          <w:szCs w:val="24"/>
        </w:rPr>
      </w:pPr>
    </w:p>
    <w:p w:rsidR="00F939CD" w:rsidRPr="001E4044" w:rsidRDefault="00F939CD" w:rsidP="001E4044">
      <w:pPr>
        <w:spacing w:before="240" w:line="480" w:lineRule="auto"/>
        <w:jc w:val="center"/>
        <w:rPr>
          <w:rFonts w:ascii="Times New Roman" w:hAnsi="Times New Roman" w:cs="Times New Roman"/>
          <w:sz w:val="24"/>
          <w:szCs w:val="24"/>
        </w:rPr>
      </w:pPr>
    </w:p>
    <w:p w:rsidR="00F939CD" w:rsidRPr="001E4044" w:rsidRDefault="00F939CD" w:rsidP="001E4044">
      <w:pPr>
        <w:spacing w:before="240" w:line="480" w:lineRule="auto"/>
        <w:jc w:val="center"/>
        <w:rPr>
          <w:rFonts w:ascii="Times New Roman" w:hAnsi="Times New Roman" w:cs="Times New Roman"/>
          <w:sz w:val="24"/>
          <w:szCs w:val="24"/>
        </w:rPr>
      </w:pPr>
    </w:p>
    <w:p w:rsidR="00F939CD" w:rsidRPr="001E4044" w:rsidRDefault="00F939CD" w:rsidP="001E4044">
      <w:pPr>
        <w:spacing w:before="240" w:line="480" w:lineRule="auto"/>
        <w:jc w:val="center"/>
        <w:rPr>
          <w:rFonts w:ascii="Times New Roman" w:hAnsi="Times New Roman" w:cs="Times New Roman"/>
          <w:sz w:val="24"/>
          <w:szCs w:val="24"/>
        </w:rPr>
      </w:pPr>
    </w:p>
    <w:p w:rsidR="00F939CD" w:rsidRPr="001E4044" w:rsidRDefault="00F939CD" w:rsidP="001E4044">
      <w:pPr>
        <w:spacing w:before="240" w:line="480" w:lineRule="auto"/>
        <w:jc w:val="center"/>
        <w:rPr>
          <w:rFonts w:ascii="Times New Roman" w:hAnsi="Times New Roman" w:cs="Times New Roman"/>
          <w:sz w:val="24"/>
          <w:szCs w:val="24"/>
        </w:rPr>
      </w:pPr>
    </w:p>
    <w:p w:rsidR="00F939CD" w:rsidRDefault="00F939CD" w:rsidP="00057702">
      <w:pPr>
        <w:spacing w:before="240"/>
        <w:jc w:val="center"/>
      </w:pPr>
    </w:p>
    <w:p w:rsidR="00F939CD" w:rsidRDefault="00F939CD" w:rsidP="00057702">
      <w:pPr>
        <w:spacing w:before="240"/>
        <w:jc w:val="center"/>
      </w:pPr>
    </w:p>
    <w:sectPr w:rsidR="00F939CD" w:rsidSect="00F939C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A4D" w:rsidRDefault="001F5A4D" w:rsidP="00F939CD">
      <w:pPr>
        <w:spacing w:after="0" w:line="240" w:lineRule="auto"/>
      </w:pPr>
      <w:r>
        <w:separator/>
      </w:r>
    </w:p>
  </w:endnote>
  <w:endnote w:type="continuationSeparator" w:id="0">
    <w:p w:rsidR="001F5A4D" w:rsidRDefault="001F5A4D" w:rsidP="00F9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A4D" w:rsidRDefault="001F5A4D" w:rsidP="00F939CD">
      <w:pPr>
        <w:spacing w:after="0" w:line="240" w:lineRule="auto"/>
      </w:pPr>
      <w:r>
        <w:separator/>
      </w:r>
    </w:p>
  </w:footnote>
  <w:footnote w:type="continuationSeparator" w:id="0">
    <w:p w:rsidR="001F5A4D" w:rsidRDefault="001F5A4D" w:rsidP="00F93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9CD" w:rsidRPr="00004320" w:rsidRDefault="00004320" w:rsidP="0000432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GENDER DIFFERENCES IN LANGUAGE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6E3EF6">
      <w:rPr>
        <w:rFonts w:ascii="Times New Roman" w:hAnsi="Times New Roman" w:cs="Times New Roman"/>
        <w:noProof/>
        <w:sz w:val="24"/>
        <w:szCs w:val="24"/>
      </w:rPr>
      <w:t>6</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9CD" w:rsidRPr="00F939CD" w:rsidRDefault="00F939CD" w:rsidP="00F939CD">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GENDER DIFFERENCES IN LANGUAGE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CD"/>
    <w:rsid w:val="00004320"/>
    <w:rsid w:val="00014D4B"/>
    <w:rsid w:val="000175BA"/>
    <w:rsid w:val="00036A8D"/>
    <w:rsid w:val="000442A8"/>
    <w:rsid w:val="00054556"/>
    <w:rsid w:val="00054943"/>
    <w:rsid w:val="000565AC"/>
    <w:rsid w:val="00057702"/>
    <w:rsid w:val="00066BBC"/>
    <w:rsid w:val="0007007B"/>
    <w:rsid w:val="0008535F"/>
    <w:rsid w:val="00086ED2"/>
    <w:rsid w:val="000932C2"/>
    <w:rsid w:val="000A3419"/>
    <w:rsid w:val="000B2E10"/>
    <w:rsid w:val="000B6399"/>
    <w:rsid w:val="000C3C3C"/>
    <w:rsid w:val="000C5D78"/>
    <w:rsid w:val="000D6708"/>
    <w:rsid w:val="000E13C9"/>
    <w:rsid w:val="000F1F93"/>
    <w:rsid w:val="000F5007"/>
    <w:rsid w:val="00100275"/>
    <w:rsid w:val="00104F46"/>
    <w:rsid w:val="00114473"/>
    <w:rsid w:val="00114EE9"/>
    <w:rsid w:val="001340F7"/>
    <w:rsid w:val="0014412B"/>
    <w:rsid w:val="00145824"/>
    <w:rsid w:val="00160672"/>
    <w:rsid w:val="00163818"/>
    <w:rsid w:val="00177FAF"/>
    <w:rsid w:val="00180795"/>
    <w:rsid w:val="00183EB1"/>
    <w:rsid w:val="001874D1"/>
    <w:rsid w:val="00195321"/>
    <w:rsid w:val="00196207"/>
    <w:rsid w:val="001B1378"/>
    <w:rsid w:val="001B3208"/>
    <w:rsid w:val="001B40F1"/>
    <w:rsid w:val="001B6359"/>
    <w:rsid w:val="001C3E05"/>
    <w:rsid w:val="001E0203"/>
    <w:rsid w:val="001E4044"/>
    <w:rsid w:val="001E4709"/>
    <w:rsid w:val="001E6A0B"/>
    <w:rsid w:val="001E7C26"/>
    <w:rsid w:val="001F5A4D"/>
    <w:rsid w:val="002118A9"/>
    <w:rsid w:val="0021195A"/>
    <w:rsid w:val="00220E7D"/>
    <w:rsid w:val="00234432"/>
    <w:rsid w:val="00250122"/>
    <w:rsid w:val="00255942"/>
    <w:rsid w:val="002565B4"/>
    <w:rsid w:val="00257754"/>
    <w:rsid w:val="00262B54"/>
    <w:rsid w:val="00262D92"/>
    <w:rsid w:val="00276091"/>
    <w:rsid w:val="00283A8B"/>
    <w:rsid w:val="00284740"/>
    <w:rsid w:val="00284D62"/>
    <w:rsid w:val="002878BA"/>
    <w:rsid w:val="002A1E47"/>
    <w:rsid w:val="002A49B9"/>
    <w:rsid w:val="002A7066"/>
    <w:rsid w:val="002B74A8"/>
    <w:rsid w:val="002B7AF5"/>
    <w:rsid w:val="002C1BFE"/>
    <w:rsid w:val="002C74A0"/>
    <w:rsid w:val="002D4AB9"/>
    <w:rsid w:val="002E48F2"/>
    <w:rsid w:val="002E6C96"/>
    <w:rsid w:val="002E7534"/>
    <w:rsid w:val="002F0E08"/>
    <w:rsid w:val="00301636"/>
    <w:rsid w:val="003114B4"/>
    <w:rsid w:val="00312C23"/>
    <w:rsid w:val="00321944"/>
    <w:rsid w:val="00327F4F"/>
    <w:rsid w:val="00331568"/>
    <w:rsid w:val="00331F74"/>
    <w:rsid w:val="003335B0"/>
    <w:rsid w:val="003376D8"/>
    <w:rsid w:val="00340869"/>
    <w:rsid w:val="003434A0"/>
    <w:rsid w:val="0034765F"/>
    <w:rsid w:val="00354DDF"/>
    <w:rsid w:val="00360201"/>
    <w:rsid w:val="003609DC"/>
    <w:rsid w:val="0036613C"/>
    <w:rsid w:val="00370514"/>
    <w:rsid w:val="00374BD9"/>
    <w:rsid w:val="00375E99"/>
    <w:rsid w:val="0037713B"/>
    <w:rsid w:val="00387C0B"/>
    <w:rsid w:val="003A51C3"/>
    <w:rsid w:val="003A61CE"/>
    <w:rsid w:val="003B19DB"/>
    <w:rsid w:val="003C6F23"/>
    <w:rsid w:val="003E0E53"/>
    <w:rsid w:val="003E5448"/>
    <w:rsid w:val="004018C8"/>
    <w:rsid w:val="00405A8E"/>
    <w:rsid w:val="00410915"/>
    <w:rsid w:val="004155E7"/>
    <w:rsid w:val="00440434"/>
    <w:rsid w:val="00447BB5"/>
    <w:rsid w:val="00453090"/>
    <w:rsid w:val="00462B4B"/>
    <w:rsid w:val="00477ADC"/>
    <w:rsid w:val="00480AC7"/>
    <w:rsid w:val="00482EAB"/>
    <w:rsid w:val="00487C56"/>
    <w:rsid w:val="004976E2"/>
    <w:rsid w:val="004A63E7"/>
    <w:rsid w:val="004C10B2"/>
    <w:rsid w:val="004D7A95"/>
    <w:rsid w:val="004E06D1"/>
    <w:rsid w:val="004E1D88"/>
    <w:rsid w:val="004E2943"/>
    <w:rsid w:val="004E53F4"/>
    <w:rsid w:val="004E5E58"/>
    <w:rsid w:val="004F3DE1"/>
    <w:rsid w:val="004F69DE"/>
    <w:rsid w:val="00501AA7"/>
    <w:rsid w:val="005053F4"/>
    <w:rsid w:val="00505948"/>
    <w:rsid w:val="0051245E"/>
    <w:rsid w:val="0051439A"/>
    <w:rsid w:val="00523A83"/>
    <w:rsid w:val="00533A2F"/>
    <w:rsid w:val="0055228A"/>
    <w:rsid w:val="00576FD2"/>
    <w:rsid w:val="00582F90"/>
    <w:rsid w:val="00583431"/>
    <w:rsid w:val="00584910"/>
    <w:rsid w:val="00585AFB"/>
    <w:rsid w:val="00586B8C"/>
    <w:rsid w:val="005913AD"/>
    <w:rsid w:val="005A5399"/>
    <w:rsid w:val="005B5729"/>
    <w:rsid w:val="005D23AC"/>
    <w:rsid w:val="005D4E63"/>
    <w:rsid w:val="005E3913"/>
    <w:rsid w:val="005E39E6"/>
    <w:rsid w:val="005E4010"/>
    <w:rsid w:val="00603622"/>
    <w:rsid w:val="00614860"/>
    <w:rsid w:val="00625F46"/>
    <w:rsid w:val="00626210"/>
    <w:rsid w:val="0062630D"/>
    <w:rsid w:val="00627278"/>
    <w:rsid w:val="00642B70"/>
    <w:rsid w:val="0064592C"/>
    <w:rsid w:val="00667DAF"/>
    <w:rsid w:val="00683DFB"/>
    <w:rsid w:val="00684EEE"/>
    <w:rsid w:val="006A0D95"/>
    <w:rsid w:val="006B1D3A"/>
    <w:rsid w:val="006B43ED"/>
    <w:rsid w:val="006D1CEC"/>
    <w:rsid w:val="006D771E"/>
    <w:rsid w:val="006E204B"/>
    <w:rsid w:val="006E3EF6"/>
    <w:rsid w:val="006E68B5"/>
    <w:rsid w:val="006F1618"/>
    <w:rsid w:val="006F5A85"/>
    <w:rsid w:val="00711F5D"/>
    <w:rsid w:val="00734313"/>
    <w:rsid w:val="00746447"/>
    <w:rsid w:val="00746F30"/>
    <w:rsid w:val="007550B7"/>
    <w:rsid w:val="00755859"/>
    <w:rsid w:val="00756E0C"/>
    <w:rsid w:val="00762F14"/>
    <w:rsid w:val="00764A30"/>
    <w:rsid w:val="0077747C"/>
    <w:rsid w:val="00796804"/>
    <w:rsid w:val="007A0638"/>
    <w:rsid w:val="007A1413"/>
    <w:rsid w:val="007A1F0B"/>
    <w:rsid w:val="007A3CE5"/>
    <w:rsid w:val="007A549B"/>
    <w:rsid w:val="007C4812"/>
    <w:rsid w:val="007F5B79"/>
    <w:rsid w:val="00800643"/>
    <w:rsid w:val="008020A7"/>
    <w:rsid w:val="00824C31"/>
    <w:rsid w:val="00832208"/>
    <w:rsid w:val="00841231"/>
    <w:rsid w:val="008428DD"/>
    <w:rsid w:val="0084297B"/>
    <w:rsid w:val="00843B11"/>
    <w:rsid w:val="00857DE3"/>
    <w:rsid w:val="00861F08"/>
    <w:rsid w:val="0088332D"/>
    <w:rsid w:val="00894972"/>
    <w:rsid w:val="008A283C"/>
    <w:rsid w:val="008A6083"/>
    <w:rsid w:val="008C7366"/>
    <w:rsid w:val="008E6DF2"/>
    <w:rsid w:val="008F5F0F"/>
    <w:rsid w:val="00912016"/>
    <w:rsid w:val="009169A8"/>
    <w:rsid w:val="00964DB3"/>
    <w:rsid w:val="0098378C"/>
    <w:rsid w:val="009A1DE7"/>
    <w:rsid w:val="009B77DF"/>
    <w:rsid w:val="009F2DFC"/>
    <w:rsid w:val="009F7882"/>
    <w:rsid w:val="00A24022"/>
    <w:rsid w:val="00A4062B"/>
    <w:rsid w:val="00A408D7"/>
    <w:rsid w:val="00A54E05"/>
    <w:rsid w:val="00A65F38"/>
    <w:rsid w:val="00A7456D"/>
    <w:rsid w:val="00A867D3"/>
    <w:rsid w:val="00A94E1A"/>
    <w:rsid w:val="00A95363"/>
    <w:rsid w:val="00A96D16"/>
    <w:rsid w:val="00A9703A"/>
    <w:rsid w:val="00AA4BF7"/>
    <w:rsid w:val="00AA799D"/>
    <w:rsid w:val="00AD090F"/>
    <w:rsid w:val="00AD3A01"/>
    <w:rsid w:val="00AD72F8"/>
    <w:rsid w:val="00AD7D45"/>
    <w:rsid w:val="00AE0F6E"/>
    <w:rsid w:val="00AE5627"/>
    <w:rsid w:val="00AE6771"/>
    <w:rsid w:val="00AF3A8E"/>
    <w:rsid w:val="00AF40C9"/>
    <w:rsid w:val="00B04BFA"/>
    <w:rsid w:val="00B108B8"/>
    <w:rsid w:val="00B14641"/>
    <w:rsid w:val="00B23D3E"/>
    <w:rsid w:val="00B329FD"/>
    <w:rsid w:val="00B543CC"/>
    <w:rsid w:val="00B611C4"/>
    <w:rsid w:val="00B75952"/>
    <w:rsid w:val="00B82FF8"/>
    <w:rsid w:val="00B832E6"/>
    <w:rsid w:val="00BA76BB"/>
    <w:rsid w:val="00BB0E0A"/>
    <w:rsid w:val="00BB7788"/>
    <w:rsid w:val="00BC0B0D"/>
    <w:rsid w:val="00BC444E"/>
    <w:rsid w:val="00BC5773"/>
    <w:rsid w:val="00BC6897"/>
    <w:rsid w:val="00BC77A0"/>
    <w:rsid w:val="00C11894"/>
    <w:rsid w:val="00C139B9"/>
    <w:rsid w:val="00C241B3"/>
    <w:rsid w:val="00C46473"/>
    <w:rsid w:val="00C614C2"/>
    <w:rsid w:val="00C95E89"/>
    <w:rsid w:val="00CA48CD"/>
    <w:rsid w:val="00CA494D"/>
    <w:rsid w:val="00CA658D"/>
    <w:rsid w:val="00CA7607"/>
    <w:rsid w:val="00CA7B4C"/>
    <w:rsid w:val="00CB1D29"/>
    <w:rsid w:val="00CC127C"/>
    <w:rsid w:val="00CC32EC"/>
    <w:rsid w:val="00CC70C7"/>
    <w:rsid w:val="00CF23AD"/>
    <w:rsid w:val="00CF59D3"/>
    <w:rsid w:val="00CF6CB1"/>
    <w:rsid w:val="00D14B35"/>
    <w:rsid w:val="00D2042D"/>
    <w:rsid w:val="00D20DB3"/>
    <w:rsid w:val="00D44736"/>
    <w:rsid w:val="00D44BBC"/>
    <w:rsid w:val="00D456C0"/>
    <w:rsid w:val="00D51079"/>
    <w:rsid w:val="00D52007"/>
    <w:rsid w:val="00D5221E"/>
    <w:rsid w:val="00D549A8"/>
    <w:rsid w:val="00D57A2A"/>
    <w:rsid w:val="00D61ECF"/>
    <w:rsid w:val="00D63569"/>
    <w:rsid w:val="00D659D4"/>
    <w:rsid w:val="00D77888"/>
    <w:rsid w:val="00D8225F"/>
    <w:rsid w:val="00D8242C"/>
    <w:rsid w:val="00D94F22"/>
    <w:rsid w:val="00DB2B75"/>
    <w:rsid w:val="00DB7DDE"/>
    <w:rsid w:val="00DC1A11"/>
    <w:rsid w:val="00DE08A8"/>
    <w:rsid w:val="00DF7328"/>
    <w:rsid w:val="00E0669B"/>
    <w:rsid w:val="00E1328F"/>
    <w:rsid w:val="00E53C97"/>
    <w:rsid w:val="00E55124"/>
    <w:rsid w:val="00E63A2D"/>
    <w:rsid w:val="00E71300"/>
    <w:rsid w:val="00E71DB5"/>
    <w:rsid w:val="00E7573D"/>
    <w:rsid w:val="00E76A66"/>
    <w:rsid w:val="00E8005A"/>
    <w:rsid w:val="00E830FC"/>
    <w:rsid w:val="00E83D8D"/>
    <w:rsid w:val="00E92187"/>
    <w:rsid w:val="00EA313A"/>
    <w:rsid w:val="00EA53DE"/>
    <w:rsid w:val="00EA60DC"/>
    <w:rsid w:val="00EB4265"/>
    <w:rsid w:val="00EB50DD"/>
    <w:rsid w:val="00EC0CF7"/>
    <w:rsid w:val="00EC1F31"/>
    <w:rsid w:val="00EC3A3C"/>
    <w:rsid w:val="00EC5658"/>
    <w:rsid w:val="00EE1D16"/>
    <w:rsid w:val="00EE4878"/>
    <w:rsid w:val="00EE7D18"/>
    <w:rsid w:val="00EF1905"/>
    <w:rsid w:val="00EF3FD3"/>
    <w:rsid w:val="00F04BCB"/>
    <w:rsid w:val="00F14F6F"/>
    <w:rsid w:val="00F265D2"/>
    <w:rsid w:val="00F40BA0"/>
    <w:rsid w:val="00F43BF6"/>
    <w:rsid w:val="00F51199"/>
    <w:rsid w:val="00F60B95"/>
    <w:rsid w:val="00F626AD"/>
    <w:rsid w:val="00F65181"/>
    <w:rsid w:val="00F66DC6"/>
    <w:rsid w:val="00F66F5A"/>
    <w:rsid w:val="00F77F1B"/>
    <w:rsid w:val="00F80B23"/>
    <w:rsid w:val="00F84F41"/>
    <w:rsid w:val="00F9195C"/>
    <w:rsid w:val="00F939CD"/>
    <w:rsid w:val="00FA1B5F"/>
    <w:rsid w:val="00FC04B3"/>
    <w:rsid w:val="00FD53D5"/>
    <w:rsid w:val="00FE19AB"/>
    <w:rsid w:val="00FE778B"/>
    <w:rsid w:val="00F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0BDAF2-F159-4039-91F7-CC357D61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CD"/>
  </w:style>
  <w:style w:type="paragraph" w:styleId="Footer">
    <w:name w:val="footer"/>
    <w:basedOn w:val="Normal"/>
    <w:link w:val="FooterChar"/>
    <w:uiPriority w:val="99"/>
    <w:unhideWhenUsed/>
    <w:rsid w:val="00F9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CD"/>
  </w:style>
  <w:style w:type="paragraph" w:styleId="Bibliography">
    <w:name w:val="Bibliography"/>
    <w:basedOn w:val="Normal"/>
    <w:next w:val="Normal"/>
    <w:uiPriority w:val="37"/>
    <w:unhideWhenUsed/>
    <w:rsid w:val="001E4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2682">
      <w:bodyDiv w:val="1"/>
      <w:marLeft w:val="0"/>
      <w:marRight w:val="0"/>
      <w:marTop w:val="0"/>
      <w:marBottom w:val="0"/>
      <w:divBdr>
        <w:top w:val="none" w:sz="0" w:space="0" w:color="auto"/>
        <w:left w:val="none" w:sz="0" w:space="0" w:color="auto"/>
        <w:bottom w:val="none" w:sz="0" w:space="0" w:color="auto"/>
        <w:right w:val="none" w:sz="0" w:space="0" w:color="auto"/>
      </w:divBdr>
    </w:div>
    <w:div w:id="134417769">
      <w:bodyDiv w:val="1"/>
      <w:marLeft w:val="0"/>
      <w:marRight w:val="0"/>
      <w:marTop w:val="0"/>
      <w:marBottom w:val="0"/>
      <w:divBdr>
        <w:top w:val="none" w:sz="0" w:space="0" w:color="auto"/>
        <w:left w:val="none" w:sz="0" w:space="0" w:color="auto"/>
        <w:bottom w:val="none" w:sz="0" w:space="0" w:color="auto"/>
        <w:right w:val="none" w:sz="0" w:space="0" w:color="auto"/>
      </w:divBdr>
    </w:div>
    <w:div w:id="169636438">
      <w:bodyDiv w:val="1"/>
      <w:marLeft w:val="0"/>
      <w:marRight w:val="0"/>
      <w:marTop w:val="0"/>
      <w:marBottom w:val="0"/>
      <w:divBdr>
        <w:top w:val="none" w:sz="0" w:space="0" w:color="auto"/>
        <w:left w:val="none" w:sz="0" w:space="0" w:color="auto"/>
        <w:bottom w:val="none" w:sz="0" w:space="0" w:color="auto"/>
        <w:right w:val="none" w:sz="0" w:space="0" w:color="auto"/>
      </w:divBdr>
    </w:div>
    <w:div w:id="269700424">
      <w:bodyDiv w:val="1"/>
      <w:marLeft w:val="0"/>
      <w:marRight w:val="0"/>
      <w:marTop w:val="0"/>
      <w:marBottom w:val="0"/>
      <w:divBdr>
        <w:top w:val="none" w:sz="0" w:space="0" w:color="auto"/>
        <w:left w:val="none" w:sz="0" w:space="0" w:color="auto"/>
        <w:bottom w:val="none" w:sz="0" w:space="0" w:color="auto"/>
        <w:right w:val="none" w:sz="0" w:space="0" w:color="auto"/>
      </w:divBdr>
    </w:div>
    <w:div w:id="312755887">
      <w:bodyDiv w:val="1"/>
      <w:marLeft w:val="0"/>
      <w:marRight w:val="0"/>
      <w:marTop w:val="0"/>
      <w:marBottom w:val="0"/>
      <w:divBdr>
        <w:top w:val="none" w:sz="0" w:space="0" w:color="auto"/>
        <w:left w:val="none" w:sz="0" w:space="0" w:color="auto"/>
        <w:bottom w:val="none" w:sz="0" w:space="0" w:color="auto"/>
        <w:right w:val="none" w:sz="0" w:space="0" w:color="auto"/>
      </w:divBdr>
    </w:div>
    <w:div w:id="454297247">
      <w:bodyDiv w:val="1"/>
      <w:marLeft w:val="0"/>
      <w:marRight w:val="0"/>
      <w:marTop w:val="0"/>
      <w:marBottom w:val="0"/>
      <w:divBdr>
        <w:top w:val="none" w:sz="0" w:space="0" w:color="auto"/>
        <w:left w:val="none" w:sz="0" w:space="0" w:color="auto"/>
        <w:bottom w:val="none" w:sz="0" w:space="0" w:color="auto"/>
        <w:right w:val="none" w:sz="0" w:space="0" w:color="auto"/>
      </w:divBdr>
    </w:div>
    <w:div w:id="579217501">
      <w:bodyDiv w:val="1"/>
      <w:marLeft w:val="0"/>
      <w:marRight w:val="0"/>
      <w:marTop w:val="0"/>
      <w:marBottom w:val="0"/>
      <w:divBdr>
        <w:top w:val="none" w:sz="0" w:space="0" w:color="auto"/>
        <w:left w:val="none" w:sz="0" w:space="0" w:color="auto"/>
        <w:bottom w:val="none" w:sz="0" w:space="0" w:color="auto"/>
        <w:right w:val="none" w:sz="0" w:space="0" w:color="auto"/>
      </w:divBdr>
    </w:div>
    <w:div w:id="680164945">
      <w:bodyDiv w:val="1"/>
      <w:marLeft w:val="0"/>
      <w:marRight w:val="0"/>
      <w:marTop w:val="0"/>
      <w:marBottom w:val="0"/>
      <w:divBdr>
        <w:top w:val="none" w:sz="0" w:space="0" w:color="auto"/>
        <w:left w:val="none" w:sz="0" w:space="0" w:color="auto"/>
        <w:bottom w:val="none" w:sz="0" w:space="0" w:color="auto"/>
        <w:right w:val="none" w:sz="0" w:space="0" w:color="auto"/>
      </w:divBdr>
    </w:div>
    <w:div w:id="696856936">
      <w:bodyDiv w:val="1"/>
      <w:marLeft w:val="0"/>
      <w:marRight w:val="0"/>
      <w:marTop w:val="0"/>
      <w:marBottom w:val="0"/>
      <w:divBdr>
        <w:top w:val="none" w:sz="0" w:space="0" w:color="auto"/>
        <w:left w:val="none" w:sz="0" w:space="0" w:color="auto"/>
        <w:bottom w:val="none" w:sz="0" w:space="0" w:color="auto"/>
        <w:right w:val="none" w:sz="0" w:space="0" w:color="auto"/>
      </w:divBdr>
    </w:div>
    <w:div w:id="777793123">
      <w:bodyDiv w:val="1"/>
      <w:marLeft w:val="0"/>
      <w:marRight w:val="0"/>
      <w:marTop w:val="0"/>
      <w:marBottom w:val="0"/>
      <w:divBdr>
        <w:top w:val="none" w:sz="0" w:space="0" w:color="auto"/>
        <w:left w:val="none" w:sz="0" w:space="0" w:color="auto"/>
        <w:bottom w:val="none" w:sz="0" w:space="0" w:color="auto"/>
        <w:right w:val="none" w:sz="0" w:space="0" w:color="auto"/>
      </w:divBdr>
    </w:div>
    <w:div w:id="856119524">
      <w:bodyDiv w:val="1"/>
      <w:marLeft w:val="0"/>
      <w:marRight w:val="0"/>
      <w:marTop w:val="0"/>
      <w:marBottom w:val="0"/>
      <w:divBdr>
        <w:top w:val="none" w:sz="0" w:space="0" w:color="auto"/>
        <w:left w:val="none" w:sz="0" w:space="0" w:color="auto"/>
        <w:bottom w:val="none" w:sz="0" w:space="0" w:color="auto"/>
        <w:right w:val="none" w:sz="0" w:space="0" w:color="auto"/>
      </w:divBdr>
    </w:div>
    <w:div w:id="922225481">
      <w:bodyDiv w:val="1"/>
      <w:marLeft w:val="0"/>
      <w:marRight w:val="0"/>
      <w:marTop w:val="0"/>
      <w:marBottom w:val="0"/>
      <w:divBdr>
        <w:top w:val="none" w:sz="0" w:space="0" w:color="auto"/>
        <w:left w:val="none" w:sz="0" w:space="0" w:color="auto"/>
        <w:bottom w:val="none" w:sz="0" w:space="0" w:color="auto"/>
        <w:right w:val="none" w:sz="0" w:space="0" w:color="auto"/>
      </w:divBdr>
    </w:div>
    <w:div w:id="1068306544">
      <w:bodyDiv w:val="1"/>
      <w:marLeft w:val="0"/>
      <w:marRight w:val="0"/>
      <w:marTop w:val="0"/>
      <w:marBottom w:val="0"/>
      <w:divBdr>
        <w:top w:val="none" w:sz="0" w:space="0" w:color="auto"/>
        <w:left w:val="none" w:sz="0" w:space="0" w:color="auto"/>
        <w:bottom w:val="none" w:sz="0" w:space="0" w:color="auto"/>
        <w:right w:val="none" w:sz="0" w:space="0" w:color="auto"/>
      </w:divBdr>
    </w:div>
    <w:div w:id="1355957644">
      <w:bodyDiv w:val="1"/>
      <w:marLeft w:val="0"/>
      <w:marRight w:val="0"/>
      <w:marTop w:val="0"/>
      <w:marBottom w:val="0"/>
      <w:divBdr>
        <w:top w:val="none" w:sz="0" w:space="0" w:color="auto"/>
        <w:left w:val="none" w:sz="0" w:space="0" w:color="auto"/>
        <w:bottom w:val="none" w:sz="0" w:space="0" w:color="auto"/>
        <w:right w:val="none" w:sz="0" w:space="0" w:color="auto"/>
      </w:divBdr>
    </w:div>
    <w:div w:id="1371612332">
      <w:bodyDiv w:val="1"/>
      <w:marLeft w:val="0"/>
      <w:marRight w:val="0"/>
      <w:marTop w:val="0"/>
      <w:marBottom w:val="0"/>
      <w:divBdr>
        <w:top w:val="none" w:sz="0" w:space="0" w:color="auto"/>
        <w:left w:val="none" w:sz="0" w:space="0" w:color="auto"/>
        <w:bottom w:val="none" w:sz="0" w:space="0" w:color="auto"/>
        <w:right w:val="none" w:sz="0" w:space="0" w:color="auto"/>
      </w:divBdr>
    </w:div>
    <w:div w:id="1559051986">
      <w:bodyDiv w:val="1"/>
      <w:marLeft w:val="0"/>
      <w:marRight w:val="0"/>
      <w:marTop w:val="0"/>
      <w:marBottom w:val="0"/>
      <w:divBdr>
        <w:top w:val="none" w:sz="0" w:space="0" w:color="auto"/>
        <w:left w:val="none" w:sz="0" w:space="0" w:color="auto"/>
        <w:bottom w:val="none" w:sz="0" w:space="0" w:color="auto"/>
        <w:right w:val="none" w:sz="0" w:space="0" w:color="auto"/>
      </w:divBdr>
    </w:div>
    <w:div w:id="1568690430">
      <w:bodyDiv w:val="1"/>
      <w:marLeft w:val="0"/>
      <w:marRight w:val="0"/>
      <w:marTop w:val="0"/>
      <w:marBottom w:val="0"/>
      <w:divBdr>
        <w:top w:val="none" w:sz="0" w:space="0" w:color="auto"/>
        <w:left w:val="none" w:sz="0" w:space="0" w:color="auto"/>
        <w:bottom w:val="none" w:sz="0" w:space="0" w:color="auto"/>
        <w:right w:val="none" w:sz="0" w:space="0" w:color="auto"/>
      </w:divBdr>
    </w:div>
    <w:div w:id="1570731664">
      <w:bodyDiv w:val="1"/>
      <w:marLeft w:val="0"/>
      <w:marRight w:val="0"/>
      <w:marTop w:val="0"/>
      <w:marBottom w:val="0"/>
      <w:divBdr>
        <w:top w:val="none" w:sz="0" w:space="0" w:color="auto"/>
        <w:left w:val="none" w:sz="0" w:space="0" w:color="auto"/>
        <w:bottom w:val="none" w:sz="0" w:space="0" w:color="auto"/>
        <w:right w:val="none" w:sz="0" w:space="0" w:color="auto"/>
      </w:divBdr>
    </w:div>
    <w:div w:id="1678846900">
      <w:bodyDiv w:val="1"/>
      <w:marLeft w:val="0"/>
      <w:marRight w:val="0"/>
      <w:marTop w:val="0"/>
      <w:marBottom w:val="0"/>
      <w:divBdr>
        <w:top w:val="none" w:sz="0" w:space="0" w:color="auto"/>
        <w:left w:val="none" w:sz="0" w:space="0" w:color="auto"/>
        <w:bottom w:val="none" w:sz="0" w:space="0" w:color="auto"/>
        <w:right w:val="none" w:sz="0" w:space="0" w:color="auto"/>
      </w:divBdr>
    </w:div>
    <w:div w:id="1740250736">
      <w:bodyDiv w:val="1"/>
      <w:marLeft w:val="0"/>
      <w:marRight w:val="0"/>
      <w:marTop w:val="0"/>
      <w:marBottom w:val="0"/>
      <w:divBdr>
        <w:top w:val="none" w:sz="0" w:space="0" w:color="auto"/>
        <w:left w:val="none" w:sz="0" w:space="0" w:color="auto"/>
        <w:bottom w:val="none" w:sz="0" w:space="0" w:color="auto"/>
        <w:right w:val="none" w:sz="0" w:space="0" w:color="auto"/>
      </w:divBdr>
    </w:div>
    <w:div w:id="1849372476">
      <w:bodyDiv w:val="1"/>
      <w:marLeft w:val="0"/>
      <w:marRight w:val="0"/>
      <w:marTop w:val="0"/>
      <w:marBottom w:val="0"/>
      <w:divBdr>
        <w:top w:val="none" w:sz="0" w:space="0" w:color="auto"/>
        <w:left w:val="none" w:sz="0" w:space="0" w:color="auto"/>
        <w:bottom w:val="none" w:sz="0" w:space="0" w:color="auto"/>
        <w:right w:val="none" w:sz="0" w:space="0" w:color="auto"/>
      </w:divBdr>
    </w:div>
    <w:div w:id="1949583778">
      <w:bodyDiv w:val="1"/>
      <w:marLeft w:val="0"/>
      <w:marRight w:val="0"/>
      <w:marTop w:val="0"/>
      <w:marBottom w:val="0"/>
      <w:divBdr>
        <w:top w:val="none" w:sz="0" w:space="0" w:color="auto"/>
        <w:left w:val="none" w:sz="0" w:space="0" w:color="auto"/>
        <w:bottom w:val="none" w:sz="0" w:space="0" w:color="auto"/>
        <w:right w:val="none" w:sz="0" w:space="0" w:color="auto"/>
      </w:divBdr>
    </w:div>
    <w:div w:id="2038461412">
      <w:bodyDiv w:val="1"/>
      <w:marLeft w:val="0"/>
      <w:marRight w:val="0"/>
      <w:marTop w:val="0"/>
      <w:marBottom w:val="0"/>
      <w:divBdr>
        <w:top w:val="none" w:sz="0" w:space="0" w:color="auto"/>
        <w:left w:val="none" w:sz="0" w:space="0" w:color="auto"/>
        <w:bottom w:val="none" w:sz="0" w:space="0" w:color="auto"/>
        <w:right w:val="none" w:sz="0" w:space="0" w:color="auto"/>
      </w:divBdr>
    </w:div>
    <w:div w:id="214442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Meh03</b:Tag>
    <b:SourceType>JournalArticle</b:SourceType>
    <b:Guid>{75940615-F1F3-46E7-B596-BE108E4A3E48}</b:Guid>
    <b:Title>The sounds of social life: A psychometric analysis of students’ daily social environments and natural conversations</b:Title>
    <b:JournalName>Journal of Personality and Social Psychology</b:JournalName>
    <b:Year>2003</b:Year>
    <b:Pages>857-870</b:Pages>
    <b:Author>
      <b:Author>
        <b:NameList>
          <b:Person>
            <b:Last>Mehl</b:Last>
            <b:First>M</b:First>
          </b:Person>
          <b:Person>
            <b:Last>Pennebaker</b:Last>
            <b:First>J</b:First>
          </b:Person>
        </b:NameList>
      </b:Author>
    </b:Author>
    <b:Volume>84</b:Volume>
    <b:RefOrder>8</b:RefOrder>
  </b:Source>
  <b:Source>
    <b:Tag>Mul01</b:Tag>
    <b:SourceType>JournalArticle</b:SourceType>
    <b:Guid>{EA1D8E08-3318-4F9F-BA51-667AE58A981E}</b:Guid>
    <b:Title>Empirical support for the gender-as-culture hypothesis:An intercultural analysis of male/female language differences</b:Title>
    <b:JournalName>Human Communication Research,</b:JournalName>
    <b:Year>2001</b:Year>
    <b:Pages>121-152</b:Pages>
    <b:Volume>27</b:Volume>
    <b:Author>
      <b:Author>
        <b:NameList>
          <b:Person>
            <b:Last>Mulac</b:Last>
            <b:First>A</b:First>
          </b:Person>
          <b:Person>
            <b:Last>Bradac</b:Last>
            <b:First>J</b:First>
          </b:Person>
          <b:Person>
            <b:Last>Gibbson</b:Last>
            <b:First>p</b:First>
          </b:Person>
        </b:NameList>
      </b:Author>
    </b:Author>
    <b:RefOrder>9</b:RefOrder>
  </b:Source>
  <b:Source>
    <b:Tag>Ora15</b:Tag>
    <b:SourceType>JournalArticle</b:SourceType>
    <b:Guid>{BF61C074-A6EE-40D4-8978-11E8916ACD8E}</b:Guid>
    <b:Title>The intonation in gender analysis of linguistics</b:Title>
    <b:JournalName>The European Proceedings of Social and Behavioral Sciences</b:JournalName>
    <b:Year>2015</b:Year>
    <b:Pages>1-10</b:Pages>
    <b:Author>
      <b:Author>
        <b:NameList>
          <b:Person>
            <b:Last>Orazbekova</b:Last>
            <b:First>Z</b:First>
          </b:Person>
          <b:Person>
            <b:Last>Shyngyssova</b:Last>
            <b:First>N</b:First>
          </b:Person>
          <b:Person>
            <b:Last>Mamyrova</b:Last>
            <b:First>K</b:First>
          </b:Person>
          <b:Person>
            <b:Last>Zhumabayeva</b:Last>
            <b:First>A</b:First>
          </b:Person>
        </b:NameList>
      </b:Author>
    </b:Author>
    <b:RefOrder>10</b:RefOrder>
  </b:Source>
  <b:Source>
    <b:Tag>Jia11</b:Tag>
    <b:SourceType>JournalArticle</b:SourceType>
    <b:Guid>{CD8B2ED9-29FE-4D32-8364-5ED20AC34A23}</b:Guid>
    <b:Title>Gender Difference in English Intonation</b:Title>
    <b:JournalName>Sichuan University Journal</b:JournalName>
    <b:Year>2011</b:Year>
    <b:Pages>974-977</b:Pages>
    <b:Author>
      <b:Author>
        <b:NameList>
          <b:Person>
            <b:Last>Jiang</b:Last>
            <b:First>H</b:First>
          </b:Person>
        </b:NameList>
      </b:Author>
    </b:Author>
    <b:RefOrder>11</b:RefOrder>
  </b:Source>
  <b:Source>
    <b:Tag>Pin02</b:Tag>
    <b:SourceType>JournalArticle</b:SourceType>
    <b:Guid>{DC18B0CA-F6CF-4DAD-A77D-052751A9C0FB}</b:Guid>
    <b:Title>Gender Differences in Content and Style of Argument Between Couples During Divorce Mediation</b:Title>
    <b:JournalName>Conflict Resolution Quarterly Banner</b:JournalName>
    <b:Year>2002</b:Year>
    <b:Pages>23-50</b:Pages>
    <b:Author>
      <b:Author>
        <b:NameList>
          <b:Person>
            <b:Last>Pines</b:Last>
            <b:First>A</b:First>
          </b:Person>
          <b:Person>
            <b:Last>Gat</b:Last>
            <b:First>H</b:First>
          </b:Person>
          <b:Person>
            <b:Last>Tal</b:Last>
            <b:First>Y</b:First>
          </b:Person>
        </b:NameList>
      </b:Author>
    </b:Author>
    <b:Volume>20</b:Volume>
    <b:Issue>1</b:Issue>
    <b:RefOrder>7</b:RefOrder>
  </b:Source>
  <b:Source>
    <b:Tag>Lak90</b:Tag>
    <b:SourceType>Book</b:SourceType>
    <b:Guid>{D35F914A-170C-4D2D-A332-241047EBA32B}</b:Guid>
    <b:Title>Talking Power: The Politics of Language in Our Lives. </b:Title>
    <b:Year>1990</b:Year>
    <b:Publisher>New York:Basic Books</b:Publisher>
    <b:Author>
      <b:Author>
        <b:NameList>
          <b:Person>
            <b:Last>Lakoff</b:Last>
            <b:First>R</b:First>
          </b:Person>
        </b:NameList>
      </b:Author>
    </b:Author>
    <b:RefOrder>12</b:RefOrder>
  </b:Source>
  <b:Source>
    <b:Tag>GuL13</b:Tag>
    <b:SourceType>JournalArticle</b:SourceType>
    <b:Guid>{F17A6C02-8315-4619-8BC7-6022B94F1058}</b:Guid>
    <b:Title>Language and Gender: Differences and Similarities</b:Title>
    <b:Year>2013</b:Year>
    <b:JournalName>International Conference on Advances on Social Science,Humanities and Mangement</b:JournalName>
    <b:Pages>248-252</b:Pages>
    <b:Author>
      <b:Author>
        <b:NameList>
          <b:Person>
            <b:Last>Gu</b:Last>
            <b:First>L</b:First>
          </b:Person>
        </b:NameList>
      </b:Author>
    </b:Author>
    <b:RefOrder>2</b:RefOrder>
  </b:Source>
  <b:Source>
    <b:Tag>Gra14</b:Tag>
    <b:SourceType>Book</b:SourceType>
    <b:Guid>{4495187B-F8DB-43AC-946E-C42348B2158B}</b:Guid>
    <b:Title>Men are From Mars,Women are from Venus:A Practical Guide for Improving Communication</b:Title>
    <b:Year>2014</b:Year>
    <b:Publisher>London : Harper Thornsons, an imprint of HarperCollins</b:Publisher>
    <b:Author>
      <b:Author>
        <b:NameList>
          <b:Person>
            <b:Last>Gray</b:Last>
            <b:First>John</b:First>
          </b:Person>
        </b:NameList>
      </b:Author>
    </b:Author>
    <b:RefOrder>1</b:RefOrder>
  </b:Source>
  <b:Source>
    <b:Tag>Tan11</b:Tag>
    <b:SourceType>Book</b:SourceType>
    <b:Guid>{99FF6E67-A324-40CC-98A0-949A94AF574F}</b:Guid>
    <b:Title>You Just Don’t Understand</b:Title>
    <b:Year>2011</b:Year>
    <b:Publisher>[New York] : Simon &amp; Schuster Audio</b:Publisher>
    <b:Author>
      <b:Author>
        <b:NameList>
          <b:Person>
            <b:Last>Tannen</b:Last>
            <b:First>D</b:First>
          </b:Person>
        </b:NameList>
      </b:Author>
    </b:Author>
    <b:RefOrder>13</b:RefOrder>
  </b:Source>
  <b:Source>
    <b:Tag>Haa90</b:Tag>
    <b:SourceType>JournalArticle</b:SourceType>
    <b:Guid>{402AFB2B-17E6-417C-AD56-F6DC15F731E9}</b:Guid>
    <b:Title>Male and Female Spoken Language Differences:Stereotypes and Evidence</b:Title>
    <b:Year>1990</b:Year>
    <b:JournalName>Psychological Bulleting</b:JournalName>
    <b:Pages>616-626</b:Pages>
    <b:Volume>56</b:Volume>
    <b:Issue>3</b:Issue>
    <b:Author>
      <b:Author>
        <b:NameList>
          <b:Person>
            <b:Last>Haas</b:Last>
            <b:First>A</b:First>
          </b:Person>
        </b:NameList>
      </b:Author>
    </b:Author>
    <b:RefOrder>3</b:RefOrder>
  </b:Source>
  <b:Source>
    <b:Tag>Lak04</b:Tag>
    <b:SourceType>Book</b:SourceType>
    <b:Guid>{46AAD50B-EAD1-4F17-9733-B311FDB9A7DA}</b:Guid>
    <b:Title>Language and Women's Place</b:Title>
    <b:Year>2004</b:Year>
    <b:Publisher>New York: Harper and Row</b:Publisher>
    <b:Author>
      <b:Author>
        <b:NameList>
          <b:Person>
            <b:Last>Lakoff</b:Last>
            <b:First>R</b:First>
          </b:Person>
        </b:NameList>
      </b:Author>
    </b:Author>
    <b:RefOrder>4</b:RefOrder>
  </b:Source>
  <b:Source>
    <b:Tag>Xia13</b:Tag>
    <b:SourceType>JournalArticle</b:SourceType>
    <b:Guid>{B01944EA-B2E6-425E-8971-B39F1CCAD080}</b:Guid>
    <b:Title>Gender Differences in Using Language</b:Title>
    <b:Year>2013</b:Year>
    <b:Author>
      <b:Author>
        <b:NameList>
          <b:Person>
            <b:Last>Xia</b:Last>
            <b:First>X</b:First>
          </b:Person>
        </b:NameList>
      </b:Author>
    </b:Author>
    <b:JournalName>Theory and Practice in Language Studies</b:JournalName>
    <b:Pages>1485-1489</b:Pages>
    <b:Volume>3</b:Volume>
    <b:Issue>8</b:Issue>
    <b:RefOrder>5</b:RefOrder>
  </b:Source>
  <b:Source>
    <b:Tag>New08</b:Tag>
    <b:SourceType>JournalArticle</b:SourceType>
    <b:Guid>{1E88CD73-196D-4253-8D91-67C54B8A3EC8}</b:Guid>
    <b:Title>Gender Differences in Language Use:An Analysis of 14,000 Text Samples</b:Title>
    <b:JournalName>Discourse Processes</b:JournalName>
    <b:Year>2008</b:Year>
    <b:Pages>211-236</b:Pages>
    <b:Author>
      <b:Author>
        <b:NameList>
          <b:Person>
            <b:Last>Newman</b:Last>
            <b:First>M</b:First>
          </b:Person>
          <b:Person>
            <b:Last>Groom</b:Last>
            <b:First>Carla</b:First>
          </b:Person>
          <b:Person>
            <b:Last>Handelman</b:Last>
            <b:First>L</b:First>
          </b:Person>
          <b:Person>
            <b:Last>Pennebaker</b:Last>
            <b:First>J</b:First>
          </b:Person>
        </b:NameList>
      </b:Author>
    </b:Author>
    <b:Volume>45</b:Volume>
    <b:RefOrder>6</b:RefOrder>
  </b:Source>
</b:Sources>
</file>

<file path=customXml/itemProps1.xml><?xml version="1.0" encoding="utf-8"?>
<ds:datastoreItem xmlns:ds="http://schemas.openxmlformats.org/officeDocument/2006/customXml" ds:itemID="{907E1FB5-D4F8-424B-AF89-9B6C37A9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14</Pages>
  <Words>3224</Words>
  <Characters>18381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327</cp:revision>
  <dcterms:created xsi:type="dcterms:W3CDTF">2018-04-09T15:06:00Z</dcterms:created>
  <dcterms:modified xsi:type="dcterms:W3CDTF">2018-04-11T06:08:00Z</dcterms:modified>
</cp:coreProperties>
</file>